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B" w:rsidRDefault="00D3771B" w:rsidP="00D377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D3771B" w:rsidRDefault="00D3771B" w:rsidP="00D3771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D3771B" w:rsidRDefault="00D3771B" w:rsidP="00D3771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D3771B" w:rsidRDefault="00D3771B" w:rsidP="00D3771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3771B" w:rsidRDefault="00D3771B" w:rsidP="00D3771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21 августа 2015 года</w:t>
      </w:r>
    </w:p>
    <w:p w:rsidR="00D3771B" w:rsidRDefault="00D3771B" w:rsidP="00D3771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D3771B" w:rsidTr="00D3771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D3771B" w:rsidTr="00D3771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</w:tr>
      <w:tr w:rsidR="00D3771B" w:rsidTr="00D3771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Pr="00181F6C" w:rsidRDefault="00181F6C">
            <w:pPr>
              <w:rPr>
                <w:rFonts w:ascii="Times New Roman" w:hAnsi="Times New Roman"/>
                <w:sz w:val="20"/>
                <w:szCs w:val="20"/>
              </w:rPr>
            </w:pPr>
            <w:r w:rsidRPr="00181F6C">
              <w:rPr>
                <w:rFonts w:ascii="Times New Roman" w:hAnsi="Times New Roman"/>
                <w:sz w:val="20"/>
                <w:szCs w:val="20"/>
              </w:rPr>
              <w:t xml:space="preserve">замечания по Акту от 20.08 не устранены. </w:t>
            </w:r>
            <w:r w:rsidR="009329AD">
              <w:rPr>
                <w:rFonts w:ascii="Times New Roman" w:hAnsi="Times New Roman"/>
                <w:b/>
                <w:sz w:val="20"/>
                <w:szCs w:val="20"/>
              </w:rPr>
              <w:t>Снят объем, ручубр-166м2, мех</w:t>
            </w:r>
            <w:proofErr w:type="gramStart"/>
            <w:r w:rsidR="009329AD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="009329AD">
              <w:rPr>
                <w:rFonts w:ascii="Times New Roman" w:hAnsi="Times New Roman"/>
                <w:b/>
                <w:sz w:val="20"/>
                <w:szCs w:val="20"/>
              </w:rPr>
              <w:t>бр-248</w:t>
            </w:r>
            <w:r w:rsidRPr="00181F6C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181F6C">
            <w:r w:rsidRPr="00181F6C">
              <w:rPr>
                <w:rFonts w:ascii="Times New Roman" w:hAnsi="Times New Roman"/>
                <w:sz w:val="20"/>
                <w:szCs w:val="20"/>
              </w:rPr>
              <w:t xml:space="preserve">замечания по Акту от 20.08 не устранены. </w:t>
            </w:r>
            <w:r w:rsidRPr="00181F6C">
              <w:rPr>
                <w:rFonts w:ascii="Times New Roman" w:hAnsi="Times New Roman"/>
                <w:b/>
                <w:sz w:val="20"/>
                <w:szCs w:val="20"/>
              </w:rPr>
              <w:t>Снят объем,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бр-174м2, мех.убр-260</w:t>
            </w:r>
            <w:r w:rsidRPr="00181F6C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Pr="005C1753" w:rsidRDefault="005C1753">
            <w:pPr>
              <w:rPr>
                <w:sz w:val="18"/>
                <w:szCs w:val="18"/>
              </w:rPr>
            </w:pPr>
            <w:r w:rsidRPr="005C1753">
              <w:rPr>
                <w:rFonts w:ascii="Times New Roman" w:hAnsi="Times New Roman"/>
                <w:sz w:val="18"/>
                <w:szCs w:val="18"/>
              </w:rPr>
              <w:t xml:space="preserve">замечания по Акту от 20.08 не устранены. </w:t>
            </w:r>
            <w:r w:rsidRPr="005C1753">
              <w:rPr>
                <w:rFonts w:ascii="Times New Roman" w:hAnsi="Times New Roman"/>
                <w:b/>
                <w:sz w:val="18"/>
                <w:szCs w:val="18"/>
              </w:rPr>
              <w:t>Снят объем, руч</w:t>
            </w:r>
            <w:proofErr w:type="gramStart"/>
            <w:r w:rsidRPr="005C1753">
              <w:rPr>
                <w:rFonts w:ascii="Times New Roman" w:hAnsi="Times New Roman"/>
                <w:b/>
                <w:sz w:val="18"/>
                <w:szCs w:val="18"/>
              </w:rPr>
              <w:t>.у</w:t>
            </w:r>
            <w:proofErr w:type="gramEnd"/>
            <w:r w:rsidRPr="005C1753">
              <w:rPr>
                <w:rFonts w:ascii="Times New Roman" w:hAnsi="Times New Roman"/>
                <w:b/>
                <w:sz w:val="18"/>
                <w:szCs w:val="18"/>
              </w:rPr>
              <w:t>бр-16м2, мех.убр-24м2,газон-262м2</w:t>
            </w: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</w:t>
            </w:r>
            <w:r w:rsidR="00911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раснофлотская, Партизанский пе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Pr="00732669" w:rsidRDefault="00732669" w:rsidP="00732669">
            <w:pPr>
              <w:rPr>
                <w:b/>
              </w:rPr>
            </w:pPr>
            <w:r w:rsidRPr="00732669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Акту от 20.08  устранены. </w:t>
            </w: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/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</w:rPr>
            </w:pPr>
          </w:p>
        </w:tc>
      </w:tr>
      <w:tr w:rsidR="00D3771B" w:rsidTr="00D3771B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B" w:rsidRDefault="00D3771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1B" w:rsidRDefault="00D377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B" w:rsidRDefault="00D3771B">
            <w:pPr>
              <w:rPr>
                <w:rFonts w:ascii="Times New Roman" w:hAnsi="Times New Roman"/>
                <w:b/>
              </w:rPr>
            </w:pPr>
          </w:p>
        </w:tc>
      </w:tr>
    </w:tbl>
    <w:p w:rsidR="00D3771B" w:rsidRDefault="00D3771B" w:rsidP="00D3771B">
      <w:pPr>
        <w:rPr>
          <w:rFonts w:ascii="Times New Roman" w:hAnsi="Times New Roman"/>
          <w:b/>
        </w:rPr>
      </w:pPr>
    </w:p>
    <w:p w:rsidR="00D3771B" w:rsidRPr="00732669" w:rsidRDefault="00D3771B" w:rsidP="00D377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32669" w:rsidRPr="00732669">
        <w:rPr>
          <w:rFonts w:ascii="Times New Roman" w:eastAsia="Times New Roman" w:hAnsi="Times New Roman"/>
          <w:b/>
          <w:sz w:val="24"/>
          <w:szCs w:val="24"/>
          <w:lang w:eastAsia="ar-SA"/>
        </w:rPr>
        <w:t>22 августа 2015 года</w:t>
      </w:r>
    </w:p>
    <w:p w:rsidR="00D3771B" w:rsidRPr="00732669" w:rsidRDefault="00D3771B" w:rsidP="00D377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3771B" w:rsidRDefault="00D3771B" w:rsidP="00D377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3771B" w:rsidRDefault="00D3771B" w:rsidP="00D377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D3771B" w:rsidRDefault="00D3771B" w:rsidP="00D377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D3771B" w:rsidRDefault="00D3771B" w:rsidP="00D3771B"/>
    <w:p w:rsidR="00D3771B" w:rsidRDefault="00D3771B" w:rsidP="00D3771B"/>
    <w:p w:rsidR="00D3771B" w:rsidRDefault="00D3771B" w:rsidP="00D3771B"/>
    <w:p w:rsidR="00D3771B" w:rsidRDefault="00D3771B" w:rsidP="00D3771B"/>
    <w:p w:rsidR="00D3771B" w:rsidRDefault="00D3771B" w:rsidP="00D3771B"/>
    <w:p w:rsidR="0075366E" w:rsidRDefault="0075366E"/>
    <w:sectPr w:rsidR="0075366E" w:rsidSect="00D3771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C7" w:rsidRDefault="00A91EC7" w:rsidP="00D3771B">
      <w:pPr>
        <w:spacing w:after="0" w:line="240" w:lineRule="auto"/>
      </w:pPr>
      <w:r>
        <w:separator/>
      </w:r>
    </w:p>
  </w:endnote>
  <w:endnote w:type="continuationSeparator" w:id="0">
    <w:p w:rsidR="00A91EC7" w:rsidRDefault="00A91EC7" w:rsidP="00D3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60821"/>
      <w:docPartObj>
        <w:docPartGallery w:val="Page Numbers (Bottom of Page)"/>
        <w:docPartUnique/>
      </w:docPartObj>
    </w:sdtPr>
    <w:sdtContent>
      <w:p w:rsidR="005C1753" w:rsidRDefault="005C17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D2">
          <w:rPr>
            <w:noProof/>
          </w:rPr>
          <w:t>4</w:t>
        </w:r>
        <w:r>
          <w:fldChar w:fldCharType="end"/>
        </w:r>
      </w:p>
    </w:sdtContent>
  </w:sdt>
  <w:p w:rsidR="005C1753" w:rsidRDefault="005C1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C7" w:rsidRDefault="00A91EC7" w:rsidP="00D3771B">
      <w:pPr>
        <w:spacing w:after="0" w:line="240" w:lineRule="auto"/>
      </w:pPr>
      <w:r>
        <w:separator/>
      </w:r>
    </w:p>
  </w:footnote>
  <w:footnote w:type="continuationSeparator" w:id="0">
    <w:p w:rsidR="00A91EC7" w:rsidRDefault="00A91EC7" w:rsidP="00D3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E"/>
    <w:rsid w:val="00066D5E"/>
    <w:rsid w:val="00181F6C"/>
    <w:rsid w:val="004065DC"/>
    <w:rsid w:val="005C1753"/>
    <w:rsid w:val="00732669"/>
    <w:rsid w:val="0075366E"/>
    <w:rsid w:val="00911AD2"/>
    <w:rsid w:val="009329AD"/>
    <w:rsid w:val="00A75A60"/>
    <w:rsid w:val="00A91EC7"/>
    <w:rsid w:val="00D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3771B"/>
  </w:style>
  <w:style w:type="paragraph" w:styleId="a5">
    <w:name w:val="footer"/>
    <w:basedOn w:val="a"/>
    <w:link w:val="a6"/>
    <w:uiPriority w:val="99"/>
    <w:unhideWhenUsed/>
    <w:rsid w:val="00D377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3771B"/>
  </w:style>
  <w:style w:type="table" w:styleId="a7">
    <w:name w:val="Table Grid"/>
    <w:basedOn w:val="a1"/>
    <w:uiPriority w:val="59"/>
    <w:rsid w:val="00D377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3771B"/>
  </w:style>
  <w:style w:type="paragraph" w:styleId="a5">
    <w:name w:val="footer"/>
    <w:basedOn w:val="a"/>
    <w:link w:val="a6"/>
    <w:uiPriority w:val="99"/>
    <w:unhideWhenUsed/>
    <w:rsid w:val="00D377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3771B"/>
  </w:style>
  <w:style w:type="table" w:styleId="a7">
    <w:name w:val="Table Grid"/>
    <w:basedOn w:val="a1"/>
    <w:uiPriority w:val="59"/>
    <w:rsid w:val="00D377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2015-09-14T11:28:00Z</cp:lastPrinted>
  <dcterms:created xsi:type="dcterms:W3CDTF">2015-08-24T13:12:00Z</dcterms:created>
  <dcterms:modified xsi:type="dcterms:W3CDTF">2015-09-14T11:34:00Z</dcterms:modified>
</cp:coreProperties>
</file>