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1" w:rsidRDefault="00607081" w:rsidP="00607081">
      <w:pPr>
        <w:jc w:val="center"/>
      </w:pPr>
      <w:r>
        <w:t>А К Т</w:t>
      </w:r>
    </w:p>
    <w:p w:rsidR="00607081" w:rsidRDefault="00607081" w:rsidP="00607081"/>
    <w:p w:rsidR="00607081" w:rsidRDefault="00607081" w:rsidP="00607081">
      <w:r>
        <w:t>г. Павловск</w:t>
      </w:r>
      <w:r>
        <w:tab/>
        <w:t xml:space="preserve">                                                                                                                                                             </w:t>
      </w:r>
      <w:r w:rsidR="00943EC9">
        <w:t xml:space="preserve">                 28 февраля 2015</w:t>
      </w:r>
      <w:bookmarkStart w:id="0" w:name="_GoBack"/>
      <w:bookmarkEnd w:id="0"/>
      <w:r>
        <w:t xml:space="preserve"> г.</w:t>
      </w:r>
    </w:p>
    <w:p w:rsidR="00607081" w:rsidRDefault="00607081" w:rsidP="00607081"/>
    <w:p w:rsidR="00607081" w:rsidRDefault="00607081" w:rsidP="00607081">
      <w:pPr>
        <w:pStyle w:val="a7"/>
        <w:spacing w:before="0" w:beforeAutospacing="0" w:after="0" w:afterAutospacing="0"/>
        <w:ind w:firstLine="708"/>
        <w:jc w:val="both"/>
      </w:pPr>
      <w:r>
        <w:t xml:space="preserve">       Мы нижеподписавшиеся, Глава Местной администрации города  Павловска М.Ю. Сызранцев, Генеральный директор</w:t>
      </w:r>
      <w:r>
        <w:rPr>
          <w:rFonts w:eastAsia="Calibri"/>
          <w:lang w:eastAsia="en-US"/>
        </w:rPr>
        <w:t xml:space="preserve"> ООО «СПБВОДХОЗ» О.О. Аксенов</w:t>
      </w:r>
      <w:r>
        <w:t xml:space="preserve">, составили настоящий акт о том, что при выполнении работ в соответствии с муниципальным контрактом от 6 января 2015г. №МК – 007  «по уборке и санитарной очистке территорий зеленых насаждений внутриквартального озеленения находящихся в границах внутригородского муниципального образования Санкт-Петербурга города Павловска» выполнил работы по уборке и санитарной очистке  территорий зеленых  насаждений внутриквартального озеленения не в полном объёме,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адреса:</w:t>
      </w:r>
    </w:p>
    <w:p w:rsidR="00607081" w:rsidRDefault="00607081" w:rsidP="00607081">
      <w:pPr>
        <w:pStyle w:val="a7"/>
        <w:spacing w:before="0" w:beforeAutospacing="0" w:after="0" w:afterAutospacing="0"/>
        <w:jc w:val="both"/>
      </w:pPr>
    </w:p>
    <w:tbl>
      <w:tblPr>
        <w:tblW w:w="15792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976"/>
        <w:gridCol w:w="2127"/>
        <w:gridCol w:w="1559"/>
        <w:gridCol w:w="1417"/>
        <w:gridCol w:w="1560"/>
        <w:gridCol w:w="1417"/>
        <w:gridCol w:w="1559"/>
        <w:gridCol w:w="1411"/>
      </w:tblGrid>
      <w:tr w:rsidR="00607081" w:rsidTr="00BD6F20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кадастрового квартала, номер территории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местоположения территории зеленых насаждений внутриквартального озеленения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покрытия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муниципальному контракту № МК - 007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выполнение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</w:t>
            </w:r>
          </w:p>
        </w:tc>
      </w:tr>
      <w:tr w:rsidR="00607081" w:rsidTr="00BD6F20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1" w:rsidRDefault="006070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1" w:rsidRDefault="006070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1" w:rsidRDefault="006070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081" w:rsidRDefault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D61144" w:rsidTr="00D61144">
        <w:trPr>
          <w:trHeight w:val="9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Внутриквартальный сквер на </w:t>
            </w:r>
            <w:proofErr w:type="gramStart"/>
            <w:r>
              <w:rPr>
                <w:sz w:val="20"/>
                <w:szCs w:val="20"/>
              </w:rPr>
              <w:t>Конюшенной</w:t>
            </w:r>
            <w:proofErr w:type="gramEnd"/>
            <w:r>
              <w:rPr>
                <w:sz w:val="20"/>
                <w:szCs w:val="20"/>
              </w:rPr>
              <w:t xml:space="preserve"> ул., д.1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  <w:r w:rsidRPr="009E499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934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6114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  <w:r w:rsidRPr="00D611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934.0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56,04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  <w:r w:rsidRPr="009E49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765.0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  <w:r w:rsidRPr="00D6114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765.0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  <w:r w:rsidRPr="009E49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536.0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  <w:r w:rsidRPr="00D6114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536.0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32,16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</w:t>
            </w:r>
            <w:proofErr w:type="gramStart"/>
            <w:r>
              <w:rPr>
                <w:sz w:val="20"/>
                <w:szCs w:val="20"/>
              </w:rPr>
              <w:t>Конюшенная</w:t>
            </w:r>
            <w:proofErr w:type="gramEnd"/>
            <w:r>
              <w:rPr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  <w:r w:rsidRPr="009E499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948.5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  <w:r w:rsidRPr="00D6114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948.5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56,91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  <w:r w:rsidRPr="009E499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949.0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  <w:r w:rsidRPr="00D6114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949.0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56,94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2 527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151.</w:t>
            </w:r>
            <w:r w:rsidRPr="009E49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1263.5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  <w:r w:rsidRPr="00D6114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1263.5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75,81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</w:t>
            </w:r>
            <w:r>
              <w:rPr>
                <w:sz w:val="20"/>
                <w:szCs w:val="20"/>
              </w:rPr>
              <w:lastRenderedPageBreak/>
              <w:t xml:space="preserve">ул. Васенко, участок 2 (сквер северо-западнее д.15,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lastRenderedPageBreak/>
              <w:t xml:space="preserve">растительное </w:t>
            </w:r>
            <w:r w:rsidRPr="009E4991">
              <w:rPr>
                <w:sz w:val="22"/>
                <w:szCs w:val="22"/>
                <w:lang w:eastAsia="en-US"/>
              </w:rPr>
              <w:lastRenderedPageBreak/>
              <w:t>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lastRenderedPageBreak/>
              <w:t>4 303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258.</w:t>
            </w:r>
            <w:r w:rsidRPr="009E49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2151.5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</w:t>
            </w:r>
            <w:r w:rsidRPr="00D6114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2151.5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129,09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42-105-8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  <w:r w:rsidRPr="009E49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270.0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Pr="00D6114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270.0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  <w:r w:rsidRPr="009E49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403.5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 w:rsidRPr="00D6114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403.5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24,21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  <w:r w:rsidRPr="009E499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682.0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40,92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682.0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40,92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</w:t>
            </w:r>
            <w:proofErr w:type="gramStart"/>
            <w:r>
              <w:rPr>
                <w:sz w:val="20"/>
                <w:szCs w:val="20"/>
              </w:rPr>
              <w:t>Лебединая</w:t>
            </w:r>
            <w:proofErr w:type="gramEnd"/>
            <w:r>
              <w:rPr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  <w:r w:rsidRPr="009E499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345.5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D6114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345.5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20,73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2 357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</w:t>
            </w:r>
            <w:r w:rsidRPr="009E49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1178.5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  <w:r w:rsidRPr="00D6114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1178.5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70,71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4 790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287.</w:t>
            </w:r>
            <w:r w:rsidRPr="009E49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2395.0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</w:t>
            </w:r>
            <w:r w:rsidRPr="00D6114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2395.0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143,7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  <w:r w:rsidRPr="009E499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491.5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29,49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491.5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29,49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  <w:r w:rsidRPr="009E49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579.0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  <w:r w:rsidRPr="00D6114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579.0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34,74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  <w:r w:rsidRPr="009E49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351.0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Pr="00D611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351.0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21,06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1 276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  <w:r w:rsidRPr="009E499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638.0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r w:rsidRPr="00D6114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638.0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38,28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42-105-18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2 427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</w:t>
            </w:r>
            <w:r w:rsidRPr="009E49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1213.5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  <w:r w:rsidRPr="00D6114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1213.5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72,81</w:t>
            </w:r>
          </w:p>
        </w:tc>
      </w:tr>
      <w:tr w:rsidR="00D61144" w:rsidTr="00D61144">
        <w:trPr>
          <w:trHeight w:val="8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144" w:rsidRDefault="00D61144" w:rsidP="009B5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42-105-19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Default="00D61144" w:rsidP="009B5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44" w:rsidRPr="009E4991" w:rsidRDefault="00D61144">
            <w:r w:rsidRPr="009E4991">
              <w:rPr>
                <w:sz w:val="22"/>
                <w:szCs w:val="22"/>
                <w:lang w:eastAsia="en-US"/>
              </w:rPr>
              <w:t>растительное покрытие (газон)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>
            <w:pPr>
              <w:jc w:val="right"/>
              <w:rPr>
                <w:sz w:val="22"/>
                <w:szCs w:val="22"/>
              </w:rPr>
            </w:pPr>
            <w:r w:rsidRPr="009E4991">
              <w:rPr>
                <w:sz w:val="22"/>
                <w:szCs w:val="22"/>
              </w:rPr>
              <w:t>5 095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9E4991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</w:t>
            </w:r>
            <w:r w:rsidRPr="009E499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2547.5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</w:t>
            </w:r>
            <w:r w:rsidRPr="00D6114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D61144">
              <w:rPr>
                <w:sz w:val="22"/>
                <w:szCs w:val="22"/>
                <w:lang w:eastAsia="en-US"/>
              </w:rPr>
              <w:t>2547.5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144" w:rsidRPr="00D61144" w:rsidRDefault="00D61144" w:rsidP="00D61144">
            <w:pPr>
              <w:jc w:val="right"/>
              <w:rPr>
                <w:color w:val="000000"/>
                <w:sz w:val="22"/>
                <w:szCs w:val="22"/>
              </w:rPr>
            </w:pPr>
            <w:r w:rsidRPr="00D61144">
              <w:rPr>
                <w:color w:val="000000"/>
                <w:sz w:val="22"/>
                <w:szCs w:val="22"/>
              </w:rPr>
              <w:t>152,85</w:t>
            </w:r>
          </w:p>
        </w:tc>
      </w:tr>
      <w:tr w:rsidR="00607081" w:rsidTr="00F35FC4">
        <w:trPr>
          <w:trHeight w:val="286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кадастровым кварталам: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Pr="009E4991" w:rsidRDefault="00607081" w:rsidP="005B55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9E4991" w:rsidRDefault="009E4991" w:rsidP="005B5578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4991">
              <w:rPr>
                <w:rFonts w:eastAsia="Calibri"/>
                <w:b/>
                <w:sz w:val="22"/>
                <w:szCs w:val="22"/>
                <w:lang w:eastAsia="en-US"/>
              </w:rPr>
              <w:t>37285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Default="00D6114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2237.</w:t>
            </w:r>
            <w:r w:rsidR="009E499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D61144" w:rsidRDefault="00AA5452" w:rsidP="00F35FC4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144">
              <w:rPr>
                <w:rFonts w:eastAsia="Calibri"/>
                <w:b/>
                <w:sz w:val="22"/>
                <w:szCs w:val="22"/>
                <w:lang w:eastAsia="en-US"/>
              </w:rPr>
              <w:t>18642.5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AA5452" w:rsidRDefault="00D6114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D61144" w:rsidRDefault="00D61144" w:rsidP="005B5578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1144">
              <w:rPr>
                <w:rFonts w:eastAsia="Calibri"/>
                <w:b/>
                <w:sz w:val="22"/>
                <w:szCs w:val="22"/>
                <w:lang w:eastAsia="en-US"/>
              </w:rPr>
              <w:t>18642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D61144" w:rsidRDefault="00D6114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1118.55</w:t>
            </w:r>
          </w:p>
        </w:tc>
      </w:tr>
      <w:tr w:rsidR="00607081" w:rsidTr="00F35FC4">
        <w:trPr>
          <w:trHeight w:val="286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НДС 18%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Default="00D6114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2639.</w:t>
            </w:r>
            <w:r w:rsidR="009E4991"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Pr="00AA5452" w:rsidRDefault="00607081" w:rsidP="00F35FC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AA5452" w:rsidRDefault="00D35AE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1319.89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Pr="00AA5452" w:rsidRDefault="00607081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Pr="00AA5452" w:rsidRDefault="00D35AE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1319.89</w:t>
            </w:r>
          </w:p>
        </w:tc>
      </w:tr>
      <w:tr w:rsidR="00607081" w:rsidTr="00BD6F20">
        <w:trPr>
          <w:trHeight w:val="286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1" w:rsidRDefault="006070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понижающим коэффициентом</w:t>
            </w:r>
          </w:p>
          <w:p w:rsidR="00607081" w:rsidRDefault="006070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0.9799999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Default="00D35AE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2586.98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Default="00D35AE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1293.49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081" w:rsidRDefault="00607081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081" w:rsidRDefault="00D35AE4" w:rsidP="005B557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1293.49</w:t>
            </w:r>
          </w:p>
        </w:tc>
      </w:tr>
    </w:tbl>
    <w:p w:rsidR="00607081" w:rsidRDefault="00607081" w:rsidP="00607081"/>
    <w:p w:rsidR="00607081" w:rsidRDefault="00607081" w:rsidP="00607081"/>
    <w:p w:rsidR="00444A5E" w:rsidRDefault="00444A5E" w:rsidP="00607081"/>
    <w:p w:rsidR="00607081" w:rsidRDefault="00607081" w:rsidP="00607081">
      <w:r>
        <w:t xml:space="preserve">Глава Местной администрации города Павловска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М.Ю. Сызранцев                      </w:t>
      </w:r>
    </w:p>
    <w:p w:rsidR="00607081" w:rsidRDefault="00607081" w:rsidP="00607081">
      <w:pPr>
        <w:rPr>
          <w:sz w:val="16"/>
          <w:szCs w:val="16"/>
        </w:rPr>
      </w:pPr>
    </w:p>
    <w:p w:rsidR="00607081" w:rsidRDefault="00607081" w:rsidP="00607081">
      <w:r>
        <w:tab/>
      </w:r>
    </w:p>
    <w:p w:rsidR="00444A5E" w:rsidRDefault="00444A5E" w:rsidP="00607081"/>
    <w:p w:rsidR="00607081" w:rsidRDefault="00607081" w:rsidP="00607081">
      <w:pPr>
        <w:rPr>
          <w:sz w:val="20"/>
          <w:szCs w:val="20"/>
        </w:rPr>
      </w:pPr>
      <w:r>
        <w:rPr>
          <w:rFonts w:eastAsia="Calibri"/>
          <w:lang w:eastAsia="en-US"/>
        </w:rPr>
        <w:t>Генеральный директор ООО «СПБВОДХОЗ»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О.О. Аксенов</w:t>
      </w:r>
    </w:p>
    <w:p w:rsidR="00F71AA6" w:rsidRDefault="00F71AA6"/>
    <w:sectPr w:rsidR="00F71AA6" w:rsidSect="0060708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3B" w:rsidRDefault="007D0C3B" w:rsidP="00607081">
      <w:r>
        <w:separator/>
      </w:r>
    </w:p>
  </w:endnote>
  <w:endnote w:type="continuationSeparator" w:id="0">
    <w:p w:rsidR="007D0C3B" w:rsidRDefault="007D0C3B" w:rsidP="0060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9474"/>
      <w:docPartObj>
        <w:docPartGallery w:val="Page Numbers (Bottom of Page)"/>
        <w:docPartUnique/>
      </w:docPartObj>
    </w:sdtPr>
    <w:sdtEndPr/>
    <w:sdtContent>
      <w:p w:rsidR="00607081" w:rsidRDefault="006070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C9">
          <w:rPr>
            <w:noProof/>
          </w:rPr>
          <w:t>1</w:t>
        </w:r>
        <w:r>
          <w:fldChar w:fldCharType="end"/>
        </w:r>
      </w:p>
    </w:sdtContent>
  </w:sdt>
  <w:p w:rsidR="00607081" w:rsidRDefault="0060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3B" w:rsidRDefault="007D0C3B" w:rsidP="00607081">
      <w:r>
        <w:separator/>
      </w:r>
    </w:p>
  </w:footnote>
  <w:footnote w:type="continuationSeparator" w:id="0">
    <w:p w:rsidR="007D0C3B" w:rsidRDefault="007D0C3B" w:rsidP="0060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B2"/>
    <w:rsid w:val="001C0495"/>
    <w:rsid w:val="00411520"/>
    <w:rsid w:val="00444A5E"/>
    <w:rsid w:val="005B5578"/>
    <w:rsid w:val="005E15BD"/>
    <w:rsid w:val="00607081"/>
    <w:rsid w:val="007D0C3B"/>
    <w:rsid w:val="00931050"/>
    <w:rsid w:val="00943EC9"/>
    <w:rsid w:val="009E4991"/>
    <w:rsid w:val="00A7699C"/>
    <w:rsid w:val="00AA5452"/>
    <w:rsid w:val="00B6109E"/>
    <w:rsid w:val="00BD6F20"/>
    <w:rsid w:val="00D30EB2"/>
    <w:rsid w:val="00D35AE4"/>
    <w:rsid w:val="00D61144"/>
    <w:rsid w:val="00F35FC4"/>
    <w:rsid w:val="00F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7081"/>
  </w:style>
  <w:style w:type="paragraph" w:styleId="a5">
    <w:name w:val="footer"/>
    <w:basedOn w:val="a"/>
    <w:link w:val="a6"/>
    <w:uiPriority w:val="99"/>
    <w:unhideWhenUsed/>
    <w:rsid w:val="006070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7081"/>
  </w:style>
  <w:style w:type="paragraph" w:styleId="a7">
    <w:name w:val="Normal (Web)"/>
    <w:basedOn w:val="a"/>
    <w:semiHidden/>
    <w:unhideWhenUsed/>
    <w:rsid w:val="006070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7081"/>
  </w:style>
  <w:style w:type="paragraph" w:styleId="a5">
    <w:name w:val="footer"/>
    <w:basedOn w:val="a"/>
    <w:link w:val="a6"/>
    <w:uiPriority w:val="99"/>
    <w:unhideWhenUsed/>
    <w:rsid w:val="006070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7081"/>
  </w:style>
  <w:style w:type="paragraph" w:styleId="a7">
    <w:name w:val="Normal (Web)"/>
    <w:basedOn w:val="a"/>
    <w:semiHidden/>
    <w:unhideWhenUsed/>
    <w:rsid w:val="00607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2015-03-05T06:02:00Z</dcterms:created>
  <dcterms:modified xsi:type="dcterms:W3CDTF">2015-03-18T11:44:00Z</dcterms:modified>
</cp:coreProperties>
</file>