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4F" w:rsidRDefault="00B0624F" w:rsidP="008200B3">
      <w:pPr>
        <w:suppressAutoHyphens/>
        <w:jc w:val="center"/>
        <w:rPr>
          <w:rFonts w:asciiTheme="minorHAnsi" w:eastAsiaTheme="minorEastAsia" w:hAnsiTheme="minorHAnsi" w:cstheme="minorBidi"/>
          <w:sz w:val="22"/>
          <w:szCs w:val="22"/>
          <w:lang w:eastAsia="en-US"/>
        </w:rPr>
      </w:pPr>
    </w:p>
    <w:p w:rsidR="008200B3" w:rsidRPr="008200B3" w:rsidRDefault="008200B3" w:rsidP="008200B3">
      <w:pPr>
        <w:suppressAutoHyphens/>
        <w:jc w:val="center"/>
        <w:rPr>
          <w:b/>
          <w:sz w:val="36"/>
          <w:szCs w:val="22"/>
          <w:lang w:eastAsia="en-US"/>
        </w:rPr>
      </w:pPr>
      <w:r w:rsidRPr="008200B3">
        <w:rPr>
          <w:rFonts w:asciiTheme="minorHAnsi" w:eastAsiaTheme="minorEastAsia" w:hAnsiTheme="minorHAnsi" w:cstheme="minorBidi"/>
          <w:sz w:val="22"/>
          <w:szCs w:val="22"/>
          <w:lang w:eastAsia="en-US"/>
        </w:rPr>
        <w:object w:dxaOrig="810" w:dyaOrig="990">
          <v:rect id="_x0000_i1025" style="width:40.5pt;height:49.5pt" o:ole="" o:preferrelative="t" stroked="f">
            <v:imagedata r:id="rId9" o:title=""/>
          </v:rect>
          <o:OLEObject Type="Embed" ProgID="StaticMetafile" ShapeID="_x0000_i1025" DrawAspect="Content" ObjectID="_1534927690" r:id="rId10"/>
        </w:object>
      </w:r>
    </w:p>
    <w:p w:rsidR="008200B3" w:rsidRPr="008200B3" w:rsidRDefault="008200B3" w:rsidP="008200B3">
      <w:pPr>
        <w:suppressAutoHyphens/>
        <w:jc w:val="center"/>
        <w:rPr>
          <w:b/>
          <w:sz w:val="36"/>
          <w:szCs w:val="22"/>
          <w:lang w:eastAsia="en-US"/>
        </w:rPr>
      </w:pPr>
    </w:p>
    <w:p w:rsidR="008200B3" w:rsidRPr="008200B3" w:rsidRDefault="008200B3" w:rsidP="008200B3">
      <w:pPr>
        <w:suppressAutoHyphens/>
        <w:jc w:val="center"/>
        <w:rPr>
          <w:b/>
          <w:sz w:val="36"/>
          <w:szCs w:val="22"/>
          <w:lang w:eastAsia="en-US"/>
        </w:rPr>
      </w:pPr>
      <w:r w:rsidRPr="008200B3">
        <w:rPr>
          <w:b/>
          <w:sz w:val="36"/>
          <w:szCs w:val="22"/>
          <w:lang w:eastAsia="en-US"/>
        </w:rPr>
        <w:t>Муниципальный Совет</w:t>
      </w:r>
    </w:p>
    <w:p w:rsidR="008200B3" w:rsidRPr="008200B3" w:rsidRDefault="008200B3" w:rsidP="008200B3">
      <w:pPr>
        <w:suppressAutoHyphens/>
        <w:jc w:val="center"/>
        <w:rPr>
          <w:b/>
          <w:sz w:val="36"/>
          <w:szCs w:val="22"/>
          <w:lang w:eastAsia="en-US"/>
        </w:rPr>
      </w:pPr>
      <w:r w:rsidRPr="008200B3">
        <w:rPr>
          <w:b/>
          <w:sz w:val="36"/>
          <w:szCs w:val="22"/>
          <w:lang w:eastAsia="en-US"/>
        </w:rPr>
        <w:t>города Павловска</w:t>
      </w:r>
    </w:p>
    <w:p w:rsidR="008200B3" w:rsidRPr="008200B3" w:rsidRDefault="008200B3" w:rsidP="008200B3">
      <w:pPr>
        <w:suppressAutoHyphens/>
        <w:jc w:val="center"/>
        <w:rPr>
          <w:b/>
          <w:sz w:val="36"/>
          <w:szCs w:val="22"/>
          <w:lang w:eastAsia="en-US"/>
        </w:rPr>
      </w:pPr>
    </w:p>
    <w:p w:rsidR="008200B3" w:rsidRPr="008200B3" w:rsidRDefault="008200B3" w:rsidP="008200B3">
      <w:pPr>
        <w:suppressAutoHyphens/>
        <w:jc w:val="center"/>
        <w:rPr>
          <w:sz w:val="36"/>
          <w:szCs w:val="22"/>
          <w:lang w:eastAsia="en-US"/>
        </w:rPr>
      </w:pPr>
      <w:r w:rsidRPr="008200B3">
        <w:rPr>
          <w:b/>
          <w:sz w:val="36"/>
          <w:szCs w:val="22"/>
          <w:lang w:eastAsia="en-US"/>
        </w:rPr>
        <w:t>РЕШЕНИЕ</w:t>
      </w:r>
    </w:p>
    <w:p w:rsidR="008200B3" w:rsidRPr="008200B3" w:rsidRDefault="008200B3" w:rsidP="008200B3">
      <w:pPr>
        <w:suppressAutoHyphens/>
        <w:jc w:val="center"/>
        <w:rPr>
          <w:sz w:val="36"/>
          <w:szCs w:val="22"/>
          <w:lang w:eastAsia="en-US"/>
        </w:rPr>
      </w:pPr>
    </w:p>
    <w:p w:rsidR="008200B3" w:rsidRPr="008200B3" w:rsidRDefault="008200B3" w:rsidP="008200B3">
      <w:pPr>
        <w:suppressAutoHyphens/>
        <w:jc w:val="center"/>
        <w:rPr>
          <w:szCs w:val="22"/>
          <w:lang w:eastAsia="en-US"/>
        </w:rPr>
      </w:pPr>
      <w:r w:rsidRPr="008200B3">
        <w:rPr>
          <w:szCs w:val="22"/>
          <w:lang w:eastAsia="en-US"/>
        </w:rPr>
        <w:t>от 07 сентября  2016 года</w:t>
      </w:r>
      <w:r w:rsidRPr="008200B3">
        <w:rPr>
          <w:szCs w:val="22"/>
          <w:lang w:eastAsia="en-US"/>
        </w:rPr>
        <w:tab/>
      </w:r>
      <w:r w:rsidRPr="008200B3">
        <w:rPr>
          <w:szCs w:val="22"/>
          <w:lang w:eastAsia="en-US"/>
        </w:rPr>
        <w:tab/>
      </w:r>
      <w:r w:rsidRPr="008200B3">
        <w:rPr>
          <w:szCs w:val="22"/>
          <w:lang w:eastAsia="en-US"/>
        </w:rPr>
        <w:tab/>
      </w:r>
      <w:r w:rsidRPr="008200B3">
        <w:rPr>
          <w:szCs w:val="22"/>
          <w:lang w:eastAsia="en-US"/>
        </w:rPr>
        <w:tab/>
      </w:r>
      <w:r w:rsidRPr="008200B3">
        <w:rPr>
          <w:szCs w:val="22"/>
          <w:lang w:eastAsia="en-US"/>
        </w:rPr>
        <w:tab/>
      </w:r>
      <w:r w:rsidRPr="008200B3">
        <w:rPr>
          <w:szCs w:val="22"/>
          <w:lang w:eastAsia="en-US"/>
        </w:rPr>
        <w:tab/>
      </w:r>
      <w:r w:rsidRPr="008200B3">
        <w:rPr>
          <w:szCs w:val="22"/>
          <w:lang w:eastAsia="en-US"/>
        </w:rPr>
        <w:tab/>
      </w:r>
      <w:r w:rsidRPr="008200B3">
        <w:rPr>
          <w:szCs w:val="22"/>
          <w:lang w:eastAsia="en-US"/>
        </w:rPr>
        <w:tab/>
        <w:t>№ 6/2.1</w:t>
      </w:r>
    </w:p>
    <w:p w:rsidR="008200B3" w:rsidRPr="008200B3" w:rsidRDefault="008200B3" w:rsidP="008200B3">
      <w:pPr>
        <w:suppressAutoHyphens/>
        <w:jc w:val="center"/>
        <w:rPr>
          <w:szCs w:val="22"/>
          <w:lang w:eastAsia="en-US"/>
        </w:rPr>
      </w:pPr>
    </w:p>
    <w:p w:rsidR="008200B3" w:rsidRPr="008200B3" w:rsidRDefault="008200B3" w:rsidP="008200B3">
      <w:pPr>
        <w:suppressAutoHyphens/>
        <w:jc w:val="center"/>
        <w:rPr>
          <w:szCs w:val="22"/>
          <w:lang w:eastAsia="en-US"/>
        </w:rPr>
      </w:pPr>
    </w:p>
    <w:p w:rsidR="008200B3" w:rsidRPr="008200B3" w:rsidRDefault="008200B3" w:rsidP="008200B3">
      <w:pPr>
        <w:suppressAutoHyphens/>
        <w:jc w:val="both"/>
        <w:rPr>
          <w:b/>
          <w:sz w:val="22"/>
          <w:szCs w:val="22"/>
          <w:lang w:eastAsia="en-US"/>
        </w:rPr>
      </w:pPr>
      <w:r w:rsidRPr="008200B3">
        <w:rPr>
          <w:b/>
          <w:sz w:val="22"/>
          <w:szCs w:val="22"/>
          <w:lang w:eastAsia="en-US"/>
        </w:rPr>
        <w:t>О принятии в первом чтении (за основу)</w:t>
      </w:r>
    </w:p>
    <w:p w:rsidR="008200B3" w:rsidRPr="008200B3" w:rsidRDefault="008200B3" w:rsidP="008200B3">
      <w:pPr>
        <w:suppressAutoHyphens/>
        <w:jc w:val="both"/>
        <w:rPr>
          <w:b/>
          <w:sz w:val="22"/>
          <w:szCs w:val="22"/>
          <w:lang w:eastAsia="en-US"/>
        </w:rPr>
      </w:pPr>
      <w:r w:rsidRPr="008200B3">
        <w:rPr>
          <w:b/>
          <w:sz w:val="22"/>
          <w:szCs w:val="22"/>
          <w:lang w:eastAsia="en-US"/>
        </w:rPr>
        <w:t>проекта изменений и дополнений в Устав</w:t>
      </w:r>
    </w:p>
    <w:p w:rsidR="008200B3" w:rsidRPr="008200B3" w:rsidRDefault="008200B3" w:rsidP="008200B3">
      <w:pPr>
        <w:suppressAutoHyphens/>
        <w:jc w:val="both"/>
        <w:rPr>
          <w:b/>
          <w:sz w:val="22"/>
          <w:szCs w:val="22"/>
          <w:lang w:eastAsia="en-US"/>
        </w:rPr>
      </w:pPr>
      <w:r w:rsidRPr="008200B3">
        <w:rPr>
          <w:b/>
          <w:sz w:val="22"/>
          <w:szCs w:val="22"/>
          <w:lang w:eastAsia="en-US"/>
        </w:rPr>
        <w:t>внутригородского муниципального образования</w:t>
      </w:r>
    </w:p>
    <w:p w:rsidR="008200B3" w:rsidRPr="008200B3" w:rsidRDefault="008200B3" w:rsidP="008200B3">
      <w:pPr>
        <w:suppressAutoHyphens/>
        <w:jc w:val="both"/>
        <w:rPr>
          <w:szCs w:val="22"/>
          <w:lang w:eastAsia="en-US"/>
        </w:rPr>
      </w:pPr>
      <w:r>
        <w:rPr>
          <w:b/>
          <w:sz w:val="22"/>
          <w:szCs w:val="22"/>
          <w:lang w:eastAsia="en-US"/>
        </w:rPr>
        <w:t>Санкт-Петербурга город Павловск</w:t>
      </w:r>
    </w:p>
    <w:p w:rsidR="008200B3" w:rsidRPr="008200B3" w:rsidRDefault="008200B3" w:rsidP="008200B3">
      <w:pPr>
        <w:suppressAutoHyphens/>
        <w:ind w:firstLine="720"/>
        <w:jc w:val="both"/>
        <w:rPr>
          <w:szCs w:val="22"/>
          <w:lang w:eastAsia="en-US"/>
        </w:rPr>
      </w:pPr>
    </w:p>
    <w:p w:rsidR="008200B3" w:rsidRPr="008200B3" w:rsidRDefault="008200B3" w:rsidP="008200B3">
      <w:pPr>
        <w:suppressAutoHyphens/>
        <w:ind w:firstLine="720"/>
        <w:jc w:val="both"/>
        <w:rPr>
          <w:szCs w:val="22"/>
          <w:lang w:eastAsia="en-US"/>
        </w:rPr>
      </w:pPr>
      <w:r w:rsidRPr="008200B3">
        <w:rPr>
          <w:szCs w:val="22"/>
          <w:lang w:eastAsia="en-US"/>
        </w:rPr>
        <w:t>В целях приведения Устава внутригородского муниципального обр</w:t>
      </w:r>
      <w:r>
        <w:rPr>
          <w:szCs w:val="22"/>
          <w:lang w:eastAsia="en-US"/>
        </w:rPr>
        <w:t>азования Санкт-Петербурга город Павловск</w:t>
      </w:r>
      <w:r w:rsidRPr="008200B3">
        <w:rPr>
          <w:szCs w:val="22"/>
          <w:lang w:eastAsia="en-US"/>
        </w:rPr>
        <w:t xml:space="preserve"> в соответствие с действующим законодательством Муниципальный Совет города Павловска</w:t>
      </w:r>
    </w:p>
    <w:p w:rsidR="008200B3" w:rsidRPr="008200B3" w:rsidRDefault="008200B3" w:rsidP="008200B3">
      <w:pPr>
        <w:suppressAutoHyphens/>
        <w:jc w:val="both"/>
        <w:rPr>
          <w:szCs w:val="22"/>
          <w:lang w:eastAsia="en-US"/>
        </w:rPr>
      </w:pPr>
      <w:r w:rsidRPr="008200B3">
        <w:rPr>
          <w:szCs w:val="22"/>
          <w:lang w:eastAsia="en-US"/>
        </w:rPr>
        <w:t>РЕШИЛ:</w:t>
      </w:r>
    </w:p>
    <w:p w:rsidR="008200B3" w:rsidRPr="008200B3" w:rsidRDefault="008200B3" w:rsidP="008200B3">
      <w:pPr>
        <w:suppressAutoHyphens/>
        <w:jc w:val="both"/>
        <w:rPr>
          <w:szCs w:val="22"/>
          <w:lang w:eastAsia="en-US"/>
        </w:rPr>
      </w:pPr>
    </w:p>
    <w:p w:rsidR="008200B3" w:rsidRPr="008200B3" w:rsidRDefault="008200B3" w:rsidP="008200B3">
      <w:pPr>
        <w:suppressAutoHyphens/>
        <w:ind w:firstLine="708"/>
        <w:jc w:val="both"/>
        <w:rPr>
          <w:szCs w:val="22"/>
          <w:lang w:eastAsia="en-US"/>
        </w:rPr>
      </w:pPr>
      <w:r w:rsidRPr="008200B3">
        <w:rPr>
          <w:szCs w:val="22"/>
          <w:lang w:eastAsia="en-US"/>
        </w:rPr>
        <w:t>1. Принять в первом чтении (за основу) проект изменений и дополнений в Устав внутригородского муниципального обр</w:t>
      </w:r>
      <w:r>
        <w:rPr>
          <w:szCs w:val="22"/>
          <w:lang w:eastAsia="en-US"/>
        </w:rPr>
        <w:t>азования Санкт-Петербурга город Павловск</w:t>
      </w:r>
      <w:r w:rsidRPr="008200B3">
        <w:rPr>
          <w:szCs w:val="22"/>
          <w:lang w:eastAsia="en-US"/>
        </w:rPr>
        <w:t xml:space="preserve"> согласно приложению 1.</w:t>
      </w:r>
    </w:p>
    <w:p w:rsidR="008200B3" w:rsidRPr="008200B3" w:rsidRDefault="008200B3" w:rsidP="008200B3">
      <w:pPr>
        <w:suppressAutoHyphens/>
        <w:ind w:firstLine="708"/>
        <w:jc w:val="both"/>
        <w:rPr>
          <w:szCs w:val="22"/>
          <w:lang w:eastAsia="en-US"/>
        </w:rPr>
      </w:pPr>
      <w:r w:rsidRPr="008200B3">
        <w:rPr>
          <w:szCs w:val="22"/>
          <w:lang w:eastAsia="en-US"/>
        </w:rPr>
        <w:t>2. Утвердить Порядок учета предложений по проекту изменений и дополнений в Устав внутригородского муниципального обр</w:t>
      </w:r>
      <w:r>
        <w:rPr>
          <w:szCs w:val="22"/>
          <w:lang w:eastAsia="en-US"/>
        </w:rPr>
        <w:t>азования Санкт-Петербурга город Павловск</w:t>
      </w:r>
      <w:r w:rsidRPr="008200B3">
        <w:rPr>
          <w:szCs w:val="22"/>
          <w:lang w:eastAsia="en-US"/>
        </w:rPr>
        <w:t xml:space="preserve"> согласно приложению 2.</w:t>
      </w:r>
    </w:p>
    <w:p w:rsidR="008200B3" w:rsidRPr="008200B3" w:rsidRDefault="008200B3" w:rsidP="008200B3">
      <w:pPr>
        <w:suppressAutoHyphens/>
        <w:ind w:firstLine="720"/>
        <w:jc w:val="both"/>
        <w:rPr>
          <w:szCs w:val="22"/>
          <w:lang w:eastAsia="en-US"/>
        </w:rPr>
      </w:pPr>
      <w:r w:rsidRPr="008200B3">
        <w:rPr>
          <w:szCs w:val="22"/>
          <w:lang w:eastAsia="en-US"/>
        </w:rPr>
        <w:t>3. Утвердить Порядок участия граждан в обсуждении проекта изменений и дополнений в Устав внутригородского муниципального обр</w:t>
      </w:r>
      <w:r>
        <w:rPr>
          <w:szCs w:val="22"/>
          <w:lang w:eastAsia="en-US"/>
        </w:rPr>
        <w:t>азования Санкт-Петербурга город Павловск</w:t>
      </w:r>
      <w:r w:rsidRPr="008200B3">
        <w:rPr>
          <w:szCs w:val="22"/>
          <w:lang w:eastAsia="en-US"/>
        </w:rPr>
        <w:t xml:space="preserve"> согласно приложению 3.</w:t>
      </w:r>
    </w:p>
    <w:p w:rsidR="008200B3" w:rsidRPr="008200B3" w:rsidRDefault="008200B3" w:rsidP="008200B3">
      <w:pPr>
        <w:suppressAutoHyphens/>
        <w:ind w:firstLine="720"/>
        <w:jc w:val="both"/>
        <w:rPr>
          <w:szCs w:val="22"/>
          <w:lang w:eastAsia="en-US"/>
        </w:rPr>
      </w:pPr>
      <w:r w:rsidRPr="008200B3">
        <w:rPr>
          <w:szCs w:val="22"/>
          <w:lang w:eastAsia="en-US"/>
        </w:rPr>
        <w:t>4. Провести публичные слушания по проекту изменений и дополнений в Устав внутригородского муниципального обр</w:t>
      </w:r>
      <w:r>
        <w:rPr>
          <w:szCs w:val="22"/>
          <w:lang w:eastAsia="en-US"/>
        </w:rPr>
        <w:t>азования Санкт-Петербурга город Павловск</w:t>
      </w:r>
      <w:r w:rsidRPr="008200B3">
        <w:rPr>
          <w:szCs w:val="22"/>
          <w:lang w:eastAsia="en-US"/>
        </w:rPr>
        <w:t xml:space="preserve"> (далее – публичные слушания).</w:t>
      </w:r>
    </w:p>
    <w:p w:rsidR="008200B3" w:rsidRPr="008200B3" w:rsidRDefault="008200B3" w:rsidP="008200B3">
      <w:pPr>
        <w:suppressAutoHyphens/>
        <w:ind w:firstLine="720"/>
        <w:jc w:val="both"/>
        <w:rPr>
          <w:szCs w:val="22"/>
          <w:lang w:eastAsia="en-US"/>
        </w:rPr>
      </w:pPr>
      <w:r w:rsidRPr="008200B3">
        <w:rPr>
          <w:szCs w:val="22"/>
          <w:lang w:eastAsia="en-US"/>
        </w:rPr>
        <w:t>5. Установить дату, время и место проведения публичных слушаний: в 15-00 часов 13 октября 2016 года в здании администрации города Павловска, по адресу: г. Павловск, Песчаный переулок, д. 11/16.</w:t>
      </w:r>
    </w:p>
    <w:p w:rsidR="008200B3" w:rsidRPr="008200B3" w:rsidRDefault="008200B3" w:rsidP="008200B3">
      <w:pPr>
        <w:suppressAutoHyphens/>
        <w:ind w:firstLine="708"/>
        <w:jc w:val="both"/>
        <w:rPr>
          <w:szCs w:val="22"/>
          <w:lang w:eastAsia="en-US"/>
        </w:rPr>
      </w:pPr>
      <w:r w:rsidRPr="008200B3">
        <w:rPr>
          <w:szCs w:val="22"/>
          <w:lang w:eastAsia="en-US"/>
        </w:rPr>
        <w:t xml:space="preserve">6. Местной администрации города Павловска обеспечить оповещение жителей муниципального образования о месте и времени проведения публичных слушаний, а также публикацию решения Муниципального Совета города Павловска от 07.09.2016 </w:t>
      </w:r>
    </w:p>
    <w:p w:rsidR="008200B3" w:rsidRPr="008200B3" w:rsidRDefault="00CA5FF0" w:rsidP="008200B3">
      <w:pPr>
        <w:suppressAutoHyphens/>
        <w:jc w:val="both"/>
        <w:rPr>
          <w:lang w:eastAsia="en-US"/>
        </w:rPr>
      </w:pPr>
      <w:r>
        <w:rPr>
          <w:szCs w:val="22"/>
          <w:lang w:eastAsia="en-US"/>
        </w:rPr>
        <w:t>№ 6</w:t>
      </w:r>
      <w:r w:rsidR="008200B3" w:rsidRPr="008200B3">
        <w:rPr>
          <w:szCs w:val="22"/>
          <w:lang w:eastAsia="en-US"/>
        </w:rPr>
        <w:t>/2.1 «</w:t>
      </w:r>
      <w:r w:rsidR="008200B3" w:rsidRPr="008200B3">
        <w:rPr>
          <w:lang w:eastAsia="en-US"/>
        </w:rPr>
        <w:t>О принятии в первом чтении (за основу) проекта изменений и дополнений в Устав внутригородского муниципального образования Санкт-Петербурга города Павловска».</w:t>
      </w:r>
    </w:p>
    <w:p w:rsidR="008200B3" w:rsidRDefault="008200B3" w:rsidP="008200B3">
      <w:pPr>
        <w:suppressAutoHyphens/>
        <w:ind w:firstLine="720"/>
        <w:jc w:val="both"/>
        <w:rPr>
          <w:szCs w:val="22"/>
          <w:lang w:eastAsia="en-US"/>
        </w:rPr>
      </w:pPr>
      <w:r w:rsidRPr="008200B3">
        <w:rPr>
          <w:szCs w:val="22"/>
          <w:lang w:eastAsia="en-US"/>
        </w:rPr>
        <w:t>7. Настоящее решение вступает в силу со дня его принятия и подлежит опубликованию.</w:t>
      </w:r>
    </w:p>
    <w:p w:rsidR="00CA5FF0" w:rsidRPr="008200B3" w:rsidRDefault="00CA5FF0" w:rsidP="008200B3">
      <w:pPr>
        <w:suppressAutoHyphens/>
        <w:ind w:firstLine="720"/>
        <w:jc w:val="both"/>
        <w:rPr>
          <w:szCs w:val="22"/>
          <w:lang w:eastAsia="en-US"/>
        </w:rPr>
      </w:pPr>
    </w:p>
    <w:p w:rsidR="008200B3" w:rsidRPr="008200B3" w:rsidRDefault="008200B3" w:rsidP="008200B3">
      <w:pPr>
        <w:suppressAutoHyphens/>
        <w:jc w:val="both"/>
        <w:rPr>
          <w:szCs w:val="22"/>
          <w:lang w:eastAsia="en-US"/>
        </w:rPr>
      </w:pPr>
      <w:r w:rsidRPr="008200B3">
        <w:rPr>
          <w:szCs w:val="22"/>
          <w:lang w:eastAsia="en-US"/>
        </w:rPr>
        <w:t>Глава муниципального образования</w:t>
      </w:r>
    </w:p>
    <w:p w:rsidR="008200B3" w:rsidRPr="008200B3" w:rsidRDefault="008200B3" w:rsidP="008200B3">
      <w:pPr>
        <w:suppressAutoHyphens/>
        <w:jc w:val="both"/>
        <w:rPr>
          <w:szCs w:val="22"/>
          <w:lang w:eastAsia="en-US"/>
        </w:rPr>
      </w:pPr>
      <w:r w:rsidRPr="008200B3">
        <w:rPr>
          <w:szCs w:val="22"/>
          <w:lang w:eastAsia="en-US"/>
        </w:rPr>
        <w:t>города Павловска</w:t>
      </w:r>
      <w:r w:rsidRPr="008200B3">
        <w:rPr>
          <w:szCs w:val="22"/>
          <w:lang w:eastAsia="en-US"/>
        </w:rPr>
        <w:tab/>
      </w:r>
      <w:r w:rsidRPr="008200B3">
        <w:rPr>
          <w:szCs w:val="22"/>
          <w:lang w:eastAsia="en-US"/>
        </w:rPr>
        <w:tab/>
      </w:r>
      <w:r w:rsidRPr="008200B3">
        <w:rPr>
          <w:szCs w:val="22"/>
          <w:lang w:eastAsia="en-US"/>
        </w:rPr>
        <w:tab/>
      </w:r>
      <w:r w:rsidRPr="008200B3">
        <w:rPr>
          <w:szCs w:val="22"/>
          <w:lang w:eastAsia="en-US"/>
        </w:rPr>
        <w:tab/>
      </w:r>
      <w:r w:rsidRPr="008200B3">
        <w:rPr>
          <w:szCs w:val="22"/>
          <w:lang w:eastAsia="en-US"/>
        </w:rPr>
        <w:tab/>
      </w:r>
      <w:r w:rsidRPr="008200B3">
        <w:rPr>
          <w:szCs w:val="22"/>
          <w:lang w:eastAsia="en-US"/>
        </w:rPr>
        <w:tab/>
      </w:r>
      <w:r w:rsidRPr="008200B3">
        <w:rPr>
          <w:szCs w:val="22"/>
          <w:lang w:eastAsia="en-US"/>
        </w:rPr>
        <w:tab/>
      </w:r>
      <w:r w:rsidRPr="008200B3">
        <w:rPr>
          <w:szCs w:val="22"/>
          <w:lang w:eastAsia="en-US"/>
        </w:rPr>
        <w:tab/>
      </w:r>
      <w:r w:rsidRPr="008200B3">
        <w:rPr>
          <w:szCs w:val="22"/>
          <w:lang w:eastAsia="en-US"/>
        </w:rPr>
        <w:tab/>
      </w:r>
      <w:r w:rsidR="00B0624F">
        <w:rPr>
          <w:szCs w:val="22"/>
          <w:lang w:eastAsia="en-US"/>
        </w:rPr>
        <w:tab/>
      </w:r>
      <w:r w:rsidRPr="008200B3">
        <w:rPr>
          <w:szCs w:val="22"/>
          <w:lang w:eastAsia="en-US"/>
        </w:rPr>
        <w:t xml:space="preserve">В.В. </w:t>
      </w:r>
      <w:proofErr w:type="spellStart"/>
      <w:r w:rsidRPr="008200B3">
        <w:rPr>
          <w:szCs w:val="22"/>
          <w:lang w:eastAsia="en-US"/>
        </w:rPr>
        <w:t>Зибарев</w:t>
      </w:r>
      <w:proofErr w:type="spellEnd"/>
    </w:p>
    <w:p w:rsidR="008200B3" w:rsidRPr="008200B3" w:rsidRDefault="008200B3" w:rsidP="008200B3">
      <w:pPr>
        <w:suppressAutoHyphens/>
        <w:ind w:left="4956"/>
        <w:jc w:val="center"/>
        <w:rPr>
          <w:sz w:val="22"/>
          <w:szCs w:val="22"/>
          <w:lang w:eastAsia="en-US"/>
        </w:rPr>
      </w:pPr>
    </w:p>
    <w:p w:rsidR="00B0624F" w:rsidRDefault="00B0624F" w:rsidP="00CA5FF0">
      <w:pPr>
        <w:suppressAutoHyphens/>
        <w:ind w:left="4956"/>
        <w:jc w:val="right"/>
        <w:rPr>
          <w:sz w:val="22"/>
          <w:szCs w:val="22"/>
          <w:lang w:eastAsia="en-US"/>
        </w:rPr>
      </w:pPr>
    </w:p>
    <w:p w:rsidR="008200B3" w:rsidRPr="008200B3" w:rsidRDefault="008200B3" w:rsidP="00CA5FF0">
      <w:pPr>
        <w:suppressAutoHyphens/>
        <w:ind w:left="4956"/>
        <w:jc w:val="right"/>
        <w:rPr>
          <w:sz w:val="22"/>
          <w:szCs w:val="22"/>
          <w:lang w:eastAsia="en-US"/>
        </w:rPr>
      </w:pPr>
      <w:r w:rsidRPr="008200B3">
        <w:rPr>
          <w:sz w:val="22"/>
          <w:szCs w:val="22"/>
          <w:lang w:eastAsia="en-US"/>
        </w:rPr>
        <w:t>Приложение 1</w:t>
      </w:r>
    </w:p>
    <w:p w:rsidR="008200B3" w:rsidRPr="008200B3" w:rsidRDefault="008200B3" w:rsidP="00CA5FF0">
      <w:pPr>
        <w:suppressAutoHyphens/>
        <w:ind w:left="4956"/>
        <w:jc w:val="right"/>
        <w:rPr>
          <w:sz w:val="22"/>
          <w:szCs w:val="22"/>
          <w:lang w:eastAsia="en-US"/>
        </w:rPr>
      </w:pPr>
      <w:r w:rsidRPr="008200B3">
        <w:rPr>
          <w:sz w:val="22"/>
          <w:szCs w:val="22"/>
          <w:lang w:eastAsia="en-US"/>
        </w:rPr>
        <w:t>к решению Муниципального Совета</w:t>
      </w:r>
    </w:p>
    <w:p w:rsidR="008200B3" w:rsidRPr="008200B3" w:rsidRDefault="008200B3" w:rsidP="00CA5FF0">
      <w:pPr>
        <w:suppressAutoHyphens/>
        <w:ind w:left="4956"/>
        <w:jc w:val="right"/>
        <w:rPr>
          <w:sz w:val="22"/>
          <w:szCs w:val="22"/>
          <w:lang w:eastAsia="en-US"/>
        </w:rPr>
      </w:pPr>
      <w:r w:rsidRPr="008200B3">
        <w:rPr>
          <w:sz w:val="22"/>
          <w:szCs w:val="22"/>
          <w:lang w:eastAsia="en-US"/>
        </w:rPr>
        <w:t>города Павловска</w:t>
      </w:r>
    </w:p>
    <w:p w:rsidR="008200B3" w:rsidRPr="008200B3" w:rsidRDefault="008200B3" w:rsidP="00CA5FF0">
      <w:pPr>
        <w:suppressAutoHyphens/>
        <w:ind w:left="4956"/>
        <w:jc w:val="right"/>
        <w:rPr>
          <w:sz w:val="22"/>
          <w:szCs w:val="22"/>
          <w:lang w:eastAsia="en-US"/>
        </w:rPr>
      </w:pPr>
      <w:r w:rsidRPr="008200B3">
        <w:rPr>
          <w:sz w:val="22"/>
          <w:szCs w:val="22"/>
          <w:lang w:eastAsia="en-US"/>
        </w:rPr>
        <w:t>от 07.09.2016 года № 6/2.1</w:t>
      </w:r>
    </w:p>
    <w:p w:rsidR="008200B3" w:rsidRPr="008200B3" w:rsidRDefault="008200B3" w:rsidP="008200B3">
      <w:pPr>
        <w:suppressAutoHyphens/>
        <w:jc w:val="both"/>
        <w:rPr>
          <w:sz w:val="22"/>
          <w:szCs w:val="22"/>
          <w:lang w:eastAsia="en-US"/>
        </w:rPr>
      </w:pPr>
    </w:p>
    <w:p w:rsidR="008200B3" w:rsidRPr="008200B3" w:rsidRDefault="008200B3" w:rsidP="008200B3">
      <w:pPr>
        <w:suppressAutoHyphens/>
        <w:jc w:val="both"/>
        <w:rPr>
          <w:sz w:val="22"/>
          <w:szCs w:val="22"/>
          <w:lang w:eastAsia="en-US"/>
        </w:rPr>
      </w:pPr>
    </w:p>
    <w:p w:rsidR="008200B3" w:rsidRPr="008200B3" w:rsidRDefault="008200B3" w:rsidP="008200B3">
      <w:pPr>
        <w:suppressAutoHyphens/>
        <w:jc w:val="center"/>
        <w:rPr>
          <w:b/>
          <w:sz w:val="22"/>
          <w:szCs w:val="22"/>
          <w:lang w:eastAsia="en-US"/>
        </w:rPr>
      </w:pPr>
      <w:r w:rsidRPr="008200B3">
        <w:rPr>
          <w:b/>
          <w:sz w:val="22"/>
          <w:szCs w:val="22"/>
          <w:lang w:eastAsia="en-US"/>
        </w:rPr>
        <w:t>ПРОЕКТ ИЗМЕНЕНИЙ И ДОПОЛНЕНИЙ</w:t>
      </w:r>
    </w:p>
    <w:p w:rsidR="008200B3" w:rsidRPr="008200B3" w:rsidRDefault="008200B3" w:rsidP="008200B3">
      <w:pPr>
        <w:suppressAutoHyphens/>
        <w:jc w:val="center"/>
        <w:rPr>
          <w:b/>
          <w:sz w:val="22"/>
          <w:szCs w:val="22"/>
          <w:lang w:eastAsia="en-US"/>
        </w:rPr>
      </w:pPr>
      <w:r w:rsidRPr="008200B3">
        <w:rPr>
          <w:b/>
          <w:sz w:val="22"/>
          <w:szCs w:val="22"/>
          <w:lang w:eastAsia="en-US"/>
        </w:rPr>
        <w:t>в Устав внутригородского муниципального образования</w:t>
      </w:r>
    </w:p>
    <w:p w:rsidR="008200B3" w:rsidRPr="008200B3" w:rsidRDefault="008200B3" w:rsidP="008200B3">
      <w:pPr>
        <w:suppressAutoHyphens/>
        <w:jc w:val="center"/>
        <w:rPr>
          <w:b/>
          <w:sz w:val="22"/>
          <w:szCs w:val="22"/>
          <w:lang w:eastAsia="en-US"/>
        </w:rPr>
      </w:pPr>
      <w:r w:rsidRPr="008200B3">
        <w:rPr>
          <w:b/>
          <w:sz w:val="22"/>
          <w:szCs w:val="22"/>
          <w:lang w:eastAsia="en-US"/>
        </w:rPr>
        <w:t>Санкт-Петербурга города Павловска</w:t>
      </w:r>
    </w:p>
    <w:p w:rsidR="008200B3" w:rsidRPr="008200B3" w:rsidRDefault="008200B3" w:rsidP="008200B3">
      <w:pPr>
        <w:suppressAutoHyphens/>
        <w:jc w:val="center"/>
        <w:rPr>
          <w:b/>
          <w:sz w:val="22"/>
          <w:szCs w:val="22"/>
          <w:lang w:eastAsia="en-US"/>
        </w:rPr>
      </w:pPr>
    </w:p>
    <w:tbl>
      <w:tblPr>
        <w:tblStyle w:val="160"/>
        <w:tblW w:w="0" w:type="auto"/>
        <w:tblLook w:val="04A0" w:firstRow="1" w:lastRow="0" w:firstColumn="1" w:lastColumn="0" w:noHBand="0" w:noVBand="1"/>
      </w:tblPr>
      <w:tblGrid>
        <w:gridCol w:w="540"/>
        <w:gridCol w:w="1841"/>
        <w:gridCol w:w="5665"/>
        <w:gridCol w:w="2127"/>
      </w:tblGrid>
      <w:tr w:rsidR="008200B3" w:rsidRPr="008200B3" w:rsidTr="00CA5FF0">
        <w:tc>
          <w:tcPr>
            <w:tcW w:w="540" w:type="dxa"/>
          </w:tcPr>
          <w:p w:rsidR="008200B3" w:rsidRPr="008200B3" w:rsidRDefault="008200B3" w:rsidP="008200B3">
            <w:pPr>
              <w:rPr>
                <w:rFonts w:ascii="Times New Roman" w:eastAsiaTheme="minorHAnsi" w:hAnsi="Times New Roman" w:cs="Times New Roman"/>
                <w:lang w:eastAsia="en-US"/>
              </w:rPr>
            </w:pPr>
            <w:r w:rsidRPr="008200B3">
              <w:rPr>
                <w:rFonts w:ascii="Times New Roman" w:eastAsiaTheme="minorHAnsi" w:hAnsi="Times New Roman" w:cs="Times New Roman"/>
                <w:lang w:eastAsia="en-US"/>
              </w:rPr>
              <w:t>№</w:t>
            </w:r>
          </w:p>
          <w:p w:rsidR="008200B3" w:rsidRPr="008200B3" w:rsidRDefault="008200B3" w:rsidP="008200B3">
            <w:pPr>
              <w:suppressAutoHyphens/>
              <w:rPr>
                <w:rFonts w:ascii="Times New Roman" w:hAnsi="Times New Roman" w:cs="Times New Roman"/>
                <w:b/>
                <w:lang w:eastAsia="en-US"/>
              </w:rPr>
            </w:pPr>
            <w:proofErr w:type="gramStart"/>
            <w:r w:rsidRPr="008200B3">
              <w:rPr>
                <w:rFonts w:ascii="Times New Roman" w:eastAsiaTheme="minorHAnsi" w:hAnsi="Times New Roman" w:cs="Times New Roman"/>
                <w:lang w:eastAsia="en-US"/>
              </w:rPr>
              <w:t>п</w:t>
            </w:r>
            <w:proofErr w:type="gramEnd"/>
            <w:r w:rsidRPr="008200B3">
              <w:rPr>
                <w:rFonts w:ascii="Times New Roman" w:eastAsiaTheme="minorHAnsi" w:hAnsi="Times New Roman" w:cs="Times New Roman"/>
                <w:lang w:eastAsia="en-US"/>
              </w:rPr>
              <w:t>/п</w:t>
            </w:r>
          </w:p>
        </w:tc>
        <w:tc>
          <w:tcPr>
            <w:tcW w:w="1841" w:type="dxa"/>
          </w:tcPr>
          <w:p w:rsidR="008200B3" w:rsidRPr="008200B3" w:rsidRDefault="008200B3" w:rsidP="008200B3">
            <w:pPr>
              <w:suppressAutoHyphens/>
              <w:rPr>
                <w:rFonts w:ascii="Times New Roman" w:hAnsi="Times New Roman" w:cs="Times New Roman"/>
                <w:b/>
                <w:lang w:eastAsia="en-US"/>
              </w:rPr>
            </w:pPr>
            <w:r w:rsidRPr="008200B3">
              <w:rPr>
                <w:rFonts w:ascii="Times New Roman" w:eastAsiaTheme="minorHAnsi" w:hAnsi="Times New Roman" w:cs="Times New Roman"/>
                <w:lang w:eastAsia="en-US"/>
              </w:rPr>
              <w:t>Статья Устава, в которую вносятся изменения и дополнения</w:t>
            </w:r>
          </w:p>
        </w:tc>
        <w:tc>
          <w:tcPr>
            <w:tcW w:w="5665" w:type="dxa"/>
          </w:tcPr>
          <w:p w:rsidR="008200B3" w:rsidRPr="008200B3" w:rsidRDefault="008200B3" w:rsidP="008200B3">
            <w:pPr>
              <w:suppressAutoHyphens/>
              <w:rPr>
                <w:rFonts w:ascii="Times New Roman" w:hAnsi="Times New Roman" w:cs="Times New Roman"/>
                <w:b/>
                <w:lang w:eastAsia="en-US"/>
              </w:rPr>
            </w:pPr>
            <w:r w:rsidRPr="008200B3">
              <w:rPr>
                <w:rFonts w:ascii="Times New Roman" w:eastAsiaTheme="minorHAnsi" w:hAnsi="Times New Roman" w:cs="Times New Roman"/>
                <w:lang w:eastAsia="en-US"/>
              </w:rPr>
              <w:t>Изменения и дополнения</w:t>
            </w:r>
          </w:p>
        </w:tc>
        <w:tc>
          <w:tcPr>
            <w:tcW w:w="2127" w:type="dxa"/>
          </w:tcPr>
          <w:p w:rsidR="008200B3" w:rsidRPr="008200B3" w:rsidRDefault="008200B3" w:rsidP="008200B3">
            <w:pPr>
              <w:suppressAutoHyphens/>
              <w:rPr>
                <w:rFonts w:ascii="Times New Roman" w:hAnsi="Times New Roman" w:cs="Times New Roman"/>
                <w:b/>
                <w:lang w:eastAsia="en-US"/>
              </w:rPr>
            </w:pPr>
            <w:r w:rsidRPr="008200B3">
              <w:rPr>
                <w:rFonts w:ascii="Times New Roman" w:eastAsiaTheme="minorHAnsi" w:hAnsi="Times New Roman" w:cs="Times New Roman"/>
                <w:lang w:eastAsia="en-US"/>
              </w:rPr>
              <w:t>Пояснения, ссылка на основани</w:t>
            </w:r>
            <w:proofErr w:type="gramStart"/>
            <w:r w:rsidRPr="008200B3">
              <w:rPr>
                <w:rFonts w:ascii="Times New Roman" w:eastAsiaTheme="minorHAnsi" w:hAnsi="Times New Roman" w:cs="Times New Roman"/>
                <w:lang w:eastAsia="en-US"/>
              </w:rPr>
              <w:t>е</w:t>
            </w:r>
            <w:proofErr w:type="gramEnd"/>
            <w:r w:rsidRPr="008200B3">
              <w:rPr>
                <w:rFonts w:ascii="Times New Roman" w:eastAsiaTheme="minorHAnsi" w:hAnsi="Times New Roman" w:cs="Times New Roman"/>
                <w:lang w:eastAsia="en-US"/>
              </w:rPr>
              <w:t xml:space="preserve"> принятия изменений и дополнений</w:t>
            </w:r>
          </w:p>
        </w:tc>
      </w:tr>
      <w:tr w:rsidR="008200B3" w:rsidRPr="008200B3" w:rsidTr="00CA5FF0">
        <w:trPr>
          <w:trHeight w:val="1030"/>
        </w:trPr>
        <w:tc>
          <w:tcPr>
            <w:tcW w:w="540" w:type="dxa"/>
          </w:tcPr>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1.</w:t>
            </w:r>
          </w:p>
        </w:tc>
        <w:tc>
          <w:tcPr>
            <w:tcW w:w="1841" w:type="dxa"/>
          </w:tcPr>
          <w:p w:rsidR="008200B3" w:rsidRPr="008200B3" w:rsidRDefault="008200B3" w:rsidP="008200B3">
            <w:pPr>
              <w:suppressAutoHyphens/>
              <w:rPr>
                <w:rFonts w:ascii="Times New Roman" w:eastAsiaTheme="minorHAnsi" w:hAnsi="Times New Roman" w:cs="Times New Roman"/>
                <w:lang w:eastAsia="en-US"/>
              </w:rPr>
            </w:pPr>
          </w:p>
          <w:p w:rsidR="008200B3" w:rsidRPr="008200B3" w:rsidRDefault="008200B3" w:rsidP="008200B3">
            <w:pPr>
              <w:suppressAutoHyphens/>
              <w:rPr>
                <w:rFonts w:ascii="Times New Roman" w:eastAsiaTheme="minorHAnsi" w:hAnsi="Times New Roman" w:cs="Times New Roman"/>
                <w:lang w:eastAsia="en-US"/>
              </w:rPr>
            </w:pPr>
          </w:p>
          <w:p w:rsidR="008200B3" w:rsidRPr="008200B3" w:rsidRDefault="008200B3" w:rsidP="008200B3">
            <w:pPr>
              <w:suppressAutoHyphens/>
              <w:rPr>
                <w:rFonts w:ascii="Times New Roman" w:eastAsiaTheme="minorHAnsi" w:hAnsi="Times New Roman" w:cs="Times New Roman"/>
                <w:lang w:eastAsia="en-US"/>
              </w:rPr>
            </w:pPr>
            <w:r w:rsidRPr="008200B3">
              <w:rPr>
                <w:rFonts w:ascii="Times New Roman" w:eastAsiaTheme="minorHAnsi" w:hAnsi="Times New Roman" w:cs="Times New Roman"/>
                <w:lang w:eastAsia="en-US"/>
              </w:rPr>
              <w:t>Статья 4</w:t>
            </w:r>
          </w:p>
        </w:tc>
        <w:tc>
          <w:tcPr>
            <w:tcW w:w="5665" w:type="dxa"/>
          </w:tcPr>
          <w:p w:rsidR="008200B3" w:rsidRPr="008200B3" w:rsidRDefault="008200B3" w:rsidP="008200B3">
            <w:pPr>
              <w:suppressAutoHyphens/>
              <w:rPr>
                <w:rFonts w:ascii="Times New Roman" w:eastAsiaTheme="minorHAnsi" w:hAnsi="Times New Roman" w:cs="Times New Roman"/>
                <w:lang w:eastAsia="en-US"/>
              </w:rPr>
            </w:pPr>
            <w:r w:rsidRPr="008200B3">
              <w:rPr>
                <w:rFonts w:ascii="Times New Roman" w:eastAsiaTheme="minorHAnsi" w:hAnsi="Times New Roman" w:cs="Times New Roman"/>
                <w:lang w:eastAsia="en-US"/>
              </w:rPr>
              <w:t>Пункт 17 статьи 4 исключить:</w:t>
            </w:r>
          </w:p>
          <w:p w:rsidR="008200B3" w:rsidRPr="008200B3" w:rsidRDefault="008200B3" w:rsidP="00CA5FF0">
            <w:pPr>
              <w:suppressAutoHyphens/>
              <w:rPr>
                <w:rFonts w:ascii="Times New Roman" w:eastAsiaTheme="minorHAnsi" w:hAnsi="Times New Roman" w:cs="Times New Roman"/>
                <w:lang w:eastAsia="en-US"/>
              </w:rPr>
            </w:pPr>
            <w:r w:rsidRPr="008200B3">
              <w:rPr>
                <w:rFonts w:ascii="Times New Roman" w:eastAsiaTheme="minorHAnsi" w:hAnsi="Times New Roman" w:cs="Times New Roman"/>
                <w:lang w:eastAsia="en-US"/>
              </w:rPr>
              <w:t>«17) выдача религиозным группам подтверждений существования на территор</w:t>
            </w:r>
            <w:r w:rsidR="00CA5FF0">
              <w:rPr>
                <w:rFonts w:ascii="Times New Roman" w:eastAsiaTheme="minorHAnsi" w:hAnsi="Times New Roman" w:cs="Times New Roman"/>
                <w:lang w:eastAsia="en-US"/>
              </w:rPr>
              <w:t>ии муниципального образования</w:t>
            </w:r>
            <w:proofErr w:type="gramStart"/>
            <w:r w:rsidR="00CA5FF0">
              <w:rPr>
                <w:rFonts w:ascii="Times New Roman" w:eastAsiaTheme="minorHAnsi" w:hAnsi="Times New Roman" w:cs="Times New Roman"/>
                <w:lang w:eastAsia="en-US"/>
              </w:rPr>
              <w:t>;»</w:t>
            </w:r>
            <w:proofErr w:type="gramEnd"/>
          </w:p>
        </w:tc>
        <w:tc>
          <w:tcPr>
            <w:tcW w:w="2127" w:type="dxa"/>
          </w:tcPr>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 xml:space="preserve">Закон СПб </w:t>
            </w: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 xml:space="preserve">от 25.12.2015 </w:t>
            </w: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 871-170</w:t>
            </w:r>
          </w:p>
        </w:tc>
      </w:tr>
      <w:tr w:rsidR="008200B3" w:rsidRPr="008200B3" w:rsidTr="00CA5FF0">
        <w:tc>
          <w:tcPr>
            <w:tcW w:w="540" w:type="dxa"/>
          </w:tcPr>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2.</w:t>
            </w:r>
          </w:p>
        </w:tc>
        <w:tc>
          <w:tcPr>
            <w:tcW w:w="1841" w:type="dxa"/>
          </w:tcPr>
          <w:p w:rsidR="008200B3" w:rsidRPr="008200B3" w:rsidRDefault="008200B3" w:rsidP="008200B3">
            <w:pPr>
              <w:suppressAutoHyphens/>
              <w:rPr>
                <w:rFonts w:ascii="Times New Roman" w:eastAsiaTheme="minorHAnsi" w:hAnsi="Times New Roman" w:cs="Times New Roman"/>
                <w:lang w:eastAsia="en-US"/>
              </w:rPr>
            </w:pPr>
          </w:p>
          <w:p w:rsidR="008200B3" w:rsidRPr="008200B3" w:rsidRDefault="008200B3" w:rsidP="008200B3">
            <w:pPr>
              <w:suppressAutoHyphens/>
              <w:rPr>
                <w:rFonts w:ascii="Times New Roman" w:eastAsiaTheme="minorHAnsi" w:hAnsi="Times New Roman" w:cs="Times New Roman"/>
                <w:lang w:eastAsia="en-US"/>
              </w:rPr>
            </w:pPr>
          </w:p>
          <w:p w:rsidR="008200B3" w:rsidRPr="008200B3" w:rsidRDefault="008200B3" w:rsidP="008200B3">
            <w:pPr>
              <w:suppressAutoHyphens/>
              <w:rPr>
                <w:rFonts w:ascii="Times New Roman" w:eastAsiaTheme="minorHAnsi" w:hAnsi="Times New Roman" w:cs="Times New Roman"/>
                <w:lang w:eastAsia="en-US"/>
              </w:rPr>
            </w:pPr>
          </w:p>
          <w:p w:rsidR="008200B3" w:rsidRPr="008200B3" w:rsidRDefault="008200B3" w:rsidP="008200B3">
            <w:pPr>
              <w:suppressAutoHyphens/>
              <w:rPr>
                <w:rFonts w:ascii="Times New Roman" w:eastAsiaTheme="minorHAnsi" w:hAnsi="Times New Roman" w:cs="Times New Roman"/>
                <w:lang w:eastAsia="en-US"/>
              </w:rPr>
            </w:pPr>
          </w:p>
          <w:p w:rsidR="008200B3" w:rsidRPr="008200B3" w:rsidRDefault="008200B3" w:rsidP="008200B3">
            <w:pPr>
              <w:suppressAutoHyphens/>
              <w:rPr>
                <w:rFonts w:ascii="Times New Roman" w:eastAsiaTheme="minorHAnsi" w:hAnsi="Times New Roman" w:cs="Times New Roman"/>
                <w:lang w:eastAsia="en-US"/>
              </w:rPr>
            </w:pPr>
            <w:r w:rsidRPr="008200B3">
              <w:rPr>
                <w:rFonts w:ascii="Times New Roman" w:eastAsiaTheme="minorHAnsi" w:hAnsi="Times New Roman" w:cs="Times New Roman"/>
                <w:lang w:eastAsia="en-US"/>
              </w:rPr>
              <w:t>Статья 4</w:t>
            </w:r>
          </w:p>
        </w:tc>
        <w:tc>
          <w:tcPr>
            <w:tcW w:w="5665" w:type="dxa"/>
          </w:tcPr>
          <w:p w:rsidR="008200B3" w:rsidRPr="008200B3" w:rsidRDefault="008200B3" w:rsidP="008200B3">
            <w:pPr>
              <w:rPr>
                <w:rFonts w:ascii="Times New Roman" w:eastAsiaTheme="minorHAnsi" w:hAnsi="Times New Roman" w:cs="Times New Roman"/>
                <w:lang w:eastAsia="en-US"/>
              </w:rPr>
            </w:pPr>
            <w:r w:rsidRPr="008200B3">
              <w:rPr>
                <w:rFonts w:ascii="Times New Roman" w:eastAsiaTheme="minorHAnsi" w:hAnsi="Times New Roman" w:cs="Times New Roman"/>
                <w:lang w:eastAsia="en-US"/>
              </w:rPr>
              <w:t xml:space="preserve">Подпункт б) пункта 29 статьи 4 изложить в новой редакции: </w:t>
            </w:r>
          </w:p>
          <w:p w:rsidR="008200B3" w:rsidRPr="008200B3" w:rsidRDefault="008200B3" w:rsidP="00CA5FF0">
            <w:pPr>
              <w:suppressAutoHyphens/>
              <w:rPr>
                <w:rFonts w:ascii="Times New Roman" w:eastAsiaTheme="minorHAnsi" w:hAnsi="Times New Roman" w:cs="Times New Roman"/>
                <w:lang w:eastAsia="en-US"/>
              </w:rPr>
            </w:pPr>
            <w:r w:rsidRPr="008200B3">
              <w:rPr>
                <w:rFonts w:ascii="Times New Roman" w:eastAsiaTheme="minorHAnsi" w:hAnsi="Times New Roman" w:cs="Times New Roman"/>
                <w:lang w:eastAsia="en-US"/>
              </w:rPr>
              <w:t>«б)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w:t>
            </w:r>
            <w:r w:rsidR="00CA5FF0">
              <w:rPr>
                <w:rFonts w:ascii="Times New Roman" w:eastAsiaTheme="minorHAnsi" w:hAnsi="Times New Roman" w:cs="Times New Roman"/>
                <w:lang w:eastAsia="en-US"/>
              </w:rPr>
              <w:t>вание и ищущих работу впервые</w:t>
            </w:r>
            <w:proofErr w:type="gramStart"/>
            <w:r w:rsidR="00CA5FF0">
              <w:rPr>
                <w:rFonts w:ascii="Times New Roman" w:eastAsiaTheme="minorHAnsi" w:hAnsi="Times New Roman" w:cs="Times New Roman"/>
                <w:lang w:eastAsia="en-US"/>
              </w:rPr>
              <w:t>;»</w:t>
            </w:r>
            <w:proofErr w:type="gramEnd"/>
          </w:p>
        </w:tc>
        <w:tc>
          <w:tcPr>
            <w:tcW w:w="2127" w:type="dxa"/>
          </w:tcPr>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 xml:space="preserve">Закон СПб </w:t>
            </w: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 xml:space="preserve">от 26.11.2015 </w:t>
            </w: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 718-143</w:t>
            </w:r>
          </w:p>
        </w:tc>
      </w:tr>
      <w:tr w:rsidR="008200B3" w:rsidRPr="008200B3" w:rsidTr="00CA5FF0">
        <w:tc>
          <w:tcPr>
            <w:tcW w:w="540" w:type="dxa"/>
          </w:tcPr>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3.</w:t>
            </w:r>
          </w:p>
        </w:tc>
        <w:tc>
          <w:tcPr>
            <w:tcW w:w="1841" w:type="dxa"/>
          </w:tcPr>
          <w:p w:rsidR="008200B3" w:rsidRPr="008200B3" w:rsidRDefault="008200B3" w:rsidP="008200B3">
            <w:pPr>
              <w:suppressAutoHyphens/>
              <w:rPr>
                <w:rFonts w:ascii="Times New Roman" w:eastAsiaTheme="minorHAnsi" w:hAnsi="Times New Roman" w:cs="Times New Roman"/>
                <w:lang w:eastAsia="en-US"/>
              </w:rPr>
            </w:pPr>
          </w:p>
          <w:p w:rsidR="008200B3" w:rsidRPr="008200B3" w:rsidRDefault="008200B3" w:rsidP="008200B3">
            <w:pPr>
              <w:suppressAutoHyphens/>
              <w:rPr>
                <w:rFonts w:ascii="Times New Roman" w:eastAsiaTheme="minorHAnsi" w:hAnsi="Times New Roman" w:cs="Times New Roman"/>
                <w:lang w:eastAsia="en-US"/>
              </w:rPr>
            </w:pPr>
          </w:p>
          <w:p w:rsidR="008200B3" w:rsidRPr="008200B3" w:rsidRDefault="008200B3" w:rsidP="008200B3">
            <w:pPr>
              <w:suppressAutoHyphens/>
              <w:rPr>
                <w:rFonts w:ascii="Times New Roman" w:eastAsiaTheme="minorHAnsi" w:hAnsi="Times New Roman" w:cs="Times New Roman"/>
                <w:lang w:eastAsia="en-US"/>
              </w:rPr>
            </w:pPr>
            <w:r w:rsidRPr="008200B3">
              <w:rPr>
                <w:rFonts w:ascii="Times New Roman" w:eastAsiaTheme="minorHAnsi" w:hAnsi="Times New Roman" w:cs="Times New Roman"/>
                <w:lang w:eastAsia="en-US"/>
              </w:rPr>
              <w:t>Статья 4</w:t>
            </w:r>
          </w:p>
        </w:tc>
        <w:tc>
          <w:tcPr>
            <w:tcW w:w="5665" w:type="dxa"/>
          </w:tcPr>
          <w:p w:rsidR="008200B3" w:rsidRPr="008200B3" w:rsidRDefault="008200B3" w:rsidP="008200B3">
            <w:pPr>
              <w:rPr>
                <w:rFonts w:ascii="Times New Roman" w:eastAsiaTheme="minorHAnsi" w:hAnsi="Times New Roman" w:cs="Times New Roman"/>
                <w:lang w:eastAsia="en-US"/>
              </w:rPr>
            </w:pPr>
            <w:r w:rsidRPr="008200B3">
              <w:rPr>
                <w:rFonts w:ascii="Times New Roman" w:eastAsiaTheme="minorHAnsi" w:hAnsi="Times New Roman" w:cs="Times New Roman"/>
                <w:lang w:eastAsia="en-US"/>
              </w:rPr>
              <w:t xml:space="preserve">Пункт 29 статьи 4 дополнить новым абзацем  следующего содержания: </w:t>
            </w:r>
          </w:p>
          <w:p w:rsidR="008200B3" w:rsidRPr="008200B3" w:rsidRDefault="008200B3" w:rsidP="00CA5FF0">
            <w:pPr>
              <w:rPr>
                <w:rFonts w:ascii="Times New Roman" w:eastAsiaTheme="minorHAnsi" w:hAnsi="Times New Roman" w:cs="Times New Roman"/>
                <w:lang w:eastAsia="en-US"/>
              </w:rPr>
            </w:pPr>
            <w:r w:rsidRPr="008200B3">
              <w:rPr>
                <w:rFonts w:ascii="Times New Roman" w:eastAsiaTheme="minorHAnsi" w:hAnsi="Times New Roman" w:cs="Times New Roman"/>
                <w:lang w:eastAsia="en-US"/>
              </w:rPr>
              <w:t>«Участие в организации мероприятий, указанных в подпункте в), осуществляется в порядке, установленном Пр</w:t>
            </w:r>
            <w:r w:rsidR="00CA5FF0">
              <w:rPr>
                <w:rFonts w:ascii="Times New Roman" w:eastAsiaTheme="minorHAnsi" w:hAnsi="Times New Roman" w:cs="Times New Roman"/>
                <w:lang w:eastAsia="en-US"/>
              </w:rPr>
              <w:t>авительством Санкт-Петербурга</w:t>
            </w:r>
            <w:proofErr w:type="gramStart"/>
            <w:r w:rsidR="00CA5FF0">
              <w:rPr>
                <w:rFonts w:ascii="Times New Roman" w:eastAsiaTheme="minorHAnsi" w:hAnsi="Times New Roman" w:cs="Times New Roman"/>
                <w:lang w:eastAsia="en-US"/>
              </w:rPr>
              <w:t>.»</w:t>
            </w:r>
            <w:proofErr w:type="gramEnd"/>
          </w:p>
        </w:tc>
        <w:tc>
          <w:tcPr>
            <w:tcW w:w="2127" w:type="dxa"/>
          </w:tcPr>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 xml:space="preserve">Закон СПб </w:t>
            </w: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 xml:space="preserve">от 15.10.2015 </w:t>
            </w: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 579-107</w:t>
            </w:r>
          </w:p>
        </w:tc>
      </w:tr>
      <w:tr w:rsidR="008200B3" w:rsidRPr="008200B3" w:rsidTr="00CA5FF0">
        <w:tc>
          <w:tcPr>
            <w:tcW w:w="540" w:type="dxa"/>
          </w:tcPr>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4.</w:t>
            </w:r>
          </w:p>
        </w:tc>
        <w:tc>
          <w:tcPr>
            <w:tcW w:w="1841" w:type="dxa"/>
          </w:tcPr>
          <w:p w:rsidR="008200B3" w:rsidRPr="008200B3" w:rsidRDefault="008200B3" w:rsidP="008200B3">
            <w:pPr>
              <w:suppressAutoHyphens/>
              <w:rPr>
                <w:rFonts w:ascii="Times New Roman" w:eastAsiaTheme="minorHAnsi" w:hAnsi="Times New Roman" w:cs="Times New Roman"/>
                <w:lang w:eastAsia="en-US"/>
              </w:rPr>
            </w:pPr>
          </w:p>
          <w:p w:rsidR="008200B3" w:rsidRPr="008200B3" w:rsidRDefault="008200B3" w:rsidP="008200B3">
            <w:pPr>
              <w:suppressAutoHyphens/>
              <w:rPr>
                <w:rFonts w:ascii="Times New Roman" w:eastAsiaTheme="minorHAnsi" w:hAnsi="Times New Roman" w:cs="Times New Roman"/>
                <w:lang w:eastAsia="en-US"/>
              </w:rPr>
            </w:pPr>
            <w:r w:rsidRPr="008200B3">
              <w:rPr>
                <w:rFonts w:ascii="Times New Roman" w:eastAsiaTheme="minorHAnsi" w:hAnsi="Times New Roman" w:cs="Times New Roman"/>
                <w:lang w:eastAsia="en-US"/>
              </w:rPr>
              <w:t>Статья 4</w:t>
            </w:r>
          </w:p>
        </w:tc>
        <w:tc>
          <w:tcPr>
            <w:tcW w:w="5665" w:type="dxa"/>
          </w:tcPr>
          <w:p w:rsidR="008200B3" w:rsidRPr="008200B3" w:rsidRDefault="008200B3" w:rsidP="008200B3">
            <w:pPr>
              <w:suppressAutoHyphens/>
              <w:rPr>
                <w:rFonts w:ascii="Times New Roman" w:eastAsiaTheme="minorHAnsi" w:hAnsi="Times New Roman" w:cs="Times New Roman"/>
                <w:lang w:eastAsia="en-US"/>
              </w:rPr>
            </w:pPr>
            <w:r w:rsidRPr="008200B3">
              <w:rPr>
                <w:rFonts w:ascii="Times New Roman" w:eastAsiaTheme="minorHAnsi" w:hAnsi="Times New Roman" w:cs="Times New Roman"/>
                <w:lang w:eastAsia="en-US"/>
              </w:rPr>
              <w:t>Пункт 44 статьи 4 исключить:</w:t>
            </w:r>
          </w:p>
          <w:p w:rsidR="008200B3" w:rsidRPr="008200B3" w:rsidRDefault="008200B3" w:rsidP="00CA5FF0">
            <w:pPr>
              <w:suppressAutoHyphens/>
              <w:rPr>
                <w:rFonts w:ascii="Times New Roman" w:eastAsiaTheme="minorHAnsi" w:hAnsi="Times New Roman" w:cs="Times New Roman"/>
                <w:lang w:eastAsia="en-US"/>
              </w:rPr>
            </w:pPr>
            <w:r w:rsidRPr="008200B3">
              <w:rPr>
                <w:rFonts w:ascii="Times New Roman" w:eastAsiaTheme="minorHAnsi" w:hAnsi="Times New Roman" w:cs="Times New Roman"/>
                <w:lang w:eastAsia="en-US"/>
              </w:rPr>
              <w:t>«44) организация парковок и автостоянок на территор</w:t>
            </w:r>
            <w:r w:rsidR="00CA5FF0">
              <w:rPr>
                <w:rFonts w:ascii="Times New Roman" w:eastAsiaTheme="minorHAnsi" w:hAnsi="Times New Roman" w:cs="Times New Roman"/>
                <w:lang w:eastAsia="en-US"/>
              </w:rPr>
              <w:t>ии муниципального образования</w:t>
            </w:r>
            <w:proofErr w:type="gramStart"/>
            <w:r w:rsidR="00CA5FF0">
              <w:rPr>
                <w:rFonts w:ascii="Times New Roman" w:eastAsiaTheme="minorHAnsi" w:hAnsi="Times New Roman" w:cs="Times New Roman"/>
                <w:lang w:eastAsia="en-US"/>
              </w:rPr>
              <w:t>;»</w:t>
            </w:r>
            <w:proofErr w:type="gramEnd"/>
          </w:p>
        </w:tc>
        <w:tc>
          <w:tcPr>
            <w:tcW w:w="2127" w:type="dxa"/>
          </w:tcPr>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 xml:space="preserve">Закон СПб </w:t>
            </w: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 xml:space="preserve">от 25.12.2015 </w:t>
            </w: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 869-169</w:t>
            </w:r>
          </w:p>
        </w:tc>
      </w:tr>
      <w:tr w:rsidR="008200B3" w:rsidRPr="008200B3" w:rsidTr="00CA5FF0">
        <w:tc>
          <w:tcPr>
            <w:tcW w:w="540" w:type="dxa"/>
          </w:tcPr>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5.</w:t>
            </w:r>
          </w:p>
        </w:tc>
        <w:tc>
          <w:tcPr>
            <w:tcW w:w="1841" w:type="dxa"/>
          </w:tcPr>
          <w:p w:rsidR="008200B3" w:rsidRPr="008200B3" w:rsidRDefault="008200B3" w:rsidP="008200B3">
            <w:pPr>
              <w:suppressAutoHyphens/>
              <w:rPr>
                <w:rFonts w:ascii="Times New Roman" w:eastAsiaTheme="minorHAnsi" w:hAnsi="Times New Roman" w:cs="Times New Roman"/>
                <w:lang w:eastAsia="en-US"/>
              </w:rPr>
            </w:pPr>
          </w:p>
          <w:p w:rsidR="008200B3" w:rsidRPr="008200B3" w:rsidRDefault="008200B3" w:rsidP="008200B3">
            <w:pPr>
              <w:suppressAutoHyphens/>
              <w:rPr>
                <w:rFonts w:ascii="Times New Roman" w:eastAsiaTheme="minorHAnsi" w:hAnsi="Times New Roman" w:cs="Times New Roman"/>
                <w:lang w:eastAsia="en-US"/>
              </w:rPr>
            </w:pPr>
          </w:p>
          <w:p w:rsidR="008200B3" w:rsidRPr="008200B3" w:rsidRDefault="008200B3" w:rsidP="008200B3">
            <w:pPr>
              <w:suppressAutoHyphens/>
              <w:rPr>
                <w:rFonts w:ascii="Times New Roman" w:eastAsiaTheme="minorHAnsi" w:hAnsi="Times New Roman" w:cs="Times New Roman"/>
                <w:lang w:eastAsia="en-US"/>
              </w:rPr>
            </w:pPr>
            <w:r w:rsidRPr="008200B3">
              <w:rPr>
                <w:rFonts w:ascii="Times New Roman" w:eastAsiaTheme="minorHAnsi" w:hAnsi="Times New Roman" w:cs="Times New Roman"/>
                <w:lang w:eastAsia="en-US"/>
              </w:rPr>
              <w:t>Статья 4</w:t>
            </w:r>
          </w:p>
        </w:tc>
        <w:tc>
          <w:tcPr>
            <w:tcW w:w="5665" w:type="dxa"/>
          </w:tcPr>
          <w:p w:rsidR="008200B3" w:rsidRPr="008200B3" w:rsidRDefault="008200B3" w:rsidP="008200B3">
            <w:pPr>
              <w:rPr>
                <w:rFonts w:ascii="Times New Roman" w:eastAsiaTheme="minorHAnsi" w:hAnsi="Times New Roman" w:cs="Times New Roman"/>
                <w:lang w:eastAsia="en-US"/>
              </w:rPr>
            </w:pPr>
            <w:r w:rsidRPr="008200B3">
              <w:rPr>
                <w:rFonts w:ascii="Times New Roman" w:eastAsiaTheme="minorHAnsi" w:hAnsi="Times New Roman" w:cs="Times New Roman"/>
                <w:lang w:eastAsia="en-US"/>
              </w:rPr>
              <w:t xml:space="preserve">Пункт 50 статьи 4 изложить в новой редакции: </w:t>
            </w:r>
          </w:p>
          <w:p w:rsidR="008200B3" w:rsidRPr="008200B3" w:rsidRDefault="008200B3" w:rsidP="008200B3">
            <w:pPr>
              <w:autoSpaceDE w:val="0"/>
              <w:autoSpaceDN w:val="0"/>
              <w:adjustRightInd w:val="0"/>
              <w:rPr>
                <w:rFonts w:ascii="Times New Roman" w:eastAsiaTheme="minorHAnsi" w:hAnsi="Times New Roman" w:cs="Times New Roman"/>
                <w:b/>
                <w:bCs/>
                <w:color w:val="000000"/>
                <w:lang w:eastAsia="en-US"/>
              </w:rPr>
            </w:pPr>
          </w:p>
          <w:p w:rsidR="008200B3" w:rsidRPr="00CA5FF0" w:rsidRDefault="008200B3" w:rsidP="00CA5FF0">
            <w:pPr>
              <w:autoSpaceDE w:val="0"/>
              <w:autoSpaceDN w:val="0"/>
              <w:adjustRightInd w:val="0"/>
              <w:rPr>
                <w:rFonts w:ascii="Times New Roman" w:eastAsiaTheme="minorHAnsi" w:hAnsi="Times New Roman" w:cs="Times New Roman"/>
                <w:color w:val="000000"/>
                <w:lang w:eastAsia="en-US"/>
              </w:rPr>
            </w:pPr>
            <w:r w:rsidRPr="008200B3">
              <w:rPr>
                <w:rFonts w:ascii="Times New Roman" w:eastAsiaTheme="minorHAnsi" w:hAnsi="Times New Roman" w:cs="Times New Roman"/>
                <w:color w:val="000000"/>
                <w:lang w:eastAsia="en-US"/>
              </w:rPr>
              <w:t>«50)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w:t>
            </w:r>
            <w:r w:rsidR="00CA5FF0">
              <w:rPr>
                <w:rFonts w:ascii="Times New Roman" w:eastAsiaTheme="minorHAnsi" w:hAnsi="Times New Roman" w:cs="Times New Roman"/>
                <w:color w:val="000000"/>
                <w:lang w:eastAsia="en-US"/>
              </w:rPr>
              <w:t>рации о муниципальной службе</w:t>
            </w:r>
            <w:proofErr w:type="gramStart"/>
            <w:r w:rsidR="00CA5FF0">
              <w:rPr>
                <w:rFonts w:ascii="Times New Roman" w:eastAsiaTheme="minorHAnsi" w:hAnsi="Times New Roman" w:cs="Times New Roman"/>
                <w:color w:val="000000"/>
                <w:lang w:eastAsia="en-US"/>
              </w:rPr>
              <w:t>;»</w:t>
            </w:r>
            <w:proofErr w:type="gramEnd"/>
          </w:p>
        </w:tc>
        <w:tc>
          <w:tcPr>
            <w:tcW w:w="2127" w:type="dxa"/>
          </w:tcPr>
          <w:p w:rsidR="008200B3" w:rsidRPr="008200B3" w:rsidRDefault="008200B3" w:rsidP="008200B3">
            <w:pPr>
              <w:autoSpaceDE w:val="0"/>
              <w:autoSpaceDN w:val="0"/>
              <w:adjustRightInd w:val="0"/>
              <w:rPr>
                <w:rFonts w:ascii="Times New Roman" w:eastAsiaTheme="minorHAnsi"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Закон СПб</w:t>
            </w: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от 18.07.2016</w:t>
            </w:r>
          </w:p>
          <w:p w:rsidR="008200B3" w:rsidRPr="008200B3" w:rsidRDefault="008200B3" w:rsidP="008200B3">
            <w:pPr>
              <w:autoSpaceDE w:val="0"/>
              <w:autoSpaceDN w:val="0"/>
              <w:adjustRightInd w:val="0"/>
              <w:rPr>
                <w:rFonts w:ascii="Times New Roman" w:eastAsiaTheme="minorHAnsi" w:hAnsi="Times New Roman" w:cs="Times New Roman"/>
                <w:lang w:eastAsia="en-US"/>
              </w:rPr>
            </w:pPr>
            <w:r w:rsidRPr="008200B3">
              <w:rPr>
                <w:rFonts w:ascii="Times New Roman" w:hAnsi="Times New Roman" w:cs="Times New Roman"/>
                <w:color w:val="000000"/>
                <w:lang w:eastAsia="en-US"/>
              </w:rPr>
              <w:t>№ 463-90</w:t>
            </w:r>
          </w:p>
          <w:p w:rsidR="008200B3" w:rsidRPr="008200B3" w:rsidRDefault="008200B3" w:rsidP="008200B3">
            <w:pPr>
              <w:autoSpaceDE w:val="0"/>
              <w:autoSpaceDN w:val="0"/>
              <w:adjustRightInd w:val="0"/>
              <w:rPr>
                <w:rFonts w:ascii="Times New Roman" w:eastAsiaTheme="minorHAnsi" w:hAnsi="Times New Roman" w:cs="Times New Roman"/>
                <w:lang w:eastAsia="en-US"/>
              </w:rPr>
            </w:pPr>
          </w:p>
          <w:p w:rsidR="008200B3" w:rsidRPr="008200B3" w:rsidRDefault="008200B3" w:rsidP="008200B3">
            <w:pPr>
              <w:autoSpaceDE w:val="0"/>
              <w:autoSpaceDN w:val="0"/>
              <w:adjustRightInd w:val="0"/>
              <w:rPr>
                <w:rFonts w:ascii="Times New Roman" w:eastAsiaTheme="minorHAnsi" w:hAnsi="Times New Roman" w:cs="Times New Roman"/>
                <w:b/>
                <w:bCs/>
                <w:lang w:eastAsia="en-US"/>
              </w:rPr>
            </w:pPr>
          </w:p>
          <w:p w:rsidR="008200B3" w:rsidRPr="008200B3" w:rsidRDefault="008200B3" w:rsidP="008200B3">
            <w:pPr>
              <w:suppressAutoHyphens/>
              <w:rPr>
                <w:rFonts w:ascii="Times New Roman" w:hAnsi="Times New Roman" w:cs="Times New Roman"/>
                <w:lang w:eastAsia="en-US"/>
              </w:rPr>
            </w:pPr>
          </w:p>
        </w:tc>
      </w:tr>
      <w:tr w:rsidR="008200B3" w:rsidRPr="008200B3" w:rsidTr="00CA5FF0">
        <w:tc>
          <w:tcPr>
            <w:tcW w:w="540" w:type="dxa"/>
          </w:tcPr>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6.</w:t>
            </w:r>
          </w:p>
        </w:tc>
        <w:tc>
          <w:tcPr>
            <w:tcW w:w="1841" w:type="dxa"/>
          </w:tcPr>
          <w:p w:rsidR="008200B3" w:rsidRPr="008200B3" w:rsidRDefault="008200B3" w:rsidP="008200B3">
            <w:pPr>
              <w:suppressAutoHyphens/>
              <w:rPr>
                <w:rFonts w:ascii="Times New Roman" w:eastAsiaTheme="minorHAnsi" w:hAnsi="Times New Roman" w:cs="Times New Roman"/>
                <w:lang w:eastAsia="en-US"/>
              </w:rPr>
            </w:pPr>
          </w:p>
          <w:p w:rsidR="008200B3" w:rsidRPr="008200B3" w:rsidRDefault="008200B3" w:rsidP="008200B3">
            <w:pPr>
              <w:suppressAutoHyphens/>
              <w:rPr>
                <w:rFonts w:ascii="Times New Roman" w:eastAsiaTheme="minorHAnsi" w:hAnsi="Times New Roman" w:cs="Times New Roman"/>
                <w:lang w:eastAsia="en-US"/>
              </w:rPr>
            </w:pPr>
          </w:p>
          <w:p w:rsidR="008200B3" w:rsidRPr="008200B3" w:rsidRDefault="008200B3" w:rsidP="008200B3">
            <w:pPr>
              <w:suppressAutoHyphens/>
              <w:rPr>
                <w:rFonts w:ascii="Times New Roman" w:eastAsiaTheme="minorHAnsi" w:hAnsi="Times New Roman" w:cs="Times New Roman"/>
                <w:lang w:eastAsia="en-US"/>
              </w:rPr>
            </w:pPr>
          </w:p>
          <w:p w:rsidR="008200B3" w:rsidRPr="008200B3" w:rsidRDefault="008200B3" w:rsidP="008200B3">
            <w:pPr>
              <w:suppressAutoHyphens/>
              <w:rPr>
                <w:rFonts w:ascii="Times New Roman" w:hAnsi="Times New Roman" w:cs="Times New Roman"/>
                <w:b/>
                <w:lang w:eastAsia="en-US"/>
              </w:rPr>
            </w:pPr>
            <w:r w:rsidRPr="008200B3">
              <w:rPr>
                <w:rFonts w:ascii="Times New Roman" w:eastAsiaTheme="minorHAnsi" w:hAnsi="Times New Roman" w:cs="Times New Roman"/>
                <w:lang w:eastAsia="en-US"/>
              </w:rPr>
              <w:t>Статья 4</w:t>
            </w:r>
          </w:p>
        </w:tc>
        <w:tc>
          <w:tcPr>
            <w:tcW w:w="5665" w:type="dxa"/>
          </w:tcPr>
          <w:p w:rsidR="008200B3" w:rsidRPr="008200B3" w:rsidRDefault="008200B3" w:rsidP="008200B3">
            <w:pPr>
              <w:suppressAutoHyphens/>
              <w:rPr>
                <w:rFonts w:ascii="Times New Roman" w:eastAsiaTheme="minorHAnsi" w:hAnsi="Times New Roman" w:cs="Times New Roman"/>
                <w:lang w:eastAsia="en-US"/>
              </w:rPr>
            </w:pPr>
            <w:r w:rsidRPr="008200B3">
              <w:rPr>
                <w:rFonts w:ascii="Times New Roman" w:eastAsiaTheme="minorHAnsi" w:hAnsi="Times New Roman" w:cs="Times New Roman"/>
                <w:lang w:eastAsia="en-US"/>
              </w:rPr>
              <w:t>Пункт 52 статьи 4 исключить:</w:t>
            </w:r>
          </w:p>
          <w:p w:rsidR="008200B3" w:rsidRPr="008200B3" w:rsidRDefault="008200B3" w:rsidP="008200B3">
            <w:pPr>
              <w:suppressAutoHyphens/>
              <w:rPr>
                <w:rFonts w:ascii="Times New Roman" w:eastAsiaTheme="minorHAnsi" w:hAnsi="Times New Roman" w:cs="Times New Roman"/>
                <w:lang w:eastAsia="en-US"/>
              </w:rPr>
            </w:pPr>
            <w:r w:rsidRPr="008200B3">
              <w:rPr>
                <w:rFonts w:ascii="Times New Roman" w:eastAsiaTheme="minorHAnsi" w:hAnsi="Times New Roman" w:cs="Times New Roman"/>
                <w:lang w:eastAsia="en-US"/>
              </w:rPr>
              <w:t>«52) информирование населения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информации</w:t>
            </w:r>
            <w:proofErr w:type="gramStart"/>
            <w:r w:rsidRPr="008200B3">
              <w:rPr>
                <w:rFonts w:ascii="Times New Roman" w:eastAsiaTheme="minorHAnsi" w:hAnsi="Times New Roman" w:cs="Times New Roman"/>
                <w:lang w:eastAsia="en-US"/>
              </w:rPr>
              <w:t>;»</w:t>
            </w:r>
            <w:proofErr w:type="gramEnd"/>
          </w:p>
          <w:p w:rsidR="008200B3" w:rsidRPr="008200B3" w:rsidRDefault="008200B3" w:rsidP="008200B3">
            <w:pPr>
              <w:suppressAutoHyphens/>
              <w:rPr>
                <w:rFonts w:ascii="Times New Roman" w:hAnsi="Times New Roman" w:cs="Times New Roman"/>
                <w:b/>
                <w:lang w:eastAsia="en-US"/>
              </w:rPr>
            </w:pPr>
          </w:p>
        </w:tc>
        <w:tc>
          <w:tcPr>
            <w:tcW w:w="2127" w:type="dxa"/>
          </w:tcPr>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 xml:space="preserve">Закон СПб </w:t>
            </w: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 xml:space="preserve">от 21.06.2016 </w:t>
            </w: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 390-67</w:t>
            </w:r>
          </w:p>
        </w:tc>
      </w:tr>
      <w:tr w:rsidR="008200B3" w:rsidRPr="008200B3" w:rsidTr="00CA5FF0">
        <w:tc>
          <w:tcPr>
            <w:tcW w:w="540" w:type="dxa"/>
          </w:tcPr>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7.</w:t>
            </w:r>
          </w:p>
        </w:tc>
        <w:tc>
          <w:tcPr>
            <w:tcW w:w="1841" w:type="dxa"/>
          </w:tcPr>
          <w:p w:rsidR="008200B3" w:rsidRPr="008200B3" w:rsidRDefault="008200B3" w:rsidP="008200B3">
            <w:pPr>
              <w:suppressAutoHyphens/>
              <w:rPr>
                <w:rFonts w:ascii="Times New Roman" w:eastAsiaTheme="minorHAnsi" w:hAnsi="Times New Roman" w:cs="Times New Roman"/>
                <w:lang w:eastAsia="en-US"/>
              </w:rPr>
            </w:pPr>
          </w:p>
          <w:p w:rsidR="008200B3" w:rsidRPr="008200B3" w:rsidRDefault="008200B3" w:rsidP="008200B3">
            <w:pPr>
              <w:suppressAutoHyphens/>
              <w:rPr>
                <w:rFonts w:ascii="Times New Roman" w:eastAsiaTheme="minorHAnsi" w:hAnsi="Times New Roman" w:cs="Times New Roman"/>
                <w:lang w:eastAsia="en-US"/>
              </w:rPr>
            </w:pPr>
          </w:p>
          <w:p w:rsidR="008200B3" w:rsidRPr="008200B3" w:rsidRDefault="008200B3" w:rsidP="008200B3">
            <w:pPr>
              <w:suppressAutoHyphens/>
              <w:rPr>
                <w:rFonts w:ascii="Times New Roman" w:eastAsiaTheme="minorHAnsi" w:hAnsi="Times New Roman" w:cs="Times New Roman"/>
                <w:lang w:eastAsia="en-US"/>
              </w:rPr>
            </w:pPr>
          </w:p>
          <w:p w:rsidR="008200B3" w:rsidRPr="008200B3" w:rsidRDefault="008200B3" w:rsidP="008200B3">
            <w:pPr>
              <w:suppressAutoHyphens/>
              <w:rPr>
                <w:rFonts w:ascii="Times New Roman" w:eastAsiaTheme="minorHAnsi" w:hAnsi="Times New Roman" w:cs="Times New Roman"/>
                <w:lang w:eastAsia="en-US"/>
              </w:rPr>
            </w:pPr>
          </w:p>
          <w:p w:rsidR="008200B3" w:rsidRPr="008200B3" w:rsidRDefault="008200B3" w:rsidP="008200B3">
            <w:pPr>
              <w:suppressAutoHyphens/>
              <w:rPr>
                <w:rFonts w:ascii="Times New Roman" w:eastAsiaTheme="minorHAnsi" w:hAnsi="Times New Roman" w:cs="Times New Roman"/>
                <w:lang w:eastAsia="en-US"/>
              </w:rPr>
            </w:pPr>
          </w:p>
          <w:p w:rsidR="008200B3" w:rsidRPr="008200B3" w:rsidRDefault="008200B3" w:rsidP="008200B3">
            <w:pPr>
              <w:suppressAutoHyphens/>
              <w:rPr>
                <w:rFonts w:ascii="Times New Roman" w:eastAsiaTheme="minorHAnsi" w:hAnsi="Times New Roman" w:cs="Times New Roman"/>
                <w:lang w:eastAsia="en-US"/>
              </w:rPr>
            </w:pPr>
          </w:p>
          <w:p w:rsidR="008200B3" w:rsidRPr="008200B3" w:rsidRDefault="008200B3" w:rsidP="008200B3">
            <w:pPr>
              <w:suppressAutoHyphens/>
              <w:rPr>
                <w:rFonts w:ascii="Times New Roman" w:eastAsiaTheme="minorHAnsi" w:hAnsi="Times New Roman" w:cs="Times New Roman"/>
                <w:lang w:eastAsia="en-US"/>
              </w:rPr>
            </w:pPr>
            <w:r w:rsidRPr="008200B3">
              <w:rPr>
                <w:rFonts w:ascii="Times New Roman" w:eastAsiaTheme="minorHAnsi" w:hAnsi="Times New Roman" w:cs="Times New Roman"/>
                <w:lang w:eastAsia="en-US"/>
              </w:rPr>
              <w:t>Статья 4</w:t>
            </w:r>
          </w:p>
        </w:tc>
        <w:tc>
          <w:tcPr>
            <w:tcW w:w="5665" w:type="dxa"/>
          </w:tcPr>
          <w:p w:rsidR="008200B3" w:rsidRPr="008200B3" w:rsidRDefault="008200B3" w:rsidP="008200B3">
            <w:pPr>
              <w:jc w:val="both"/>
              <w:rPr>
                <w:rFonts w:ascii="Times New Roman" w:eastAsiaTheme="minorHAnsi" w:hAnsi="Times New Roman" w:cs="Times New Roman"/>
                <w:lang w:eastAsia="en-US"/>
              </w:rPr>
            </w:pPr>
            <w:r w:rsidRPr="008200B3">
              <w:rPr>
                <w:rFonts w:ascii="Times New Roman" w:eastAsiaTheme="minorHAnsi" w:hAnsi="Times New Roman" w:cs="Times New Roman"/>
                <w:lang w:eastAsia="en-US"/>
              </w:rPr>
              <w:t>Дополнить статью 4 новым пунктом 55 нового содержания:</w:t>
            </w:r>
          </w:p>
          <w:p w:rsidR="008200B3" w:rsidRPr="008200B3" w:rsidRDefault="008200B3" w:rsidP="008200B3">
            <w:pPr>
              <w:rPr>
                <w:rFonts w:ascii="Times New Roman" w:eastAsiaTheme="minorHAnsi" w:hAnsi="Times New Roman" w:cs="Times New Roman"/>
                <w:lang w:eastAsia="en-US"/>
              </w:rPr>
            </w:pPr>
            <w:proofErr w:type="gramStart"/>
            <w:r w:rsidRPr="008200B3">
              <w:rPr>
                <w:rFonts w:ascii="Times New Roman" w:eastAsiaTheme="minorHAnsi" w:hAnsi="Times New Roman" w:cs="Times New Roman"/>
                <w:lang w:eastAsia="en-US"/>
              </w:rPr>
              <w:t xml:space="preserve">«55) размещение информации о кадровом обеспечении органов местного самоуправления  в соответствии с </w:t>
            </w:r>
            <w:hyperlink r:id="rId11" w:history="1">
              <w:r w:rsidRPr="008200B3">
                <w:rPr>
                  <w:rFonts w:ascii="Times New Roman" w:eastAsiaTheme="minorHAnsi" w:hAnsi="Times New Roman" w:cs="Times New Roman"/>
                  <w:lang w:eastAsia="en-US"/>
                </w:rPr>
                <w:t>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w:t>
              </w:r>
            </w:hyperlink>
            <w:r w:rsidRPr="008200B3">
              <w:rPr>
                <w:rFonts w:ascii="Times New Roman" w:eastAsiaTheme="minorHAnsi" w:hAnsi="Times New Roman" w:cs="Times New Roman"/>
                <w:lang w:eastAsia="en-US"/>
              </w:rPr>
              <w:t xml:space="preserve"> в порядке, определяемом Правительством Российской Федерации, и на официальном сайте муниципального образования;»</w:t>
            </w:r>
            <w:proofErr w:type="gramEnd"/>
          </w:p>
        </w:tc>
        <w:tc>
          <w:tcPr>
            <w:tcW w:w="2127" w:type="dxa"/>
          </w:tcPr>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 xml:space="preserve">Закон СПб </w:t>
            </w: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 xml:space="preserve">от 13.04.2016 </w:t>
            </w:r>
          </w:p>
          <w:p w:rsidR="008200B3" w:rsidRPr="008200B3" w:rsidRDefault="008200B3" w:rsidP="008200B3">
            <w:pPr>
              <w:suppressAutoHyphens/>
              <w:rPr>
                <w:rFonts w:ascii="Times New Roman" w:hAnsi="Times New Roman" w:cs="Times New Roman"/>
                <w:b/>
                <w:lang w:eastAsia="en-US"/>
              </w:rPr>
            </w:pPr>
            <w:r w:rsidRPr="008200B3">
              <w:rPr>
                <w:rFonts w:ascii="Times New Roman" w:hAnsi="Times New Roman" w:cs="Times New Roman"/>
                <w:lang w:eastAsia="en-US"/>
              </w:rPr>
              <w:t>№ 144-22</w:t>
            </w:r>
          </w:p>
        </w:tc>
      </w:tr>
      <w:tr w:rsidR="008200B3" w:rsidRPr="008200B3" w:rsidTr="00CA5FF0">
        <w:tc>
          <w:tcPr>
            <w:tcW w:w="540" w:type="dxa"/>
          </w:tcPr>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8.</w:t>
            </w:r>
          </w:p>
        </w:tc>
        <w:tc>
          <w:tcPr>
            <w:tcW w:w="1841" w:type="dxa"/>
          </w:tcPr>
          <w:p w:rsidR="008200B3" w:rsidRPr="008200B3" w:rsidRDefault="008200B3" w:rsidP="008200B3">
            <w:pPr>
              <w:suppressAutoHyphens/>
              <w:rPr>
                <w:rFonts w:ascii="Times New Roman" w:eastAsiaTheme="minorHAnsi" w:hAnsi="Times New Roman" w:cs="Times New Roman"/>
                <w:lang w:eastAsia="en-US"/>
              </w:rPr>
            </w:pPr>
          </w:p>
          <w:p w:rsidR="008200B3" w:rsidRPr="008200B3" w:rsidRDefault="008200B3" w:rsidP="008200B3">
            <w:pPr>
              <w:suppressAutoHyphens/>
              <w:rPr>
                <w:rFonts w:ascii="Times New Roman" w:eastAsiaTheme="minorHAnsi" w:hAnsi="Times New Roman" w:cs="Times New Roman"/>
                <w:lang w:eastAsia="en-US"/>
              </w:rPr>
            </w:pPr>
          </w:p>
          <w:p w:rsidR="008200B3" w:rsidRPr="008200B3" w:rsidRDefault="008200B3" w:rsidP="008200B3">
            <w:pPr>
              <w:suppressAutoHyphens/>
              <w:rPr>
                <w:rFonts w:ascii="Times New Roman" w:eastAsiaTheme="minorHAnsi" w:hAnsi="Times New Roman" w:cs="Times New Roman"/>
                <w:lang w:eastAsia="en-US"/>
              </w:rPr>
            </w:pPr>
          </w:p>
          <w:p w:rsidR="008200B3" w:rsidRPr="008200B3" w:rsidRDefault="008200B3" w:rsidP="008200B3">
            <w:pPr>
              <w:suppressAutoHyphens/>
              <w:rPr>
                <w:rFonts w:ascii="Times New Roman" w:eastAsiaTheme="minorHAnsi" w:hAnsi="Times New Roman" w:cs="Times New Roman"/>
                <w:lang w:eastAsia="en-US"/>
              </w:rPr>
            </w:pPr>
          </w:p>
          <w:p w:rsidR="008200B3" w:rsidRPr="008200B3" w:rsidRDefault="008200B3" w:rsidP="008200B3">
            <w:pPr>
              <w:suppressAutoHyphens/>
              <w:rPr>
                <w:rFonts w:ascii="Times New Roman" w:eastAsiaTheme="minorHAnsi" w:hAnsi="Times New Roman" w:cs="Times New Roman"/>
                <w:lang w:eastAsia="en-US"/>
              </w:rPr>
            </w:pPr>
          </w:p>
          <w:p w:rsidR="008200B3" w:rsidRPr="008200B3" w:rsidRDefault="008200B3" w:rsidP="008200B3">
            <w:pPr>
              <w:suppressAutoHyphens/>
              <w:rPr>
                <w:rFonts w:ascii="Times New Roman" w:hAnsi="Times New Roman" w:cs="Times New Roman"/>
                <w:b/>
                <w:lang w:eastAsia="en-US"/>
              </w:rPr>
            </w:pPr>
            <w:r w:rsidRPr="008200B3">
              <w:rPr>
                <w:rFonts w:ascii="Times New Roman" w:eastAsiaTheme="minorHAnsi" w:hAnsi="Times New Roman" w:cs="Times New Roman"/>
                <w:lang w:eastAsia="en-US"/>
              </w:rPr>
              <w:t>Статья 4</w:t>
            </w:r>
          </w:p>
        </w:tc>
        <w:tc>
          <w:tcPr>
            <w:tcW w:w="5665" w:type="dxa"/>
          </w:tcPr>
          <w:p w:rsidR="008200B3" w:rsidRPr="008200B3" w:rsidRDefault="008200B3" w:rsidP="008200B3">
            <w:pPr>
              <w:jc w:val="both"/>
              <w:rPr>
                <w:rFonts w:ascii="Times New Roman" w:eastAsiaTheme="minorHAnsi" w:hAnsi="Times New Roman" w:cs="Times New Roman"/>
                <w:lang w:eastAsia="en-US"/>
              </w:rPr>
            </w:pPr>
            <w:r w:rsidRPr="008200B3">
              <w:rPr>
                <w:rFonts w:ascii="Times New Roman" w:eastAsiaTheme="minorHAnsi" w:hAnsi="Times New Roman" w:cs="Times New Roman"/>
                <w:lang w:eastAsia="en-US"/>
              </w:rPr>
              <w:t>Дополнить статью 4 новым пунктом 56 нового содержания:</w:t>
            </w:r>
          </w:p>
          <w:p w:rsidR="008200B3" w:rsidRPr="008200B3" w:rsidRDefault="008200B3" w:rsidP="008200B3">
            <w:pPr>
              <w:suppressAutoHyphens/>
              <w:rPr>
                <w:rFonts w:ascii="Times New Roman" w:hAnsi="Times New Roman" w:cs="Times New Roman"/>
                <w:b/>
                <w:lang w:eastAsia="en-US"/>
              </w:rPr>
            </w:pPr>
            <w:r w:rsidRPr="008200B3">
              <w:rPr>
                <w:rFonts w:ascii="Times New Roman" w:eastAsiaTheme="minorHAnsi" w:hAnsi="Times New Roman" w:cs="Times New Roman"/>
                <w:lang w:eastAsia="en-US"/>
              </w:rPr>
              <w:t>"56)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roofErr w:type="gramStart"/>
            <w:r w:rsidRPr="008200B3">
              <w:rPr>
                <w:rFonts w:ascii="Times New Roman" w:eastAsiaTheme="minorHAnsi" w:hAnsi="Times New Roman" w:cs="Times New Roman"/>
                <w:lang w:eastAsia="en-US"/>
              </w:rPr>
              <w:t>."</w:t>
            </w:r>
            <w:proofErr w:type="gramEnd"/>
          </w:p>
        </w:tc>
        <w:tc>
          <w:tcPr>
            <w:tcW w:w="2127" w:type="dxa"/>
          </w:tcPr>
          <w:p w:rsidR="008200B3" w:rsidRPr="008200B3" w:rsidRDefault="008200B3" w:rsidP="008200B3">
            <w:pPr>
              <w:suppressAutoHyphens/>
              <w:rPr>
                <w:rFonts w:ascii="Times New Roman" w:hAnsi="Times New Roman" w:cs="Times New Roman"/>
                <w:b/>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 xml:space="preserve">Закон СПб </w:t>
            </w: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 xml:space="preserve">от 21.06.2016 </w:t>
            </w:r>
          </w:p>
          <w:p w:rsidR="008200B3" w:rsidRPr="008200B3" w:rsidRDefault="008200B3" w:rsidP="008200B3">
            <w:pPr>
              <w:suppressAutoHyphens/>
              <w:rPr>
                <w:rFonts w:ascii="Times New Roman" w:hAnsi="Times New Roman" w:cs="Times New Roman"/>
                <w:b/>
                <w:lang w:eastAsia="en-US"/>
              </w:rPr>
            </w:pPr>
            <w:r w:rsidRPr="008200B3">
              <w:rPr>
                <w:rFonts w:ascii="Times New Roman" w:hAnsi="Times New Roman" w:cs="Times New Roman"/>
                <w:lang w:eastAsia="en-US"/>
              </w:rPr>
              <w:t>№ 386-65</w:t>
            </w:r>
          </w:p>
        </w:tc>
      </w:tr>
      <w:tr w:rsidR="008200B3" w:rsidRPr="008200B3" w:rsidTr="00CA5FF0">
        <w:tc>
          <w:tcPr>
            <w:tcW w:w="540" w:type="dxa"/>
          </w:tcPr>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9.</w:t>
            </w:r>
          </w:p>
        </w:tc>
        <w:tc>
          <w:tcPr>
            <w:tcW w:w="1841" w:type="dxa"/>
          </w:tcPr>
          <w:p w:rsidR="008200B3" w:rsidRPr="008200B3" w:rsidRDefault="008200B3" w:rsidP="008200B3">
            <w:pPr>
              <w:suppressAutoHyphens/>
              <w:rPr>
                <w:rFonts w:ascii="Times New Roman" w:eastAsiaTheme="minorHAnsi" w:hAnsi="Times New Roman" w:cs="Times New Roman"/>
                <w:lang w:eastAsia="en-US"/>
              </w:rPr>
            </w:pPr>
          </w:p>
          <w:p w:rsidR="008200B3" w:rsidRPr="008200B3" w:rsidRDefault="008200B3" w:rsidP="008200B3">
            <w:pPr>
              <w:suppressAutoHyphens/>
              <w:rPr>
                <w:rFonts w:ascii="Times New Roman" w:eastAsiaTheme="minorHAnsi" w:hAnsi="Times New Roman" w:cs="Times New Roman"/>
                <w:lang w:eastAsia="en-US"/>
              </w:rPr>
            </w:pPr>
          </w:p>
          <w:p w:rsidR="008200B3" w:rsidRPr="008200B3" w:rsidRDefault="008200B3" w:rsidP="008200B3">
            <w:pPr>
              <w:suppressAutoHyphens/>
              <w:rPr>
                <w:rFonts w:ascii="Times New Roman" w:eastAsiaTheme="minorHAnsi" w:hAnsi="Times New Roman" w:cs="Times New Roman"/>
                <w:lang w:eastAsia="en-US"/>
              </w:rPr>
            </w:pPr>
            <w:r w:rsidRPr="008200B3">
              <w:rPr>
                <w:rFonts w:ascii="Times New Roman" w:eastAsiaTheme="minorHAnsi" w:hAnsi="Times New Roman" w:cs="Times New Roman"/>
                <w:lang w:eastAsia="en-US"/>
              </w:rPr>
              <w:t>Статья 20</w:t>
            </w:r>
          </w:p>
        </w:tc>
        <w:tc>
          <w:tcPr>
            <w:tcW w:w="5665" w:type="dxa"/>
          </w:tcPr>
          <w:p w:rsidR="008200B3" w:rsidRPr="008200B3" w:rsidRDefault="008200B3" w:rsidP="008200B3">
            <w:pPr>
              <w:rPr>
                <w:rFonts w:ascii="Times New Roman" w:eastAsiaTheme="minorHAnsi" w:hAnsi="Times New Roman" w:cs="Times New Roman"/>
                <w:lang w:eastAsia="en-US"/>
              </w:rPr>
            </w:pPr>
            <w:r w:rsidRPr="008200B3">
              <w:rPr>
                <w:rFonts w:ascii="Times New Roman" w:eastAsiaTheme="minorHAnsi" w:hAnsi="Times New Roman" w:cs="Times New Roman"/>
                <w:lang w:eastAsia="en-US"/>
              </w:rPr>
              <w:t xml:space="preserve">Пункт 4 статьи 20 изложить в новой редакции: </w:t>
            </w:r>
          </w:p>
          <w:p w:rsidR="008200B3" w:rsidRPr="008200B3" w:rsidRDefault="008200B3" w:rsidP="008200B3">
            <w:pPr>
              <w:rPr>
                <w:rFonts w:ascii="Times New Roman" w:eastAsiaTheme="minorHAnsi" w:hAnsi="Times New Roman" w:cs="Times New Roman"/>
                <w:lang w:eastAsia="en-US"/>
              </w:rPr>
            </w:pPr>
            <w:r w:rsidRPr="008200B3">
              <w:rPr>
                <w:rFonts w:ascii="Times New Roman" w:eastAsiaTheme="minorHAnsi" w:hAnsi="Times New Roman" w:cs="Times New Roman"/>
                <w:lang w:eastAsia="en-US"/>
              </w:rPr>
              <w:t>«4. Порядок назначения и проведения опроса граждан, а также порядок опубликования его результатов определяются Уставом муниципального образования и (или) решениями Муниципального Совета в соответствии с Законом Санкт-Петербурга</w:t>
            </w:r>
            <w:proofErr w:type="gramStart"/>
            <w:r w:rsidRPr="008200B3">
              <w:rPr>
                <w:rFonts w:ascii="Times New Roman" w:eastAsiaTheme="minorHAnsi" w:hAnsi="Times New Roman" w:cs="Times New Roman"/>
                <w:lang w:eastAsia="en-US"/>
              </w:rPr>
              <w:t>.»</w:t>
            </w:r>
            <w:proofErr w:type="gramEnd"/>
          </w:p>
        </w:tc>
        <w:tc>
          <w:tcPr>
            <w:tcW w:w="2127" w:type="dxa"/>
          </w:tcPr>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 xml:space="preserve">Закон СПб </w:t>
            </w: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 xml:space="preserve">от 11.11.2015 </w:t>
            </w: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 635-123</w:t>
            </w:r>
          </w:p>
        </w:tc>
      </w:tr>
      <w:tr w:rsidR="008200B3" w:rsidRPr="008200B3" w:rsidTr="00CA5FF0">
        <w:tc>
          <w:tcPr>
            <w:tcW w:w="540" w:type="dxa"/>
          </w:tcPr>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10.</w:t>
            </w:r>
          </w:p>
        </w:tc>
        <w:tc>
          <w:tcPr>
            <w:tcW w:w="1841" w:type="dxa"/>
          </w:tcPr>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Статья 33</w:t>
            </w:r>
          </w:p>
        </w:tc>
        <w:tc>
          <w:tcPr>
            <w:tcW w:w="5665" w:type="dxa"/>
          </w:tcPr>
          <w:p w:rsidR="008200B3" w:rsidRPr="008200B3" w:rsidRDefault="008200B3" w:rsidP="008200B3">
            <w:pPr>
              <w:rPr>
                <w:rFonts w:ascii="Times New Roman" w:eastAsiaTheme="minorHAnsi" w:hAnsi="Times New Roman" w:cs="Times New Roman"/>
                <w:lang w:eastAsia="en-US"/>
              </w:rPr>
            </w:pPr>
            <w:r w:rsidRPr="008200B3">
              <w:rPr>
                <w:rFonts w:ascii="Times New Roman" w:eastAsiaTheme="minorHAnsi" w:hAnsi="Times New Roman" w:cs="Times New Roman"/>
                <w:lang w:eastAsia="en-US"/>
              </w:rPr>
              <w:t>Подпункт 1 пункта 9 статьи 33 изложить в новой редакции:</w:t>
            </w:r>
          </w:p>
          <w:p w:rsidR="008200B3" w:rsidRPr="008200B3" w:rsidRDefault="008200B3" w:rsidP="008200B3">
            <w:pPr>
              <w:rPr>
                <w:rFonts w:ascii="Times New Roman" w:eastAsiaTheme="minorHAnsi" w:hAnsi="Times New Roman" w:cs="Times New Roman"/>
                <w:lang w:eastAsia="en-US"/>
              </w:rPr>
            </w:pPr>
            <w:proofErr w:type="gramStart"/>
            <w:r w:rsidRPr="008200B3">
              <w:rPr>
                <w:rFonts w:ascii="Times New Roman" w:eastAsiaTheme="minorHAnsi" w:hAnsi="Times New Roman" w:cs="Times New Roman"/>
                <w:lang w:eastAsia="en-US"/>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Санкт-Петербурга,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w:t>
            </w:r>
            <w:proofErr w:type="gramEnd"/>
            <w:r w:rsidRPr="008200B3">
              <w:rPr>
                <w:rFonts w:ascii="Times New Roman" w:eastAsiaTheme="minorHAnsi" w:hAnsi="Times New Roman" w:cs="Times New Roman"/>
                <w:lang w:eastAsia="en-US"/>
              </w:rPr>
              <w:t xml:space="preserve"> с федеральными законами и законами Санкт-Петербурга, ему не поручено участвовать в</w:t>
            </w:r>
            <w:r w:rsidR="00CA5FF0">
              <w:rPr>
                <w:rFonts w:ascii="Times New Roman" w:eastAsiaTheme="minorHAnsi" w:hAnsi="Times New Roman" w:cs="Times New Roman"/>
                <w:lang w:eastAsia="en-US"/>
              </w:rPr>
              <w:t xml:space="preserve"> управлении этой организацией</w:t>
            </w:r>
            <w:proofErr w:type="gramStart"/>
            <w:r w:rsidR="00CA5FF0">
              <w:rPr>
                <w:rFonts w:ascii="Times New Roman" w:eastAsiaTheme="minorHAnsi" w:hAnsi="Times New Roman" w:cs="Times New Roman"/>
                <w:lang w:eastAsia="en-US"/>
              </w:rPr>
              <w:t>;»</w:t>
            </w:r>
            <w:proofErr w:type="gramEnd"/>
          </w:p>
        </w:tc>
        <w:tc>
          <w:tcPr>
            <w:tcW w:w="2127" w:type="dxa"/>
          </w:tcPr>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 xml:space="preserve">Закон СПб </w:t>
            </w: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 xml:space="preserve">от 10.05.2016 </w:t>
            </w: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 222-34</w:t>
            </w:r>
          </w:p>
        </w:tc>
      </w:tr>
      <w:tr w:rsidR="008200B3" w:rsidRPr="008200B3" w:rsidTr="00CA5FF0">
        <w:tc>
          <w:tcPr>
            <w:tcW w:w="540" w:type="dxa"/>
          </w:tcPr>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11.</w:t>
            </w:r>
          </w:p>
        </w:tc>
        <w:tc>
          <w:tcPr>
            <w:tcW w:w="1841" w:type="dxa"/>
          </w:tcPr>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eastAsiaTheme="minorHAnsi" w:hAnsi="Times New Roman" w:cs="Times New Roman"/>
                <w:lang w:eastAsia="en-US"/>
              </w:rPr>
            </w:pPr>
            <w:r w:rsidRPr="008200B3">
              <w:rPr>
                <w:rFonts w:ascii="Times New Roman" w:hAnsi="Times New Roman" w:cs="Times New Roman"/>
                <w:lang w:eastAsia="en-US"/>
              </w:rPr>
              <w:t>Статья 33</w:t>
            </w:r>
          </w:p>
        </w:tc>
        <w:tc>
          <w:tcPr>
            <w:tcW w:w="5665" w:type="dxa"/>
          </w:tcPr>
          <w:p w:rsidR="008200B3" w:rsidRPr="008200B3" w:rsidRDefault="008200B3" w:rsidP="008200B3">
            <w:pPr>
              <w:rPr>
                <w:rFonts w:ascii="Times New Roman" w:eastAsiaTheme="minorHAnsi" w:hAnsi="Times New Roman" w:cs="Times New Roman"/>
                <w:lang w:eastAsia="en-US"/>
              </w:rPr>
            </w:pPr>
            <w:r w:rsidRPr="008200B3">
              <w:rPr>
                <w:rFonts w:ascii="Times New Roman" w:eastAsiaTheme="minorHAnsi" w:hAnsi="Times New Roman" w:cs="Times New Roman"/>
                <w:lang w:eastAsia="en-US"/>
              </w:rPr>
              <w:t>Пункт 9 статьи 33 дополнить подпунктом 4 нового содержания:</w:t>
            </w:r>
          </w:p>
          <w:p w:rsidR="008200B3" w:rsidRPr="008200B3" w:rsidRDefault="008200B3" w:rsidP="008200B3">
            <w:pPr>
              <w:rPr>
                <w:rFonts w:ascii="Times New Roman" w:eastAsiaTheme="minorHAnsi" w:hAnsi="Times New Roman" w:cs="Times New Roman"/>
                <w:lang w:eastAsia="en-US"/>
              </w:rPr>
            </w:pPr>
            <w:r w:rsidRPr="008200B3">
              <w:rPr>
                <w:rFonts w:ascii="Times New Roman" w:eastAsiaTheme="minorHAnsi" w:hAnsi="Times New Roman" w:cs="Times New Roman"/>
                <w:lang w:eastAsia="en-US"/>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8200B3">
              <w:rPr>
                <w:rFonts w:ascii="Times New Roman" w:eastAsiaTheme="minorHAnsi" w:hAnsi="Times New Roman" w:cs="Times New Roman"/>
                <w:lang w:eastAsia="en-US"/>
              </w:rPr>
              <w:t>.»</w:t>
            </w:r>
            <w:proofErr w:type="gramEnd"/>
          </w:p>
        </w:tc>
        <w:tc>
          <w:tcPr>
            <w:tcW w:w="2127" w:type="dxa"/>
          </w:tcPr>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 xml:space="preserve">Закон СПб </w:t>
            </w: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 xml:space="preserve">от 15.10.2015 </w:t>
            </w: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 571-104</w:t>
            </w:r>
          </w:p>
        </w:tc>
      </w:tr>
      <w:tr w:rsidR="008200B3" w:rsidRPr="008200B3" w:rsidTr="00CA5FF0">
        <w:tc>
          <w:tcPr>
            <w:tcW w:w="540" w:type="dxa"/>
          </w:tcPr>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lastRenderedPageBreak/>
              <w:t>12.</w:t>
            </w:r>
          </w:p>
        </w:tc>
        <w:tc>
          <w:tcPr>
            <w:tcW w:w="1841" w:type="dxa"/>
          </w:tcPr>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Статья 33</w:t>
            </w:r>
          </w:p>
        </w:tc>
        <w:tc>
          <w:tcPr>
            <w:tcW w:w="5665" w:type="dxa"/>
          </w:tcPr>
          <w:p w:rsidR="008200B3" w:rsidRPr="008200B3" w:rsidRDefault="008200B3" w:rsidP="008200B3">
            <w:pPr>
              <w:rPr>
                <w:rFonts w:ascii="Times New Roman" w:eastAsiaTheme="minorHAnsi" w:hAnsi="Times New Roman" w:cs="Times New Roman"/>
                <w:lang w:eastAsia="en-US"/>
              </w:rPr>
            </w:pPr>
            <w:r w:rsidRPr="008200B3">
              <w:rPr>
                <w:rFonts w:ascii="Times New Roman" w:eastAsiaTheme="minorHAnsi" w:hAnsi="Times New Roman" w:cs="Times New Roman"/>
                <w:lang w:eastAsia="en-US"/>
              </w:rPr>
              <w:lastRenderedPageBreak/>
              <w:t>Пункт 10.1 статьи 33 изложить в новой редакции:</w:t>
            </w:r>
          </w:p>
          <w:p w:rsidR="008200B3" w:rsidRPr="008200B3" w:rsidRDefault="008200B3" w:rsidP="008200B3">
            <w:pPr>
              <w:rPr>
                <w:rFonts w:ascii="Times New Roman" w:eastAsiaTheme="minorHAnsi" w:hAnsi="Times New Roman" w:cs="Times New Roman"/>
                <w:lang w:eastAsia="en-US"/>
              </w:rPr>
            </w:pPr>
            <w:proofErr w:type="gramStart"/>
            <w:r w:rsidRPr="008200B3">
              <w:rPr>
                <w:rFonts w:ascii="Times New Roman" w:eastAsiaTheme="minorHAnsi" w:hAnsi="Times New Roman" w:cs="Times New Roman"/>
                <w:lang w:eastAsia="en-US"/>
              </w:rPr>
              <w:t xml:space="preserve">«10.1 Полномочия депутата Муниципального Совета, выборного должностного лица местного самоуправления,  иного лица, замещающего муниципальную должность, прекращаются досрочно в </w:t>
            </w:r>
            <w:r w:rsidRPr="008200B3">
              <w:rPr>
                <w:rFonts w:ascii="Times New Roman" w:eastAsiaTheme="minorHAnsi" w:hAnsi="Times New Roman" w:cs="Times New Roman"/>
                <w:lang w:eastAsia="en-US"/>
              </w:rPr>
              <w:lastRenderedPageBreak/>
              <w:t xml:space="preserve">случае несоблюдения ограничений, запретов, неисполнения обязанностей, установленных </w:t>
            </w:r>
            <w:hyperlink r:id="rId12" w:history="1">
              <w:r w:rsidRPr="008200B3">
                <w:rPr>
                  <w:rFonts w:ascii="Times New Roman" w:eastAsiaTheme="minorHAnsi" w:hAnsi="Times New Roman" w:cs="Times New Roman"/>
                  <w:lang w:eastAsia="en-US"/>
                </w:rPr>
                <w:t>Федеральным законом от 25.12. 2008 N 273-ФЗ «О противодействии коррупции»</w:t>
              </w:r>
            </w:hyperlink>
            <w:r w:rsidRPr="008200B3">
              <w:rPr>
                <w:rFonts w:ascii="Times New Roman" w:eastAsiaTheme="minorHAnsi" w:hAnsi="Times New Roman" w:cs="Times New Roman"/>
                <w:lang w:eastAsia="en-US"/>
              </w:rPr>
              <w:t xml:space="preserve">, </w:t>
            </w:r>
            <w:hyperlink r:id="rId13" w:history="1">
              <w:r w:rsidRPr="008200B3">
                <w:rPr>
                  <w:rFonts w:ascii="Times New Roman" w:eastAsiaTheme="minorHAnsi" w:hAnsi="Times New Roman" w:cs="Times New Roman"/>
                  <w:lang w:eastAsia="en-US"/>
                </w:rPr>
                <w:t>Федеральным законом от 03.12.2012 N 230-ФЗ «О контроле за соответствием расходов лиц, замещающих государственные должности, и иных лиц их доходам»</w:t>
              </w:r>
            </w:hyperlink>
            <w:r w:rsidRPr="008200B3">
              <w:rPr>
                <w:rFonts w:ascii="Times New Roman" w:eastAsiaTheme="minorHAnsi" w:hAnsi="Times New Roman" w:cs="Times New Roman"/>
                <w:lang w:eastAsia="en-US"/>
              </w:rPr>
              <w:t xml:space="preserve">, </w:t>
            </w:r>
            <w:hyperlink r:id="rId14" w:history="1">
              <w:r w:rsidRPr="008200B3">
                <w:rPr>
                  <w:rFonts w:ascii="Times New Roman" w:eastAsiaTheme="minorHAnsi" w:hAnsi="Times New Roman" w:cs="Times New Roman"/>
                  <w:lang w:eastAsia="en-US"/>
                </w:rPr>
                <w:t>Федеральным законом от 07.05.2013 N</w:t>
              </w:r>
              <w:proofErr w:type="gramEnd"/>
              <w:r w:rsidRPr="008200B3">
                <w:rPr>
                  <w:rFonts w:ascii="Times New Roman" w:eastAsiaTheme="minorHAnsi" w:hAnsi="Times New Roman" w:cs="Times New Roman"/>
                  <w:lang w:eastAsia="en-US"/>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8200B3">
              <w:rPr>
                <w:rFonts w:ascii="Times New Roman" w:eastAsiaTheme="minorHAnsi" w:hAnsi="Times New Roman" w:cs="Times New Roman"/>
                <w:lang w:eastAsia="en-US"/>
              </w:rPr>
              <w:t>."</w:t>
            </w:r>
          </w:p>
        </w:tc>
        <w:tc>
          <w:tcPr>
            <w:tcW w:w="2127" w:type="dxa"/>
          </w:tcPr>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 xml:space="preserve">ФЗ от 03.11.2015 </w:t>
            </w: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 303-ФЗ</w:t>
            </w: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tc>
      </w:tr>
      <w:tr w:rsidR="008200B3" w:rsidRPr="008200B3" w:rsidTr="00CA5FF0">
        <w:tc>
          <w:tcPr>
            <w:tcW w:w="540" w:type="dxa"/>
          </w:tcPr>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13.</w:t>
            </w:r>
          </w:p>
        </w:tc>
        <w:tc>
          <w:tcPr>
            <w:tcW w:w="1841" w:type="dxa"/>
          </w:tcPr>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Статья 53</w:t>
            </w:r>
          </w:p>
        </w:tc>
        <w:tc>
          <w:tcPr>
            <w:tcW w:w="5665" w:type="dxa"/>
          </w:tcPr>
          <w:p w:rsidR="008200B3" w:rsidRPr="008200B3" w:rsidRDefault="008200B3" w:rsidP="008200B3">
            <w:pPr>
              <w:jc w:val="both"/>
              <w:rPr>
                <w:rFonts w:ascii="Times New Roman" w:eastAsiaTheme="minorHAnsi" w:hAnsi="Times New Roman" w:cs="Times New Roman"/>
                <w:lang w:eastAsia="en-US"/>
              </w:rPr>
            </w:pPr>
            <w:r w:rsidRPr="008200B3">
              <w:rPr>
                <w:rFonts w:ascii="Times New Roman" w:eastAsiaTheme="minorHAnsi" w:hAnsi="Times New Roman" w:cs="Times New Roman"/>
                <w:lang w:eastAsia="en-US"/>
              </w:rPr>
              <w:t xml:space="preserve">Пункт 4 статьи 53 изложить в новой редакции: </w:t>
            </w:r>
          </w:p>
          <w:p w:rsidR="008200B3" w:rsidRPr="008200B3" w:rsidRDefault="008200B3" w:rsidP="008200B3">
            <w:pPr>
              <w:suppressAutoHyphens/>
              <w:rPr>
                <w:rFonts w:ascii="Times New Roman" w:hAnsi="Times New Roman" w:cs="Times New Roman"/>
                <w:b/>
                <w:lang w:eastAsia="en-US"/>
              </w:rPr>
            </w:pPr>
            <w:r w:rsidRPr="008200B3">
              <w:rPr>
                <w:rFonts w:ascii="Times New Roman" w:eastAsiaTheme="minorHAnsi" w:hAnsi="Times New Roman" w:cs="Times New Roman"/>
                <w:lang w:eastAsia="en-US"/>
              </w:rPr>
              <w:t>«4. 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w:t>
            </w:r>
            <w:r w:rsidR="00CA5FF0">
              <w:rPr>
                <w:rFonts w:ascii="Times New Roman" w:eastAsiaTheme="minorHAnsi" w:hAnsi="Times New Roman" w:cs="Times New Roman"/>
                <w:lang w:eastAsia="en-US"/>
              </w:rPr>
              <w:t>ит официальному опубликованию</w:t>
            </w:r>
            <w:proofErr w:type="gramStart"/>
            <w:r w:rsidR="00CA5FF0">
              <w:rPr>
                <w:rFonts w:ascii="Times New Roman" w:eastAsiaTheme="minorHAnsi" w:hAnsi="Times New Roman" w:cs="Times New Roman"/>
                <w:lang w:eastAsia="en-US"/>
              </w:rPr>
              <w:t>.»</w:t>
            </w:r>
            <w:proofErr w:type="gramEnd"/>
          </w:p>
        </w:tc>
        <w:tc>
          <w:tcPr>
            <w:tcW w:w="2127" w:type="dxa"/>
          </w:tcPr>
          <w:p w:rsidR="008200B3" w:rsidRPr="008200B3" w:rsidRDefault="008200B3" w:rsidP="008200B3">
            <w:pPr>
              <w:suppressAutoHyphens/>
              <w:rPr>
                <w:rFonts w:ascii="Times New Roman" w:eastAsiaTheme="minorHAnsi"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 xml:space="preserve">Закон СПб </w:t>
            </w: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 xml:space="preserve">от 10.05.2016 </w:t>
            </w:r>
          </w:p>
          <w:p w:rsidR="008200B3" w:rsidRPr="008200B3" w:rsidRDefault="008200B3" w:rsidP="008200B3">
            <w:pPr>
              <w:suppressAutoHyphens/>
              <w:rPr>
                <w:rFonts w:ascii="Times New Roman" w:eastAsiaTheme="minorHAnsi" w:hAnsi="Times New Roman" w:cs="Times New Roman"/>
                <w:lang w:eastAsia="en-US"/>
              </w:rPr>
            </w:pPr>
            <w:r w:rsidRPr="008200B3">
              <w:rPr>
                <w:rFonts w:ascii="Times New Roman" w:hAnsi="Times New Roman" w:cs="Times New Roman"/>
                <w:lang w:eastAsia="en-US"/>
              </w:rPr>
              <w:t>№ 222-34</w:t>
            </w:r>
          </w:p>
          <w:p w:rsidR="008200B3" w:rsidRPr="008200B3" w:rsidRDefault="008200B3" w:rsidP="008200B3">
            <w:pPr>
              <w:suppressAutoHyphens/>
              <w:rPr>
                <w:rFonts w:ascii="Times New Roman" w:eastAsiaTheme="minorHAnsi" w:hAnsi="Times New Roman" w:cs="Times New Roman"/>
                <w:lang w:eastAsia="en-US"/>
              </w:rPr>
            </w:pPr>
          </w:p>
          <w:p w:rsidR="008200B3" w:rsidRPr="008200B3" w:rsidRDefault="008200B3" w:rsidP="008200B3">
            <w:pPr>
              <w:suppressAutoHyphens/>
              <w:rPr>
                <w:rFonts w:ascii="Times New Roman" w:hAnsi="Times New Roman" w:cs="Times New Roman"/>
                <w:b/>
                <w:lang w:eastAsia="en-US"/>
              </w:rPr>
            </w:pPr>
          </w:p>
        </w:tc>
      </w:tr>
      <w:tr w:rsidR="008200B3" w:rsidRPr="008200B3" w:rsidTr="00CA5FF0">
        <w:tc>
          <w:tcPr>
            <w:tcW w:w="540" w:type="dxa"/>
          </w:tcPr>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14.</w:t>
            </w:r>
          </w:p>
        </w:tc>
        <w:tc>
          <w:tcPr>
            <w:tcW w:w="1841" w:type="dxa"/>
          </w:tcPr>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Статья 62</w:t>
            </w:r>
          </w:p>
        </w:tc>
        <w:tc>
          <w:tcPr>
            <w:tcW w:w="5665" w:type="dxa"/>
          </w:tcPr>
          <w:p w:rsidR="008200B3" w:rsidRPr="008200B3" w:rsidRDefault="008200B3" w:rsidP="008200B3">
            <w:pPr>
              <w:suppressAutoHyphens/>
              <w:rPr>
                <w:rFonts w:ascii="Times New Roman" w:eastAsiaTheme="minorHAnsi" w:hAnsi="Times New Roman" w:cs="Times New Roman"/>
                <w:bCs/>
                <w:lang w:eastAsia="en-US"/>
              </w:rPr>
            </w:pPr>
            <w:r w:rsidRPr="008200B3">
              <w:rPr>
                <w:rFonts w:ascii="Times New Roman" w:eastAsiaTheme="minorHAnsi" w:hAnsi="Times New Roman" w:cs="Times New Roman"/>
                <w:bCs/>
                <w:lang w:eastAsia="en-US"/>
              </w:rPr>
              <w:t>Подпункт 2 пункта 1 статьи 62 изложить в новой редакции:</w:t>
            </w:r>
          </w:p>
          <w:p w:rsidR="008200B3" w:rsidRPr="008200B3" w:rsidRDefault="008200B3" w:rsidP="00CA5FF0">
            <w:pPr>
              <w:suppressAutoHyphens/>
              <w:rPr>
                <w:rFonts w:ascii="Times New Roman" w:hAnsi="Times New Roman" w:cs="Times New Roman"/>
                <w:lang w:eastAsia="en-US"/>
              </w:rPr>
            </w:pPr>
            <w:proofErr w:type="gramStart"/>
            <w:r w:rsidRPr="008200B3">
              <w:rPr>
                <w:rFonts w:ascii="Times New Roman" w:eastAsiaTheme="minorHAnsi" w:hAnsi="Times New Roman" w:cs="Times New Roman"/>
                <w:bCs/>
                <w:lang w:eastAsia="en-US"/>
              </w:rPr>
              <w:t>« 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8200B3">
              <w:rPr>
                <w:rFonts w:ascii="Times New Roman" w:eastAsiaTheme="minorHAnsi" w:hAnsi="Times New Roman" w:cs="Times New Roman"/>
                <w:bCs/>
                <w:lang w:eastAsia="en-US"/>
              </w:rPr>
              <w:t xml:space="preserve"> межбюджетных трансфертов, бюджетных кредитов, полученных из других бюджетов бюджетной системы Российской Федерации</w:t>
            </w:r>
            <w:proofErr w:type="gramStart"/>
            <w:r w:rsidRPr="008200B3">
              <w:rPr>
                <w:rFonts w:ascii="Times New Roman" w:eastAsiaTheme="minorHAnsi" w:hAnsi="Times New Roman" w:cs="Times New Roman"/>
                <w:bCs/>
                <w:lang w:eastAsia="en-US"/>
              </w:rPr>
              <w:t> ,</w:t>
            </w:r>
            <w:proofErr w:type="gramEnd"/>
            <w:r w:rsidRPr="008200B3">
              <w:rPr>
                <w:rFonts w:ascii="Times New Roman" w:eastAsiaTheme="minorHAnsi" w:hAnsi="Times New Roman" w:cs="Times New Roman"/>
                <w:bCs/>
                <w:lang w:eastAsia="en-US"/>
              </w:rPr>
              <w:t xml:space="preserve"> если это установлено соответствующим судом, а указанное должностное лицо не приняло в пределах своих полномочий м</w:t>
            </w:r>
            <w:r w:rsidR="00CA5FF0">
              <w:rPr>
                <w:rFonts w:ascii="Times New Roman" w:eastAsiaTheme="minorHAnsi" w:hAnsi="Times New Roman" w:cs="Times New Roman"/>
                <w:bCs/>
                <w:lang w:eastAsia="en-US"/>
              </w:rPr>
              <w:t>ер по исполнению решения суда.»</w:t>
            </w:r>
          </w:p>
        </w:tc>
        <w:tc>
          <w:tcPr>
            <w:tcW w:w="2127" w:type="dxa"/>
          </w:tcPr>
          <w:p w:rsidR="008200B3" w:rsidRPr="008200B3" w:rsidRDefault="008200B3" w:rsidP="008200B3">
            <w:pPr>
              <w:suppressAutoHyphens/>
              <w:rPr>
                <w:rFonts w:ascii="Times New Roman" w:hAnsi="Times New Roman" w:cs="Times New Roman"/>
                <w:b/>
                <w:lang w:eastAsia="en-US"/>
              </w:rPr>
            </w:pPr>
          </w:p>
          <w:p w:rsidR="008200B3" w:rsidRPr="008200B3" w:rsidRDefault="008200B3" w:rsidP="008200B3">
            <w:pPr>
              <w:suppressAutoHyphens/>
              <w:rPr>
                <w:rFonts w:ascii="Times New Roman" w:hAnsi="Times New Roman" w:cs="Times New Roman"/>
                <w:b/>
                <w:lang w:eastAsia="en-US"/>
              </w:rPr>
            </w:pPr>
          </w:p>
          <w:p w:rsidR="008200B3" w:rsidRPr="008200B3" w:rsidRDefault="008200B3" w:rsidP="008200B3">
            <w:pPr>
              <w:suppressAutoHyphens/>
              <w:rPr>
                <w:rFonts w:ascii="Times New Roman" w:hAnsi="Times New Roman" w:cs="Times New Roman"/>
                <w:b/>
                <w:lang w:eastAsia="en-US"/>
              </w:rPr>
            </w:pPr>
          </w:p>
          <w:p w:rsidR="008200B3" w:rsidRPr="008200B3" w:rsidRDefault="008200B3" w:rsidP="008200B3">
            <w:pPr>
              <w:suppressAutoHyphens/>
              <w:rPr>
                <w:rFonts w:ascii="Times New Roman" w:hAnsi="Times New Roman" w:cs="Times New Roman"/>
                <w:b/>
                <w:lang w:eastAsia="en-US"/>
              </w:rPr>
            </w:pPr>
          </w:p>
          <w:p w:rsidR="008200B3" w:rsidRPr="008200B3" w:rsidRDefault="008200B3" w:rsidP="008200B3">
            <w:pPr>
              <w:suppressAutoHyphens/>
              <w:rPr>
                <w:rFonts w:ascii="Times New Roman" w:hAnsi="Times New Roman" w:cs="Times New Roman"/>
                <w:b/>
                <w:lang w:eastAsia="en-US"/>
              </w:rPr>
            </w:pPr>
          </w:p>
          <w:p w:rsidR="008200B3" w:rsidRPr="008200B3" w:rsidRDefault="008200B3" w:rsidP="008200B3">
            <w:pPr>
              <w:suppressAutoHyphens/>
              <w:rPr>
                <w:rFonts w:ascii="Times New Roman" w:hAnsi="Times New Roman" w:cs="Times New Roman"/>
                <w:b/>
                <w:lang w:eastAsia="en-US"/>
              </w:rPr>
            </w:pPr>
          </w:p>
          <w:p w:rsidR="008200B3" w:rsidRPr="008200B3" w:rsidRDefault="008200B3" w:rsidP="008200B3">
            <w:pPr>
              <w:suppressAutoHyphens/>
              <w:rPr>
                <w:rFonts w:ascii="Times New Roman" w:hAnsi="Times New Roman" w:cs="Times New Roman"/>
                <w:b/>
                <w:lang w:eastAsia="en-US"/>
              </w:rPr>
            </w:pPr>
          </w:p>
          <w:p w:rsidR="008200B3" w:rsidRPr="008200B3" w:rsidRDefault="008200B3" w:rsidP="008200B3">
            <w:pPr>
              <w:suppressAutoHyphens/>
              <w:rPr>
                <w:rFonts w:ascii="Times New Roman" w:hAnsi="Times New Roman" w:cs="Times New Roman"/>
                <w:b/>
                <w:lang w:eastAsia="en-US"/>
              </w:rPr>
            </w:pPr>
          </w:p>
          <w:p w:rsidR="008200B3" w:rsidRPr="008200B3" w:rsidRDefault="008200B3" w:rsidP="008200B3">
            <w:pPr>
              <w:suppressAutoHyphens/>
              <w:rPr>
                <w:rFonts w:ascii="Times New Roman" w:hAnsi="Times New Roman" w:cs="Times New Roman"/>
                <w:b/>
                <w:lang w:eastAsia="en-US"/>
              </w:rPr>
            </w:pPr>
          </w:p>
          <w:p w:rsidR="008200B3" w:rsidRPr="008200B3" w:rsidRDefault="008200B3" w:rsidP="008200B3">
            <w:pPr>
              <w:suppressAutoHyphens/>
              <w:rPr>
                <w:rFonts w:ascii="Times New Roman" w:hAnsi="Times New Roman" w:cs="Times New Roman"/>
                <w:b/>
                <w:lang w:eastAsia="en-US"/>
              </w:rPr>
            </w:pPr>
          </w:p>
          <w:p w:rsidR="008200B3" w:rsidRPr="008200B3" w:rsidRDefault="008200B3" w:rsidP="008200B3">
            <w:pPr>
              <w:suppressAutoHyphens/>
              <w:rPr>
                <w:rFonts w:ascii="Times New Roman" w:hAnsi="Times New Roman" w:cs="Times New Roman"/>
                <w:lang w:eastAsia="en-US"/>
              </w:rPr>
            </w:pPr>
            <w:r w:rsidRPr="008200B3">
              <w:rPr>
                <w:rFonts w:ascii="Times New Roman" w:hAnsi="Times New Roman" w:cs="Times New Roman"/>
                <w:lang w:eastAsia="en-US"/>
              </w:rPr>
              <w:t>ФЗ от 15.02.2016</w:t>
            </w:r>
            <w:r w:rsidR="00921E10">
              <w:rPr>
                <w:rFonts w:ascii="Times New Roman" w:hAnsi="Times New Roman" w:cs="Times New Roman"/>
                <w:lang w:val="en-US" w:eastAsia="en-US"/>
              </w:rPr>
              <w:t xml:space="preserve">  </w:t>
            </w:r>
            <w:bookmarkStart w:id="0" w:name="_GoBack"/>
            <w:bookmarkEnd w:id="0"/>
            <w:r w:rsidRPr="008200B3">
              <w:rPr>
                <w:rFonts w:ascii="Times New Roman" w:hAnsi="Times New Roman" w:cs="Times New Roman"/>
                <w:lang w:eastAsia="en-US"/>
              </w:rPr>
              <w:t xml:space="preserve"> № 17-ФЗ</w:t>
            </w:r>
          </w:p>
        </w:tc>
      </w:tr>
      <w:tr w:rsidR="008200B3" w:rsidRPr="008200B3" w:rsidTr="00CA5FF0">
        <w:tc>
          <w:tcPr>
            <w:tcW w:w="540" w:type="dxa"/>
          </w:tcPr>
          <w:p w:rsidR="008200B3" w:rsidRPr="008200B3" w:rsidRDefault="008200B3" w:rsidP="008200B3">
            <w:pPr>
              <w:suppressAutoHyphens/>
              <w:rPr>
                <w:rFonts w:ascii="Times New Roman" w:hAnsi="Times New Roman" w:cs="Times New Roman"/>
                <w:b/>
                <w:lang w:eastAsia="en-US"/>
              </w:rPr>
            </w:pPr>
          </w:p>
        </w:tc>
        <w:tc>
          <w:tcPr>
            <w:tcW w:w="1841" w:type="dxa"/>
          </w:tcPr>
          <w:p w:rsidR="008200B3" w:rsidRPr="008200B3" w:rsidRDefault="008200B3" w:rsidP="008200B3">
            <w:pPr>
              <w:suppressAutoHyphens/>
              <w:rPr>
                <w:rFonts w:ascii="Times New Roman" w:hAnsi="Times New Roman" w:cs="Times New Roman"/>
                <w:lang w:eastAsia="en-US"/>
              </w:rPr>
            </w:pPr>
          </w:p>
        </w:tc>
        <w:tc>
          <w:tcPr>
            <w:tcW w:w="5665" w:type="dxa"/>
          </w:tcPr>
          <w:p w:rsidR="008200B3" w:rsidRPr="008200B3" w:rsidRDefault="008200B3" w:rsidP="008200B3">
            <w:pPr>
              <w:suppressAutoHyphens/>
              <w:rPr>
                <w:rFonts w:ascii="Times New Roman" w:hAnsi="Times New Roman" w:cs="Times New Roman"/>
                <w:b/>
                <w:lang w:eastAsia="en-US"/>
              </w:rPr>
            </w:pPr>
            <w:r w:rsidRPr="008200B3">
              <w:rPr>
                <w:rFonts w:ascii="Times New Roman" w:eastAsiaTheme="minorHAnsi" w:hAnsi="Times New Roman" w:cs="Times New Roman"/>
                <w:lang w:eastAsia="en-US"/>
              </w:rPr>
              <w:t xml:space="preserve"> </w:t>
            </w:r>
          </w:p>
        </w:tc>
        <w:tc>
          <w:tcPr>
            <w:tcW w:w="2127" w:type="dxa"/>
          </w:tcPr>
          <w:p w:rsidR="008200B3" w:rsidRPr="008200B3" w:rsidRDefault="008200B3" w:rsidP="008200B3">
            <w:pPr>
              <w:suppressAutoHyphens/>
              <w:rPr>
                <w:rFonts w:ascii="Times New Roman" w:hAnsi="Times New Roman" w:cs="Times New Roman"/>
                <w:b/>
                <w:lang w:eastAsia="en-US"/>
              </w:rPr>
            </w:pPr>
          </w:p>
        </w:tc>
      </w:tr>
      <w:tr w:rsidR="008200B3" w:rsidRPr="008200B3" w:rsidTr="00CA5FF0">
        <w:tc>
          <w:tcPr>
            <w:tcW w:w="540" w:type="dxa"/>
          </w:tcPr>
          <w:p w:rsidR="008200B3" w:rsidRPr="008200B3" w:rsidRDefault="008200B3" w:rsidP="008200B3">
            <w:pPr>
              <w:suppressAutoHyphens/>
              <w:rPr>
                <w:rFonts w:ascii="Times New Roman" w:hAnsi="Times New Roman" w:cs="Times New Roman"/>
                <w:b/>
                <w:lang w:eastAsia="en-US"/>
              </w:rPr>
            </w:pPr>
          </w:p>
        </w:tc>
        <w:tc>
          <w:tcPr>
            <w:tcW w:w="1841" w:type="dxa"/>
          </w:tcPr>
          <w:p w:rsidR="008200B3" w:rsidRPr="008200B3" w:rsidRDefault="008200B3" w:rsidP="008200B3">
            <w:pPr>
              <w:suppressAutoHyphens/>
              <w:rPr>
                <w:rFonts w:ascii="Times New Roman" w:hAnsi="Times New Roman" w:cs="Times New Roman"/>
                <w:b/>
                <w:lang w:eastAsia="en-US"/>
              </w:rPr>
            </w:pPr>
          </w:p>
        </w:tc>
        <w:tc>
          <w:tcPr>
            <w:tcW w:w="5665" w:type="dxa"/>
          </w:tcPr>
          <w:p w:rsidR="008200B3" w:rsidRPr="008200B3" w:rsidRDefault="008200B3" w:rsidP="008200B3">
            <w:pPr>
              <w:suppressAutoHyphens/>
              <w:rPr>
                <w:rFonts w:ascii="Times New Roman" w:hAnsi="Times New Roman" w:cs="Times New Roman"/>
                <w:b/>
                <w:lang w:eastAsia="en-US"/>
              </w:rPr>
            </w:pPr>
          </w:p>
        </w:tc>
        <w:tc>
          <w:tcPr>
            <w:tcW w:w="2127" w:type="dxa"/>
          </w:tcPr>
          <w:p w:rsidR="008200B3" w:rsidRPr="008200B3" w:rsidRDefault="008200B3" w:rsidP="008200B3">
            <w:pPr>
              <w:suppressAutoHyphens/>
              <w:rPr>
                <w:rFonts w:ascii="Times New Roman" w:hAnsi="Times New Roman" w:cs="Times New Roman"/>
                <w:b/>
                <w:lang w:eastAsia="en-US"/>
              </w:rPr>
            </w:pPr>
          </w:p>
        </w:tc>
      </w:tr>
    </w:tbl>
    <w:p w:rsidR="008200B3" w:rsidRPr="008200B3" w:rsidRDefault="008200B3" w:rsidP="008200B3">
      <w:pPr>
        <w:suppressAutoHyphens/>
        <w:jc w:val="center"/>
        <w:rPr>
          <w:b/>
          <w:lang w:eastAsia="en-US"/>
        </w:rPr>
      </w:pPr>
    </w:p>
    <w:p w:rsidR="008200B3" w:rsidRPr="008200B3" w:rsidRDefault="008200B3" w:rsidP="008200B3">
      <w:pPr>
        <w:suppressAutoHyphens/>
        <w:ind w:left="4248" w:firstLine="708"/>
        <w:jc w:val="center"/>
        <w:rPr>
          <w:sz w:val="22"/>
          <w:szCs w:val="22"/>
          <w:lang w:eastAsia="en-US"/>
        </w:rPr>
      </w:pPr>
    </w:p>
    <w:p w:rsidR="008200B3" w:rsidRPr="008200B3" w:rsidRDefault="008200B3" w:rsidP="008200B3">
      <w:pPr>
        <w:suppressAutoHyphens/>
        <w:ind w:left="4248" w:firstLine="708"/>
        <w:jc w:val="center"/>
        <w:rPr>
          <w:sz w:val="22"/>
          <w:szCs w:val="22"/>
          <w:lang w:eastAsia="en-US"/>
        </w:rPr>
      </w:pPr>
    </w:p>
    <w:p w:rsidR="008200B3" w:rsidRPr="008200B3" w:rsidRDefault="008200B3" w:rsidP="008200B3">
      <w:pPr>
        <w:suppressAutoHyphens/>
        <w:ind w:left="4248" w:firstLine="708"/>
        <w:jc w:val="center"/>
        <w:rPr>
          <w:sz w:val="22"/>
          <w:szCs w:val="22"/>
          <w:lang w:eastAsia="en-US"/>
        </w:rPr>
      </w:pPr>
    </w:p>
    <w:p w:rsidR="008200B3" w:rsidRPr="008200B3" w:rsidRDefault="008200B3" w:rsidP="008200B3">
      <w:pPr>
        <w:suppressAutoHyphens/>
        <w:ind w:left="4248" w:firstLine="708"/>
        <w:jc w:val="center"/>
        <w:rPr>
          <w:sz w:val="22"/>
          <w:szCs w:val="22"/>
          <w:lang w:eastAsia="en-US"/>
        </w:rPr>
      </w:pPr>
    </w:p>
    <w:p w:rsidR="008200B3" w:rsidRPr="008200B3" w:rsidRDefault="008200B3" w:rsidP="008200B3">
      <w:pPr>
        <w:suppressAutoHyphens/>
        <w:ind w:left="4248" w:firstLine="708"/>
        <w:jc w:val="center"/>
        <w:rPr>
          <w:sz w:val="22"/>
          <w:szCs w:val="22"/>
          <w:lang w:eastAsia="en-US"/>
        </w:rPr>
      </w:pPr>
    </w:p>
    <w:p w:rsidR="008200B3" w:rsidRPr="008200B3" w:rsidRDefault="008200B3" w:rsidP="008200B3">
      <w:pPr>
        <w:suppressAutoHyphens/>
        <w:ind w:left="4248" w:firstLine="708"/>
        <w:jc w:val="center"/>
        <w:rPr>
          <w:sz w:val="22"/>
          <w:szCs w:val="22"/>
          <w:lang w:eastAsia="en-US"/>
        </w:rPr>
      </w:pPr>
    </w:p>
    <w:p w:rsidR="008200B3" w:rsidRPr="008200B3" w:rsidRDefault="008200B3" w:rsidP="008200B3">
      <w:pPr>
        <w:suppressAutoHyphens/>
        <w:ind w:left="4248" w:firstLine="708"/>
        <w:jc w:val="center"/>
        <w:rPr>
          <w:sz w:val="22"/>
          <w:szCs w:val="22"/>
          <w:lang w:eastAsia="en-US"/>
        </w:rPr>
      </w:pPr>
    </w:p>
    <w:p w:rsidR="008200B3" w:rsidRPr="008200B3" w:rsidRDefault="008200B3" w:rsidP="008200B3">
      <w:pPr>
        <w:suppressAutoHyphens/>
        <w:ind w:left="4248" w:firstLine="708"/>
        <w:jc w:val="center"/>
        <w:rPr>
          <w:sz w:val="22"/>
          <w:szCs w:val="22"/>
          <w:lang w:eastAsia="en-US"/>
        </w:rPr>
      </w:pPr>
    </w:p>
    <w:p w:rsidR="008200B3" w:rsidRPr="008200B3" w:rsidRDefault="008200B3" w:rsidP="008200B3">
      <w:pPr>
        <w:suppressAutoHyphens/>
        <w:ind w:left="4248" w:firstLine="708"/>
        <w:jc w:val="center"/>
        <w:rPr>
          <w:sz w:val="22"/>
          <w:szCs w:val="22"/>
          <w:lang w:eastAsia="en-US"/>
        </w:rPr>
      </w:pPr>
    </w:p>
    <w:p w:rsidR="008200B3" w:rsidRPr="008200B3" w:rsidRDefault="008200B3" w:rsidP="008200B3">
      <w:pPr>
        <w:suppressAutoHyphens/>
        <w:ind w:left="4248" w:firstLine="708"/>
        <w:jc w:val="center"/>
        <w:rPr>
          <w:sz w:val="22"/>
          <w:szCs w:val="22"/>
          <w:lang w:eastAsia="en-US"/>
        </w:rPr>
      </w:pPr>
    </w:p>
    <w:p w:rsidR="008200B3" w:rsidRPr="008200B3" w:rsidRDefault="008200B3" w:rsidP="008200B3">
      <w:pPr>
        <w:suppressAutoHyphens/>
        <w:ind w:left="4248" w:firstLine="708"/>
        <w:jc w:val="center"/>
        <w:rPr>
          <w:sz w:val="22"/>
          <w:szCs w:val="22"/>
          <w:lang w:eastAsia="en-US"/>
        </w:rPr>
      </w:pPr>
    </w:p>
    <w:p w:rsidR="008200B3" w:rsidRPr="008200B3" w:rsidRDefault="008200B3" w:rsidP="00CA5FF0">
      <w:pPr>
        <w:suppressAutoHyphens/>
        <w:ind w:left="4248" w:firstLine="708"/>
        <w:jc w:val="right"/>
        <w:rPr>
          <w:sz w:val="22"/>
          <w:szCs w:val="22"/>
          <w:lang w:eastAsia="en-US"/>
        </w:rPr>
      </w:pPr>
      <w:r w:rsidRPr="008200B3">
        <w:rPr>
          <w:sz w:val="22"/>
          <w:szCs w:val="22"/>
          <w:lang w:eastAsia="en-US"/>
        </w:rPr>
        <w:lastRenderedPageBreak/>
        <w:t>Приложение 2</w:t>
      </w:r>
    </w:p>
    <w:p w:rsidR="008200B3" w:rsidRPr="008200B3" w:rsidRDefault="008200B3" w:rsidP="00CA5FF0">
      <w:pPr>
        <w:suppressAutoHyphens/>
        <w:ind w:left="4956"/>
        <w:jc w:val="right"/>
        <w:rPr>
          <w:sz w:val="22"/>
          <w:szCs w:val="22"/>
          <w:lang w:eastAsia="en-US"/>
        </w:rPr>
      </w:pPr>
      <w:r w:rsidRPr="008200B3">
        <w:rPr>
          <w:sz w:val="22"/>
          <w:szCs w:val="22"/>
          <w:lang w:eastAsia="en-US"/>
        </w:rPr>
        <w:t>к решению Муниципального Совета</w:t>
      </w:r>
    </w:p>
    <w:p w:rsidR="008200B3" w:rsidRPr="008200B3" w:rsidRDefault="008200B3" w:rsidP="00CA5FF0">
      <w:pPr>
        <w:suppressAutoHyphens/>
        <w:ind w:left="4956"/>
        <w:jc w:val="right"/>
        <w:rPr>
          <w:sz w:val="22"/>
          <w:szCs w:val="22"/>
          <w:lang w:eastAsia="en-US"/>
        </w:rPr>
      </w:pPr>
      <w:r w:rsidRPr="008200B3">
        <w:rPr>
          <w:sz w:val="22"/>
          <w:szCs w:val="22"/>
          <w:lang w:eastAsia="en-US"/>
        </w:rPr>
        <w:t>города Павловска</w:t>
      </w:r>
    </w:p>
    <w:p w:rsidR="008200B3" w:rsidRPr="008200B3" w:rsidRDefault="008200B3" w:rsidP="00CA5FF0">
      <w:pPr>
        <w:suppressAutoHyphens/>
        <w:ind w:left="4956"/>
        <w:jc w:val="right"/>
        <w:rPr>
          <w:sz w:val="22"/>
          <w:szCs w:val="22"/>
          <w:lang w:eastAsia="en-US"/>
        </w:rPr>
      </w:pPr>
      <w:r w:rsidRPr="008200B3">
        <w:rPr>
          <w:sz w:val="22"/>
          <w:szCs w:val="22"/>
          <w:lang w:eastAsia="en-US"/>
        </w:rPr>
        <w:t>от 07.09.2016 года № 6/2.1</w:t>
      </w:r>
    </w:p>
    <w:p w:rsidR="008200B3" w:rsidRPr="008200B3" w:rsidRDefault="008200B3" w:rsidP="008200B3">
      <w:pPr>
        <w:suppressAutoHyphens/>
        <w:jc w:val="both"/>
        <w:rPr>
          <w:sz w:val="22"/>
          <w:szCs w:val="22"/>
          <w:lang w:eastAsia="en-US"/>
        </w:rPr>
      </w:pPr>
    </w:p>
    <w:p w:rsidR="008200B3" w:rsidRPr="008200B3" w:rsidRDefault="008200B3" w:rsidP="008200B3">
      <w:pPr>
        <w:suppressAutoHyphens/>
        <w:jc w:val="both"/>
        <w:rPr>
          <w:sz w:val="22"/>
          <w:szCs w:val="22"/>
          <w:lang w:eastAsia="en-US"/>
        </w:rPr>
      </w:pPr>
    </w:p>
    <w:p w:rsidR="008200B3" w:rsidRPr="008200B3" w:rsidRDefault="008200B3" w:rsidP="008200B3">
      <w:pPr>
        <w:suppressAutoHyphens/>
        <w:jc w:val="center"/>
        <w:rPr>
          <w:b/>
          <w:sz w:val="22"/>
          <w:szCs w:val="22"/>
          <w:lang w:eastAsia="en-US"/>
        </w:rPr>
      </w:pPr>
      <w:r w:rsidRPr="008200B3">
        <w:rPr>
          <w:b/>
          <w:sz w:val="22"/>
          <w:szCs w:val="22"/>
          <w:lang w:eastAsia="en-US"/>
        </w:rPr>
        <w:t>ПОРЯДОК</w:t>
      </w:r>
    </w:p>
    <w:p w:rsidR="008200B3" w:rsidRPr="008200B3" w:rsidRDefault="008200B3" w:rsidP="008200B3">
      <w:pPr>
        <w:suppressAutoHyphens/>
        <w:jc w:val="center"/>
        <w:rPr>
          <w:b/>
          <w:sz w:val="22"/>
          <w:szCs w:val="22"/>
          <w:lang w:eastAsia="en-US"/>
        </w:rPr>
      </w:pPr>
      <w:r w:rsidRPr="008200B3">
        <w:rPr>
          <w:b/>
          <w:sz w:val="22"/>
          <w:szCs w:val="22"/>
          <w:lang w:eastAsia="en-US"/>
        </w:rPr>
        <w:t>учета предложений по проекту изменений и дополнений в Устав</w:t>
      </w:r>
    </w:p>
    <w:p w:rsidR="008200B3" w:rsidRPr="008200B3" w:rsidRDefault="008200B3" w:rsidP="008200B3">
      <w:pPr>
        <w:suppressAutoHyphens/>
        <w:jc w:val="center"/>
        <w:rPr>
          <w:sz w:val="22"/>
          <w:szCs w:val="22"/>
          <w:lang w:eastAsia="en-US"/>
        </w:rPr>
      </w:pPr>
      <w:r w:rsidRPr="008200B3">
        <w:rPr>
          <w:b/>
          <w:sz w:val="22"/>
          <w:szCs w:val="22"/>
          <w:lang w:eastAsia="en-US"/>
        </w:rPr>
        <w:t>внутригородского муниципального обр</w:t>
      </w:r>
      <w:r w:rsidR="00CA5FF0">
        <w:rPr>
          <w:b/>
          <w:sz w:val="22"/>
          <w:szCs w:val="22"/>
          <w:lang w:eastAsia="en-US"/>
        </w:rPr>
        <w:t>азования Санкт-Петербурга город Павловск</w:t>
      </w:r>
    </w:p>
    <w:p w:rsidR="008200B3" w:rsidRPr="008200B3" w:rsidRDefault="008200B3" w:rsidP="00B0624F">
      <w:pPr>
        <w:suppressAutoHyphens/>
        <w:jc w:val="both"/>
        <w:rPr>
          <w:sz w:val="22"/>
          <w:szCs w:val="22"/>
          <w:lang w:eastAsia="en-US"/>
        </w:rPr>
      </w:pPr>
    </w:p>
    <w:p w:rsidR="008200B3" w:rsidRPr="008200B3" w:rsidRDefault="008200B3" w:rsidP="00B0624F">
      <w:pPr>
        <w:suppressAutoHyphens/>
        <w:ind w:firstLine="709"/>
        <w:jc w:val="both"/>
        <w:rPr>
          <w:sz w:val="22"/>
          <w:szCs w:val="22"/>
          <w:lang w:eastAsia="en-US"/>
        </w:rPr>
      </w:pPr>
      <w:r w:rsidRPr="008200B3">
        <w:rPr>
          <w:sz w:val="22"/>
          <w:szCs w:val="22"/>
          <w:lang w:eastAsia="en-US"/>
        </w:rPr>
        <w:t xml:space="preserve">1. </w:t>
      </w:r>
      <w:proofErr w:type="gramStart"/>
      <w:r w:rsidRPr="008200B3">
        <w:rPr>
          <w:sz w:val="22"/>
          <w:szCs w:val="22"/>
          <w:lang w:eastAsia="en-US"/>
        </w:rPr>
        <w:t>Настоящий Порядок в соответствии с Федеральным законом «Об общих принципах организации местного самоуправления в Российской Федерации» определяет принципы и формы подачи и учета предложений по проекту изменений и дополнений в Устав внутригородского муниципального обр</w:t>
      </w:r>
      <w:r w:rsidR="00CA5FF0">
        <w:rPr>
          <w:sz w:val="22"/>
          <w:szCs w:val="22"/>
          <w:lang w:eastAsia="en-US"/>
        </w:rPr>
        <w:t>азования Санкт-Петербурга город Павловск</w:t>
      </w:r>
      <w:r w:rsidRPr="008200B3">
        <w:rPr>
          <w:sz w:val="22"/>
          <w:szCs w:val="22"/>
          <w:lang w:eastAsia="en-US"/>
        </w:rPr>
        <w:t>, принятому в первом чтении (за основу) решением Муниципального Совета города Павловска от 07.09.2016 № 6/2.1 (далее – проект изменений и дополнений в Устав).</w:t>
      </w:r>
      <w:proofErr w:type="gramEnd"/>
    </w:p>
    <w:p w:rsidR="008200B3" w:rsidRPr="008200B3" w:rsidRDefault="008200B3" w:rsidP="00B0624F">
      <w:pPr>
        <w:suppressAutoHyphens/>
        <w:ind w:firstLine="709"/>
        <w:jc w:val="both"/>
        <w:rPr>
          <w:sz w:val="22"/>
          <w:szCs w:val="22"/>
          <w:lang w:eastAsia="en-US"/>
        </w:rPr>
      </w:pPr>
      <w:r w:rsidRPr="008200B3">
        <w:rPr>
          <w:sz w:val="22"/>
          <w:szCs w:val="22"/>
          <w:lang w:eastAsia="en-US"/>
        </w:rPr>
        <w:t>2. Предложения по проекту изменений и дополнений в Устав вправе подавать:</w:t>
      </w:r>
    </w:p>
    <w:p w:rsidR="008200B3" w:rsidRPr="008200B3" w:rsidRDefault="008200B3" w:rsidP="00B0624F">
      <w:pPr>
        <w:suppressAutoHyphens/>
        <w:ind w:firstLine="709"/>
        <w:jc w:val="both"/>
        <w:rPr>
          <w:sz w:val="22"/>
          <w:szCs w:val="22"/>
          <w:lang w:eastAsia="en-US"/>
        </w:rPr>
      </w:pPr>
      <w:r w:rsidRPr="008200B3">
        <w:rPr>
          <w:sz w:val="22"/>
          <w:szCs w:val="22"/>
          <w:lang w:eastAsia="en-US"/>
        </w:rPr>
        <w:t>- жители муниципального образования, обладающие избирательным правом;</w:t>
      </w:r>
    </w:p>
    <w:p w:rsidR="008200B3" w:rsidRPr="008200B3" w:rsidRDefault="008200B3" w:rsidP="00B0624F">
      <w:pPr>
        <w:suppressAutoHyphens/>
        <w:ind w:firstLine="709"/>
        <w:jc w:val="both"/>
        <w:rPr>
          <w:sz w:val="22"/>
          <w:szCs w:val="22"/>
          <w:lang w:eastAsia="en-US"/>
        </w:rPr>
      </w:pPr>
      <w:r w:rsidRPr="008200B3">
        <w:rPr>
          <w:sz w:val="22"/>
          <w:szCs w:val="22"/>
          <w:lang w:eastAsia="en-US"/>
        </w:rPr>
        <w:t>- депутаты Муниципального Совета города Павловска (далее – Муниципальный Совет);</w:t>
      </w:r>
    </w:p>
    <w:p w:rsidR="008200B3" w:rsidRPr="008200B3" w:rsidRDefault="008200B3" w:rsidP="00B0624F">
      <w:pPr>
        <w:suppressAutoHyphens/>
        <w:ind w:firstLine="709"/>
        <w:jc w:val="both"/>
        <w:rPr>
          <w:sz w:val="22"/>
          <w:szCs w:val="22"/>
          <w:lang w:eastAsia="en-US"/>
        </w:rPr>
      </w:pPr>
      <w:r w:rsidRPr="008200B3">
        <w:rPr>
          <w:sz w:val="22"/>
          <w:szCs w:val="22"/>
          <w:lang w:eastAsia="en-US"/>
        </w:rPr>
        <w:t>- Глава Местной администрации города Павловска;</w:t>
      </w:r>
    </w:p>
    <w:p w:rsidR="008200B3" w:rsidRPr="008200B3" w:rsidRDefault="008200B3" w:rsidP="00B0624F">
      <w:pPr>
        <w:suppressAutoHyphens/>
        <w:ind w:firstLine="709"/>
        <w:jc w:val="both"/>
        <w:rPr>
          <w:sz w:val="22"/>
          <w:szCs w:val="22"/>
          <w:lang w:eastAsia="en-US"/>
        </w:rPr>
      </w:pPr>
      <w:r w:rsidRPr="008200B3">
        <w:rPr>
          <w:sz w:val="22"/>
          <w:szCs w:val="22"/>
          <w:lang w:eastAsia="en-US"/>
        </w:rPr>
        <w:t>- иные субъекты правотворческой инициативы, обладающие правом на внесение проектов муниципальных правовых актов в соответствии со статьей 46 Устава внутригородского муниципального обр</w:t>
      </w:r>
      <w:r w:rsidR="00CA5FF0">
        <w:rPr>
          <w:sz w:val="22"/>
          <w:szCs w:val="22"/>
          <w:lang w:eastAsia="en-US"/>
        </w:rPr>
        <w:t>азования Санкт-Петербурга город Павловск</w:t>
      </w:r>
      <w:r w:rsidRPr="008200B3">
        <w:rPr>
          <w:sz w:val="22"/>
          <w:szCs w:val="22"/>
          <w:lang w:eastAsia="en-US"/>
        </w:rPr>
        <w:t xml:space="preserve"> (далее - Устав).</w:t>
      </w:r>
    </w:p>
    <w:p w:rsidR="008200B3" w:rsidRPr="008200B3" w:rsidRDefault="008200B3" w:rsidP="00B0624F">
      <w:pPr>
        <w:suppressAutoHyphens/>
        <w:ind w:firstLine="709"/>
        <w:jc w:val="both"/>
        <w:rPr>
          <w:sz w:val="22"/>
          <w:szCs w:val="22"/>
          <w:lang w:eastAsia="en-US"/>
        </w:rPr>
      </w:pPr>
      <w:r w:rsidRPr="008200B3">
        <w:rPr>
          <w:sz w:val="22"/>
          <w:szCs w:val="22"/>
          <w:lang w:eastAsia="en-US"/>
        </w:rPr>
        <w:t>3. Предложения по проекту изменений и дополнений в Устав подаются лицами, указанными в п. 2 настоящего Порядка, в письменном виде в Муниципальный Совет любым доступным способом, в том числе:</w:t>
      </w:r>
    </w:p>
    <w:p w:rsidR="008200B3" w:rsidRPr="008200B3" w:rsidRDefault="008200B3" w:rsidP="00B0624F">
      <w:pPr>
        <w:suppressAutoHyphens/>
        <w:ind w:firstLine="709"/>
        <w:jc w:val="both"/>
        <w:rPr>
          <w:sz w:val="22"/>
          <w:szCs w:val="22"/>
          <w:lang w:eastAsia="en-US"/>
        </w:rPr>
      </w:pPr>
      <w:proofErr w:type="gramStart"/>
      <w:r w:rsidRPr="008200B3">
        <w:rPr>
          <w:sz w:val="22"/>
          <w:szCs w:val="22"/>
          <w:lang w:eastAsia="en-US"/>
        </w:rPr>
        <w:t xml:space="preserve">- лично (с понедельника по четверг с 09.00 до 13.00 и с 14.00 до 18.00 часов, в пятницу с 09.00 до 13.00 и с 14.00 до 17.00 часов) или почтой по адресу: 196620, Санкт-Петербург, </w:t>
      </w:r>
      <w:proofErr w:type="gramEnd"/>
    </w:p>
    <w:p w:rsidR="008200B3" w:rsidRPr="008200B3" w:rsidRDefault="008200B3" w:rsidP="00B0624F">
      <w:pPr>
        <w:suppressAutoHyphens/>
        <w:jc w:val="both"/>
        <w:rPr>
          <w:sz w:val="22"/>
          <w:szCs w:val="22"/>
          <w:lang w:eastAsia="en-US"/>
        </w:rPr>
      </w:pPr>
      <w:r w:rsidRPr="008200B3">
        <w:rPr>
          <w:sz w:val="22"/>
          <w:szCs w:val="22"/>
          <w:lang w:eastAsia="en-US"/>
        </w:rPr>
        <w:t>г. Павловск, Песчаный пер., д. 11/16;</w:t>
      </w:r>
    </w:p>
    <w:p w:rsidR="008200B3" w:rsidRPr="008200B3" w:rsidRDefault="008200B3" w:rsidP="00B0624F">
      <w:pPr>
        <w:suppressAutoHyphens/>
        <w:ind w:firstLine="709"/>
        <w:jc w:val="both"/>
        <w:rPr>
          <w:color w:val="FF0000"/>
          <w:sz w:val="22"/>
          <w:szCs w:val="22"/>
          <w:lang w:eastAsia="en-US"/>
        </w:rPr>
      </w:pPr>
      <w:r w:rsidRPr="008200B3">
        <w:rPr>
          <w:sz w:val="22"/>
          <w:szCs w:val="22"/>
          <w:lang w:eastAsia="en-US"/>
        </w:rPr>
        <w:t>- по факсу: (812) 465-17-73. по эл. почте</w:t>
      </w:r>
      <w:r w:rsidR="00CA5FF0">
        <w:rPr>
          <w:sz w:val="22"/>
          <w:szCs w:val="22"/>
          <w:lang w:eastAsia="en-US"/>
        </w:rPr>
        <w:t>:</w:t>
      </w:r>
      <w:r w:rsidRPr="008200B3">
        <w:rPr>
          <w:sz w:val="22"/>
          <w:szCs w:val="22"/>
          <w:lang w:eastAsia="en-US"/>
        </w:rPr>
        <w:t xml:space="preserve"> 1@</w:t>
      </w:r>
      <w:proofErr w:type="spellStart"/>
      <w:r w:rsidRPr="008200B3">
        <w:rPr>
          <w:sz w:val="22"/>
          <w:szCs w:val="22"/>
          <w:lang w:val="en-US" w:eastAsia="en-US"/>
        </w:rPr>
        <w:t>mo</w:t>
      </w:r>
      <w:proofErr w:type="spellEnd"/>
      <w:r w:rsidRPr="008200B3">
        <w:rPr>
          <w:sz w:val="22"/>
          <w:szCs w:val="22"/>
          <w:lang w:eastAsia="en-US"/>
        </w:rPr>
        <w:t>-</w:t>
      </w:r>
      <w:proofErr w:type="spellStart"/>
      <w:r w:rsidRPr="008200B3">
        <w:rPr>
          <w:sz w:val="22"/>
          <w:szCs w:val="22"/>
          <w:lang w:val="en-US" w:eastAsia="en-US"/>
        </w:rPr>
        <w:t>pavlovsk</w:t>
      </w:r>
      <w:proofErr w:type="spellEnd"/>
      <w:r w:rsidRPr="008200B3">
        <w:rPr>
          <w:sz w:val="22"/>
          <w:szCs w:val="22"/>
          <w:lang w:eastAsia="en-US"/>
        </w:rPr>
        <w:t>.</w:t>
      </w:r>
      <w:proofErr w:type="spellStart"/>
      <w:r w:rsidRPr="008200B3">
        <w:rPr>
          <w:sz w:val="22"/>
          <w:szCs w:val="22"/>
          <w:lang w:val="en-US" w:eastAsia="en-US"/>
        </w:rPr>
        <w:t>ru</w:t>
      </w:r>
      <w:proofErr w:type="spellEnd"/>
      <w:r w:rsidRPr="008200B3">
        <w:rPr>
          <w:sz w:val="22"/>
          <w:szCs w:val="22"/>
          <w:lang w:eastAsia="en-US"/>
        </w:rPr>
        <w:t>.</w:t>
      </w:r>
    </w:p>
    <w:p w:rsidR="008200B3" w:rsidRPr="008200B3" w:rsidRDefault="008200B3" w:rsidP="00B0624F">
      <w:pPr>
        <w:suppressAutoHyphens/>
        <w:ind w:firstLine="709"/>
        <w:jc w:val="both"/>
        <w:rPr>
          <w:sz w:val="22"/>
          <w:szCs w:val="22"/>
          <w:lang w:eastAsia="en-US"/>
        </w:rPr>
      </w:pPr>
      <w:r w:rsidRPr="008200B3">
        <w:rPr>
          <w:sz w:val="22"/>
          <w:szCs w:val="22"/>
          <w:lang w:eastAsia="en-US"/>
        </w:rPr>
        <w:t>4. Предложения по проекту изменений и дополнений в Устав подаются в форме поправок.</w:t>
      </w:r>
    </w:p>
    <w:p w:rsidR="008200B3" w:rsidRPr="008200B3" w:rsidRDefault="008200B3" w:rsidP="00B0624F">
      <w:pPr>
        <w:suppressAutoHyphens/>
        <w:ind w:firstLine="709"/>
        <w:jc w:val="both"/>
        <w:rPr>
          <w:sz w:val="22"/>
          <w:szCs w:val="22"/>
          <w:lang w:eastAsia="en-US"/>
        </w:rPr>
      </w:pPr>
      <w:r w:rsidRPr="008200B3">
        <w:rPr>
          <w:sz w:val="22"/>
          <w:szCs w:val="22"/>
          <w:lang w:eastAsia="en-US"/>
        </w:rPr>
        <w:t>5. Предложение по проекту изменений и дополнений в Устав должно содержать:</w:t>
      </w:r>
    </w:p>
    <w:p w:rsidR="008200B3" w:rsidRPr="008200B3" w:rsidRDefault="008200B3" w:rsidP="00B0624F">
      <w:pPr>
        <w:suppressAutoHyphens/>
        <w:ind w:firstLine="709"/>
        <w:jc w:val="both"/>
        <w:rPr>
          <w:sz w:val="22"/>
          <w:szCs w:val="22"/>
          <w:lang w:eastAsia="en-US"/>
        </w:rPr>
      </w:pPr>
      <w:r w:rsidRPr="008200B3">
        <w:rPr>
          <w:sz w:val="22"/>
          <w:szCs w:val="22"/>
          <w:lang w:eastAsia="en-US"/>
        </w:rPr>
        <w:t>- фамилию, имя, отчество лица, предлагающего поправку к проекту изменений и дополнений в Устав, а также сведения об адресе его места жительства и иную контактную информацию для осуществления связи с ним;</w:t>
      </w:r>
    </w:p>
    <w:p w:rsidR="008200B3" w:rsidRPr="008200B3" w:rsidRDefault="008200B3" w:rsidP="00B0624F">
      <w:pPr>
        <w:suppressAutoHyphens/>
        <w:ind w:firstLine="709"/>
        <w:jc w:val="both"/>
        <w:rPr>
          <w:sz w:val="22"/>
          <w:szCs w:val="22"/>
          <w:lang w:eastAsia="en-US"/>
        </w:rPr>
      </w:pPr>
      <w:r w:rsidRPr="008200B3">
        <w:rPr>
          <w:sz w:val="22"/>
          <w:szCs w:val="22"/>
          <w:lang w:eastAsia="en-US"/>
        </w:rPr>
        <w:t>- указание, куда предлагается внести поправку (ссылку на статью, пункт статьи Устава или номер по порядку таблицы изменений и дополнений в Устав);</w:t>
      </w:r>
    </w:p>
    <w:p w:rsidR="008200B3" w:rsidRPr="008200B3" w:rsidRDefault="008200B3" w:rsidP="00B0624F">
      <w:pPr>
        <w:suppressAutoHyphens/>
        <w:ind w:firstLine="709"/>
        <w:jc w:val="both"/>
        <w:rPr>
          <w:sz w:val="22"/>
          <w:szCs w:val="22"/>
          <w:lang w:eastAsia="en-US"/>
        </w:rPr>
      </w:pPr>
      <w:r w:rsidRPr="008200B3">
        <w:rPr>
          <w:sz w:val="22"/>
          <w:szCs w:val="22"/>
          <w:lang w:eastAsia="en-US"/>
        </w:rPr>
        <w:t>- те</w:t>
      </w:r>
      <w:proofErr w:type="gramStart"/>
      <w:r w:rsidRPr="008200B3">
        <w:rPr>
          <w:sz w:val="22"/>
          <w:szCs w:val="22"/>
          <w:lang w:eastAsia="en-US"/>
        </w:rPr>
        <w:t>кст  пр</w:t>
      </w:r>
      <w:proofErr w:type="gramEnd"/>
      <w:r w:rsidRPr="008200B3">
        <w:rPr>
          <w:sz w:val="22"/>
          <w:szCs w:val="22"/>
          <w:lang w:eastAsia="en-US"/>
        </w:rPr>
        <w:t>едлагаемой поправки;</w:t>
      </w:r>
    </w:p>
    <w:p w:rsidR="008200B3" w:rsidRPr="008200B3" w:rsidRDefault="008200B3" w:rsidP="00B0624F">
      <w:pPr>
        <w:suppressAutoHyphens/>
        <w:ind w:firstLine="709"/>
        <w:jc w:val="both"/>
        <w:rPr>
          <w:sz w:val="22"/>
          <w:szCs w:val="22"/>
          <w:lang w:eastAsia="en-US"/>
        </w:rPr>
      </w:pPr>
      <w:r w:rsidRPr="008200B3">
        <w:rPr>
          <w:sz w:val="22"/>
          <w:szCs w:val="22"/>
          <w:lang w:eastAsia="en-US"/>
        </w:rPr>
        <w:t>- обоснование предлагаемой поправки;</w:t>
      </w:r>
    </w:p>
    <w:p w:rsidR="008200B3" w:rsidRPr="008200B3" w:rsidRDefault="008200B3" w:rsidP="00B0624F">
      <w:pPr>
        <w:suppressAutoHyphens/>
        <w:ind w:firstLine="709"/>
        <w:jc w:val="both"/>
        <w:rPr>
          <w:sz w:val="22"/>
          <w:szCs w:val="22"/>
          <w:lang w:eastAsia="en-US"/>
        </w:rPr>
      </w:pPr>
      <w:r w:rsidRPr="008200B3">
        <w:rPr>
          <w:sz w:val="22"/>
          <w:szCs w:val="22"/>
          <w:lang w:eastAsia="en-US"/>
        </w:rPr>
        <w:t>- подпись лица, предлагающего поправку к проекту изменений и дополнений в Устав;</w:t>
      </w:r>
    </w:p>
    <w:p w:rsidR="008200B3" w:rsidRPr="008200B3" w:rsidRDefault="008200B3" w:rsidP="00B0624F">
      <w:pPr>
        <w:suppressAutoHyphens/>
        <w:ind w:firstLine="709"/>
        <w:jc w:val="both"/>
        <w:rPr>
          <w:sz w:val="22"/>
          <w:szCs w:val="22"/>
          <w:lang w:eastAsia="en-US"/>
        </w:rPr>
      </w:pPr>
      <w:r w:rsidRPr="008200B3">
        <w:rPr>
          <w:sz w:val="22"/>
          <w:szCs w:val="22"/>
          <w:lang w:eastAsia="en-US"/>
        </w:rPr>
        <w:t>- дату подачи предложения по проекту изменений и дополнений в Устав.</w:t>
      </w:r>
    </w:p>
    <w:p w:rsidR="008200B3" w:rsidRPr="008200B3" w:rsidRDefault="008200B3" w:rsidP="00B0624F">
      <w:pPr>
        <w:suppressAutoHyphens/>
        <w:ind w:firstLine="709"/>
        <w:jc w:val="both"/>
        <w:rPr>
          <w:sz w:val="22"/>
          <w:szCs w:val="22"/>
          <w:lang w:eastAsia="en-US"/>
        </w:rPr>
      </w:pPr>
      <w:r w:rsidRPr="008200B3">
        <w:rPr>
          <w:sz w:val="22"/>
          <w:szCs w:val="22"/>
          <w:lang w:eastAsia="en-US"/>
        </w:rPr>
        <w:t>6. Прием Муниципальным Советом предложений по проекту изменений и дополнений в Устав начинается со дня принятия проекта изменений и дополнений в Устав в первом чтении и заканчивается за 5 дней до дня проведения публичных слушаний по проекту изменений и дополнений в Устав.</w:t>
      </w:r>
    </w:p>
    <w:p w:rsidR="008200B3" w:rsidRPr="008200B3" w:rsidRDefault="008200B3" w:rsidP="00B0624F">
      <w:pPr>
        <w:suppressAutoHyphens/>
        <w:ind w:firstLine="709"/>
        <w:jc w:val="both"/>
        <w:rPr>
          <w:sz w:val="22"/>
          <w:szCs w:val="22"/>
          <w:lang w:eastAsia="en-US"/>
        </w:rPr>
      </w:pPr>
      <w:r w:rsidRPr="008200B3">
        <w:rPr>
          <w:sz w:val="22"/>
          <w:szCs w:val="22"/>
          <w:lang w:eastAsia="en-US"/>
        </w:rPr>
        <w:t>7. Все поступившие в Муниципальный Совет предложения по проекту изменений и дополнений в Устав регистрируются в специальном журнале учета предложений по проекту изменений и дополнений в Устав, ведение которого организует Глава муниципального образования города Павловска.</w:t>
      </w:r>
    </w:p>
    <w:p w:rsidR="008200B3" w:rsidRPr="008200B3" w:rsidRDefault="008200B3" w:rsidP="00B0624F">
      <w:pPr>
        <w:suppressAutoHyphens/>
        <w:ind w:firstLine="709"/>
        <w:jc w:val="both"/>
        <w:rPr>
          <w:sz w:val="22"/>
          <w:szCs w:val="22"/>
          <w:lang w:eastAsia="en-US"/>
        </w:rPr>
      </w:pPr>
      <w:r w:rsidRPr="008200B3">
        <w:rPr>
          <w:sz w:val="22"/>
          <w:szCs w:val="22"/>
          <w:lang w:eastAsia="en-US"/>
        </w:rPr>
        <w:t>8. Все поступившие в Муниципальный Совет предложения по проекту изменений и дополнений в Устав выносятся на публичные слушания по проекту изменений и дополнений в Устав.</w:t>
      </w:r>
    </w:p>
    <w:p w:rsidR="008200B3" w:rsidRPr="008200B3" w:rsidRDefault="008200B3" w:rsidP="00B0624F">
      <w:pPr>
        <w:suppressAutoHyphens/>
        <w:ind w:firstLine="709"/>
        <w:jc w:val="both"/>
        <w:rPr>
          <w:sz w:val="22"/>
          <w:szCs w:val="22"/>
          <w:lang w:eastAsia="en-US"/>
        </w:rPr>
      </w:pPr>
      <w:r w:rsidRPr="008200B3">
        <w:rPr>
          <w:sz w:val="22"/>
          <w:szCs w:val="22"/>
          <w:lang w:eastAsia="en-US"/>
        </w:rPr>
        <w:t>9. Вне зависимости от результатов публичных слушаний все поступившие в Муниципальный Совет предложения по проекту изменений и дополнений в Устав рассматриваются Муниципальным Советом при обсуждении проекта изменений и дополнений в Устав во втором чтении. При этом Муниципальный Совет должен обеспечить возможность участия в соответствующем заседании Муниципального Совета всех лиц, подавших предложения по проекту изменений и дополнений в Устав.</w:t>
      </w:r>
    </w:p>
    <w:p w:rsidR="008200B3" w:rsidRPr="008200B3" w:rsidRDefault="008200B3" w:rsidP="00B0624F">
      <w:pPr>
        <w:suppressAutoHyphens/>
        <w:ind w:firstLine="709"/>
        <w:jc w:val="both"/>
        <w:rPr>
          <w:sz w:val="22"/>
          <w:szCs w:val="22"/>
          <w:lang w:eastAsia="en-US"/>
        </w:rPr>
      </w:pPr>
    </w:p>
    <w:p w:rsidR="008200B3" w:rsidRPr="008200B3" w:rsidRDefault="008200B3" w:rsidP="00B0624F">
      <w:pPr>
        <w:suppressAutoHyphens/>
        <w:ind w:firstLine="709"/>
        <w:jc w:val="both"/>
        <w:rPr>
          <w:sz w:val="22"/>
          <w:szCs w:val="22"/>
          <w:lang w:eastAsia="en-US"/>
        </w:rPr>
      </w:pPr>
    </w:p>
    <w:p w:rsidR="008200B3" w:rsidRPr="008200B3" w:rsidRDefault="008200B3" w:rsidP="00B0624F">
      <w:pPr>
        <w:suppressAutoHyphens/>
        <w:ind w:left="4956"/>
        <w:jc w:val="both"/>
        <w:rPr>
          <w:sz w:val="22"/>
          <w:szCs w:val="22"/>
          <w:lang w:eastAsia="en-US"/>
        </w:rPr>
      </w:pPr>
    </w:p>
    <w:p w:rsidR="008200B3" w:rsidRPr="008200B3" w:rsidRDefault="008200B3" w:rsidP="008200B3">
      <w:pPr>
        <w:suppressAutoHyphens/>
        <w:ind w:left="4956"/>
        <w:jc w:val="center"/>
        <w:rPr>
          <w:sz w:val="22"/>
          <w:szCs w:val="22"/>
          <w:lang w:eastAsia="en-US"/>
        </w:rPr>
      </w:pPr>
    </w:p>
    <w:p w:rsidR="008200B3" w:rsidRPr="008200B3" w:rsidRDefault="008200B3" w:rsidP="008200B3">
      <w:pPr>
        <w:suppressAutoHyphens/>
        <w:ind w:left="4956"/>
        <w:jc w:val="center"/>
        <w:rPr>
          <w:sz w:val="22"/>
          <w:szCs w:val="22"/>
          <w:lang w:eastAsia="en-US"/>
        </w:rPr>
      </w:pPr>
    </w:p>
    <w:p w:rsidR="008200B3" w:rsidRPr="008200B3" w:rsidRDefault="008200B3" w:rsidP="00CE5A29">
      <w:pPr>
        <w:suppressAutoHyphens/>
        <w:ind w:left="4956"/>
        <w:jc w:val="right"/>
        <w:rPr>
          <w:sz w:val="22"/>
          <w:szCs w:val="22"/>
          <w:lang w:eastAsia="en-US"/>
        </w:rPr>
      </w:pPr>
      <w:r w:rsidRPr="008200B3">
        <w:rPr>
          <w:sz w:val="22"/>
          <w:szCs w:val="22"/>
          <w:lang w:eastAsia="en-US"/>
        </w:rPr>
        <w:t>Приложение 3</w:t>
      </w:r>
    </w:p>
    <w:p w:rsidR="008200B3" w:rsidRPr="008200B3" w:rsidRDefault="008200B3" w:rsidP="00CE5A29">
      <w:pPr>
        <w:suppressAutoHyphens/>
        <w:ind w:left="4956"/>
        <w:jc w:val="right"/>
        <w:rPr>
          <w:sz w:val="22"/>
          <w:szCs w:val="22"/>
          <w:lang w:eastAsia="en-US"/>
        </w:rPr>
      </w:pPr>
      <w:r w:rsidRPr="008200B3">
        <w:rPr>
          <w:sz w:val="22"/>
          <w:szCs w:val="22"/>
          <w:lang w:eastAsia="en-US"/>
        </w:rPr>
        <w:t>к решению Муниципального Совета</w:t>
      </w:r>
    </w:p>
    <w:p w:rsidR="008200B3" w:rsidRPr="008200B3" w:rsidRDefault="008200B3" w:rsidP="00CE5A29">
      <w:pPr>
        <w:suppressAutoHyphens/>
        <w:ind w:left="4956"/>
        <w:jc w:val="right"/>
        <w:rPr>
          <w:sz w:val="22"/>
          <w:szCs w:val="22"/>
          <w:lang w:eastAsia="en-US"/>
        </w:rPr>
      </w:pPr>
      <w:r w:rsidRPr="008200B3">
        <w:rPr>
          <w:sz w:val="22"/>
          <w:szCs w:val="22"/>
          <w:lang w:eastAsia="en-US"/>
        </w:rPr>
        <w:t>города Павловска</w:t>
      </w:r>
    </w:p>
    <w:p w:rsidR="008200B3" w:rsidRPr="008200B3" w:rsidRDefault="008200B3" w:rsidP="00CE5A29">
      <w:pPr>
        <w:suppressAutoHyphens/>
        <w:ind w:left="4956"/>
        <w:jc w:val="right"/>
        <w:rPr>
          <w:sz w:val="22"/>
          <w:szCs w:val="22"/>
          <w:lang w:eastAsia="en-US"/>
        </w:rPr>
      </w:pPr>
      <w:r w:rsidRPr="008200B3">
        <w:rPr>
          <w:sz w:val="22"/>
          <w:szCs w:val="22"/>
          <w:lang w:eastAsia="en-US"/>
        </w:rPr>
        <w:t>от 07.09.2016 года № 6/2.1</w:t>
      </w:r>
    </w:p>
    <w:p w:rsidR="008200B3" w:rsidRPr="008200B3" w:rsidRDefault="008200B3" w:rsidP="008200B3">
      <w:pPr>
        <w:suppressAutoHyphens/>
        <w:jc w:val="both"/>
        <w:rPr>
          <w:sz w:val="22"/>
          <w:szCs w:val="22"/>
          <w:lang w:eastAsia="en-US"/>
        </w:rPr>
      </w:pPr>
    </w:p>
    <w:p w:rsidR="008200B3" w:rsidRPr="008200B3" w:rsidRDefault="008200B3" w:rsidP="008200B3">
      <w:pPr>
        <w:suppressAutoHyphens/>
        <w:jc w:val="both"/>
        <w:rPr>
          <w:sz w:val="22"/>
          <w:szCs w:val="22"/>
          <w:lang w:eastAsia="en-US"/>
        </w:rPr>
      </w:pPr>
    </w:p>
    <w:p w:rsidR="008200B3" w:rsidRPr="008200B3" w:rsidRDefault="008200B3" w:rsidP="008200B3">
      <w:pPr>
        <w:suppressAutoHyphens/>
        <w:jc w:val="center"/>
        <w:rPr>
          <w:b/>
          <w:color w:val="000000"/>
          <w:sz w:val="22"/>
          <w:szCs w:val="22"/>
          <w:lang w:eastAsia="en-US"/>
        </w:rPr>
      </w:pPr>
      <w:r w:rsidRPr="008200B3">
        <w:rPr>
          <w:b/>
          <w:sz w:val="22"/>
          <w:szCs w:val="22"/>
          <w:lang w:eastAsia="en-US"/>
        </w:rPr>
        <w:t>ПОРЯДОК</w:t>
      </w:r>
    </w:p>
    <w:p w:rsidR="008200B3" w:rsidRPr="008200B3" w:rsidRDefault="008200B3" w:rsidP="008200B3">
      <w:pPr>
        <w:suppressAutoHyphens/>
        <w:jc w:val="center"/>
        <w:rPr>
          <w:b/>
          <w:color w:val="000000"/>
          <w:sz w:val="22"/>
          <w:szCs w:val="22"/>
          <w:lang w:eastAsia="en-US"/>
        </w:rPr>
      </w:pPr>
      <w:r w:rsidRPr="008200B3">
        <w:rPr>
          <w:b/>
          <w:color w:val="000000"/>
          <w:sz w:val="22"/>
          <w:szCs w:val="22"/>
          <w:lang w:eastAsia="en-US"/>
        </w:rPr>
        <w:t>участия граждан в обсуждении проекта изменений и дополнений в Устав</w:t>
      </w:r>
    </w:p>
    <w:p w:rsidR="008200B3" w:rsidRPr="008200B3" w:rsidRDefault="008200B3" w:rsidP="008200B3">
      <w:pPr>
        <w:suppressAutoHyphens/>
        <w:jc w:val="center"/>
        <w:rPr>
          <w:sz w:val="22"/>
          <w:szCs w:val="22"/>
          <w:lang w:eastAsia="en-US"/>
        </w:rPr>
      </w:pPr>
      <w:r w:rsidRPr="008200B3">
        <w:rPr>
          <w:b/>
          <w:color w:val="000000"/>
          <w:sz w:val="22"/>
          <w:szCs w:val="22"/>
          <w:lang w:eastAsia="en-US"/>
        </w:rPr>
        <w:t>внутригородского муниципального обр</w:t>
      </w:r>
      <w:r w:rsidR="00CE5A29">
        <w:rPr>
          <w:b/>
          <w:color w:val="000000"/>
          <w:sz w:val="22"/>
          <w:szCs w:val="22"/>
          <w:lang w:eastAsia="en-US"/>
        </w:rPr>
        <w:t>азования Санкт-Петербурга город Павловск</w:t>
      </w:r>
    </w:p>
    <w:p w:rsidR="008200B3" w:rsidRPr="008200B3" w:rsidRDefault="008200B3" w:rsidP="008200B3">
      <w:pPr>
        <w:suppressAutoHyphens/>
        <w:jc w:val="both"/>
        <w:rPr>
          <w:sz w:val="22"/>
          <w:szCs w:val="22"/>
          <w:lang w:eastAsia="en-US"/>
        </w:rPr>
      </w:pPr>
    </w:p>
    <w:p w:rsidR="008200B3" w:rsidRPr="008200B3" w:rsidRDefault="008200B3" w:rsidP="008200B3">
      <w:pPr>
        <w:suppressAutoHyphens/>
        <w:ind w:firstLine="709"/>
        <w:jc w:val="both"/>
        <w:rPr>
          <w:sz w:val="22"/>
          <w:szCs w:val="22"/>
          <w:lang w:eastAsia="en-US"/>
        </w:rPr>
      </w:pPr>
      <w:r w:rsidRPr="008200B3">
        <w:rPr>
          <w:sz w:val="22"/>
          <w:szCs w:val="22"/>
          <w:lang w:eastAsia="en-US"/>
        </w:rPr>
        <w:t xml:space="preserve">1. </w:t>
      </w:r>
      <w:proofErr w:type="gramStart"/>
      <w:r w:rsidRPr="008200B3">
        <w:rPr>
          <w:sz w:val="22"/>
          <w:szCs w:val="22"/>
          <w:lang w:eastAsia="en-US"/>
        </w:rPr>
        <w:t>Настоящий Порядок в соответствии с Федеральным законом «Об общих принципах организации местного самоуправления в Российской Федерации» определяет принципы и формы участия граждан в обсуждении проекта изменений и дополнений в Устав внутригородского муниципального образования Санкт-Петербурга го</w:t>
      </w:r>
      <w:r w:rsidR="00CE5A29">
        <w:rPr>
          <w:sz w:val="22"/>
          <w:szCs w:val="22"/>
          <w:lang w:eastAsia="en-US"/>
        </w:rPr>
        <w:t>род Павловск</w:t>
      </w:r>
      <w:r w:rsidRPr="008200B3">
        <w:rPr>
          <w:sz w:val="22"/>
          <w:szCs w:val="22"/>
          <w:lang w:eastAsia="en-US"/>
        </w:rPr>
        <w:t>, принятого в первом чтении (за основу) решением Муниципального Совета города Павловска от 07.09.2016 № 6/2.1 (далее – проект изменений и дополнений в Устав).</w:t>
      </w:r>
      <w:proofErr w:type="gramEnd"/>
    </w:p>
    <w:p w:rsidR="008200B3" w:rsidRPr="008200B3" w:rsidRDefault="008200B3" w:rsidP="008200B3">
      <w:pPr>
        <w:suppressAutoHyphens/>
        <w:ind w:firstLine="709"/>
        <w:jc w:val="both"/>
        <w:rPr>
          <w:sz w:val="22"/>
          <w:szCs w:val="22"/>
          <w:lang w:eastAsia="en-US"/>
        </w:rPr>
      </w:pPr>
      <w:r w:rsidRPr="008200B3">
        <w:rPr>
          <w:sz w:val="22"/>
          <w:szCs w:val="22"/>
          <w:lang w:eastAsia="en-US"/>
        </w:rPr>
        <w:t>2. Обсуждение проекта изменений и дополнений в Устав с участием граждан производится путем организации и проведения публичных слушаний по проекту изменений и дополнений в Устав (далее – публичные слушания).</w:t>
      </w:r>
    </w:p>
    <w:p w:rsidR="008200B3" w:rsidRPr="008200B3" w:rsidRDefault="008200B3" w:rsidP="008200B3">
      <w:pPr>
        <w:suppressAutoHyphens/>
        <w:ind w:firstLine="709"/>
        <w:jc w:val="both"/>
        <w:rPr>
          <w:color w:val="000000"/>
          <w:sz w:val="22"/>
          <w:szCs w:val="22"/>
          <w:lang w:eastAsia="en-US"/>
        </w:rPr>
      </w:pPr>
      <w:r w:rsidRPr="008200B3">
        <w:rPr>
          <w:sz w:val="22"/>
          <w:szCs w:val="22"/>
          <w:lang w:eastAsia="en-US"/>
        </w:rPr>
        <w:t>3. Публичные слушания назначаются Муниципальным Советом города Павловска (далее – Муниципальный Совет), который при этом определяет дату, время и место проведения публичных слушаний.</w:t>
      </w:r>
    </w:p>
    <w:p w:rsidR="008200B3" w:rsidRPr="008200B3" w:rsidRDefault="008200B3" w:rsidP="008200B3">
      <w:pPr>
        <w:suppressAutoHyphens/>
        <w:ind w:firstLine="709"/>
        <w:jc w:val="both"/>
        <w:rPr>
          <w:sz w:val="22"/>
          <w:szCs w:val="22"/>
          <w:lang w:eastAsia="en-US"/>
        </w:rPr>
      </w:pPr>
      <w:r w:rsidRPr="008200B3">
        <w:rPr>
          <w:color w:val="000000"/>
          <w:sz w:val="22"/>
          <w:szCs w:val="22"/>
          <w:lang w:eastAsia="en-US"/>
        </w:rPr>
        <w:t>4. В публичных слушаниях вправе участвовать любой житель муниципального образования, обладающий избирательным правом. Количество участников публичных слушаний минимальным и максимальным пределами не ограничивается.</w:t>
      </w:r>
    </w:p>
    <w:p w:rsidR="008200B3" w:rsidRPr="008200B3" w:rsidRDefault="008200B3" w:rsidP="008200B3">
      <w:pPr>
        <w:suppressAutoHyphens/>
        <w:ind w:firstLine="709"/>
        <w:jc w:val="both"/>
        <w:rPr>
          <w:sz w:val="22"/>
          <w:szCs w:val="22"/>
          <w:lang w:eastAsia="en-US"/>
        </w:rPr>
      </w:pPr>
      <w:r w:rsidRPr="008200B3">
        <w:rPr>
          <w:sz w:val="22"/>
          <w:szCs w:val="22"/>
          <w:lang w:eastAsia="en-US"/>
        </w:rPr>
        <w:t>5. Ведение публичных слушаний осуществляет Глава муниципального образования города Павловска (далее – Глава муниципального образования) либо иное лицо по поручению Главы муниципального образования.</w:t>
      </w:r>
    </w:p>
    <w:p w:rsidR="008200B3" w:rsidRPr="008200B3" w:rsidRDefault="008200B3" w:rsidP="008200B3">
      <w:pPr>
        <w:suppressAutoHyphens/>
        <w:ind w:firstLine="709"/>
        <w:jc w:val="both"/>
        <w:rPr>
          <w:sz w:val="22"/>
          <w:szCs w:val="22"/>
          <w:lang w:eastAsia="en-US"/>
        </w:rPr>
      </w:pPr>
      <w:r w:rsidRPr="008200B3">
        <w:rPr>
          <w:sz w:val="22"/>
          <w:szCs w:val="22"/>
          <w:lang w:eastAsia="en-US"/>
        </w:rPr>
        <w:t>6. Процедура проведения публичных слушаний включает в себя:</w:t>
      </w:r>
    </w:p>
    <w:p w:rsidR="008200B3" w:rsidRPr="008200B3" w:rsidRDefault="008200B3" w:rsidP="008200B3">
      <w:pPr>
        <w:suppressAutoHyphens/>
        <w:ind w:firstLine="708"/>
        <w:jc w:val="both"/>
        <w:rPr>
          <w:sz w:val="22"/>
          <w:szCs w:val="22"/>
          <w:lang w:eastAsia="en-US"/>
        </w:rPr>
      </w:pPr>
      <w:r w:rsidRPr="008200B3">
        <w:rPr>
          <w:sz w:val="22"/>
          <w:szCs w:val="22"/>
          <w:lang w:eastAsia="en-US"/>
        </w:rPr>
        <w:t>6.1. Доведение до сведения присутствующих основных положений проекта изменений и дополнений в Устав;</w:t>
      </w:r>
    </w:p>
    <w:p w:rsidR="008200B3" w:rsidRPr="008200B3" w:rsidRDefault="008200B3" w:rsidP="008200B3">
      <w:pPr>
        <w:suppressAutoHyphens/>
        <w:ind w:firstLine="708"/>
        <w:jc w:val="both"/>
        <w:rPr>
          <w:color w:val="000000"/>
          <w:sz w:val="22"/>
          <w:szCs w:val="22"/>
          <w:lang w:eastAsia="en-US"/>
        </w:rPr>
      </w:pPr>
      <w:r w:rsidRPr="008200B3">
        <w:rPr>
          <w:sz w:val="22"/>
          <w:szCs w:val="22"/>
          <w:lang w:eastAsia="en-US"/>
        </w:rPr>
        <w:t>6.2. Доведение до сведения присутствующих поступивших предложений по проекту изменений и дополнений в Устав;</w:t>
      </w:r>
    </w:p>
    <w:p w:rsidR="008200B3" w:rsidRPr="008200B3" w:rsidRDefault="008200B3" w:rsidP="008200B3">
      <w:pPr>
        <w:suppressAutoHyphens/>
        <w:ind w:firstLine="708"/>
        <w:jc w:val="both"/>
        <w:rPr>
          <w:color w:val="000000"/>
          <w:sz w:val="22"/>
          <w:szCs w:val="22"/>
          <w:lang w:eastAsia="en-US"/>
        </w:rPr>
      </w:pPr>
      <w:r w:rsidRPr="008200B3">
        <w:rPr>
          <w:color w:val="000000"/>
          <w:sz w:val="22"/>
          <w:szCs w:val="22"/>
          <w:lang w:eastAsia="en-US"/>
        </w:rPr>
        <w:t>6.3. Выступление жителей муниципального образования по проекту изменений и дополнений в Устав и по поступившим предложениям по проекту изменений и дополнений в Устав;</w:t>
      </w:r>
    </w:p>
    <w:p w:rsidR="008200B3" w:rsidRPr="008200B3" w:rsidRDefault="008200B3" w:rsidP="008200B3">
      <w:pPr>
        <w:suppressAutoHyphens/>
        <w:ind w:firstLine="708"/>
        <w:jc w:val="both"/>
        <w:rPr>
          <w:color w:val="000000"/>
          <w:sz w:val="22"/>
          <w:szCs w:val="22"/>
          <w:lang w:eastAsia="en-US"/>
        </w:rPr>
      </w:pPr>
      <w:r w:rsidRPr="008200B3">
        <w:rPr>
          <w:color w:val="000000"/>
          <w:sz w:val="22"/>
          <w:szCs w:val="22"/>
          <w:lang w:eastAsia="en-US"/>
        </w:rPr>
        <w:t>6.4. Обобщение результатов публичных слушаний, включая мотивированное обоснование принятых решений.</w:t>
      </w:r>
    </w:p>
    <w:p w:rsidR="008200B3" w:rsidRPr="008200B3" w:rsidRDefault="008200B3" w:rsidP="008200B3">
      <w:pPr>
        <w:suppressAutoHyphens/>
        <w:ind w:firstLine="708"/>
        <w:jc w:val="both"/>
        <w:rPr>
          <w:sz w:val="22"/>
          <w:szCs w:val="22"/>
          <w:lang w:eastAsia="en-US"/>
        </w:rPr>
      </w:pPr>
      <w:r w:rsidRPr="008200B3">
        <w:rPr>
          <w:color w:val="000000"/>
          <w:sz w:val="22"/>
          <w:szCs w:val="22"/>
          <w:lang w:eastAsia="en-US"/>
        </w:rPr>
        <w:t>7. В течение трех дней после дня проведения публичных слушаний оформляется протокол публичных слушаний, документирующий результаты публичных слушаний. Протокол публичных слушаний подписывается Главой муниципального образования (либо лицом, осуществлявшим ведение публичных слушаний по поручению Главы муниципального образования) и лицом, осуществлявшим ведение протокола.</w:t>
      </w:r>
    </w:p>
    <w:p w:rsidR="008200B3" w:rsidRPr="008200B3" w:rsidRDefault="008200B3" w:rsidP="008200B3">
      <w:pPr>
        <w:suppressAutoHyphens/>
        <w:ind w:firstLine="709"/>
        <w:jc w:val="both"/>
        <w:rPr>
          <w:sz w:val="22"/>
          <w:szCs w:val="22"/>
          <w:lang w:eastAsia="en-US"/>
        </w:rPr>
      </w:pPr>
      <w:r w:rsidRPr="008200B3">
        <w:rPr>
          <w:sz w:val="22"/>
          <w:szCs w:val="22"/>
          <w:lang w:eastAsia="en-US"/>
        </w:rPr>
        <w:t>8. Результаты публичных слушаний носят рекомендательный характер.</w:t>
      </w:r>
    </w:p>
    <w:p w:rsidR="008200B3" w:rsidRPr="008200B3" w:rsidRDefault="008200B3" w:rsidP="008200B3">
      <w:pPr>
        <w:suppressAutoHyphens/>
        <w:ind w:firstLine="709"/>
        <w:jc w:val="both"/>
        <w:rPr>
          <w:color w:val="000000"/>
          <w:sz w:val="22"/>
          <w:szCs w:val="22"/>
          <w:lang w:eastAsia="en-US"/>
        </w:rPr>
      </w:pPr>
      <w:r w:rsidRPr="008200B3">
        <w:rPr>
          <w:sz w:val="22"/>
          <w:szCs w:val="22"/>
          <w:lang w:eastAsia="en-US"/>
        </w:rPr>
        <w:t>9. Результаты публичных слушаний оглашаются на заседании Муниципального Совета при обсуждении поправок к проекту изменений и дополнений в Устав. Заседание Муниципального Совета, на котором обсуждаются поправки к проекту изменений и дополнений в Устав, проводится не ранее чем через 10 дней после проведения публичных слушаний.</w:t>
      </w:r>
    </w:p>
    <w:p w:rsidR="008200B3" w:rsidRPr="008200B3" w:rsidRDefault="008200B3" w:rsidP="008200B3">
      <w:pPr>
        <w:suppressAutoHyphens/>
        <w:ind w:firstLine="708"/>
        <w:jc w:val="both"/>
        <w:rPr>
          <w:sz w:val="22"/>
          <w:szCs w:val="22"/>
          <w:lang w:eastAsia="en-US"/>
        </w:rPr>
      </w:pPr>
      <w:r w:rsidRPr="008200B3">
        <w:rPr>
          <w:color w:val="000000"/>
          <w:sz w:val="22"/>
          <w:szCs w:val="22"/>
          <w:lang w:eastAsia="en-US"/>
        </w:rPr>
        <w:t>10. Результаты публичных слушаний, включая мотивированное обоснование принятых решений, подлежат опубликованию (обнародованию) не позднее чем через 10 дней со дня проведения публичных слушаний.</w:t>
      </w:r>
    </w:p>
    <w:p w:rsidR="008200B3" w:rsidRPr="008200B3" w:rsidRDefault="008200B3" w:rsidP="008200B3">
      <w:pPr>
        <w:suppressAutoHyphens/>
        <w:ind w:firstLine="709"/>
        <w:jc w:val="both"/>
        <w:rPr>
          <w:szCs w:val="22"/>
          <w:lang w:eastAsia="en-US"/>
        </w:rPr>
      </w:pPr>
      <w:r w:rsidRPr="008200B3">
        <w:rPr>
          <w:sz w:val="22"/>
          <w:szCs w:val="22"/>
          <w:lang w:eastAsia="en-US"/>
        </w:rPr>
        <w:t>11. Помимо участия в публичных слушаниях по проекту изменений и дополнений в Устав граждане также вправе подавать в Муниципальный Совет письменные предложения по проекту изменений и дополнений в Устав. Принципы и формы подачи и учета таких предложений устанавливаются Порядком учета предложений по проекту изменений и дополнений в Устав внутригородского муниципального образования города Павловска, принимаемым Муниципальным Советом. В случае подачи письменных предложений по проекту изменений и дополнений в Устав соответствующие граждане обладают правом участия в заседании Муниципального Совета, на котором производится обсуждение поправок к проекту изменений и дополнений в Устав.</w:t>
      </w:r>
    </w:p>
    <w:sectPr w:rsidR="008200B3" w:rsidRPr="008200B3" w:rsidSect="00F93390">
      <w:footerReference w:type="default" r:id="rId15"/>
      <w:pgSz w:w="11906" w:h="16838"/>
      <w:pgMar w:top="709" w:right="567" w:bottom="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CEB" w:rsidRDefault="00131CEB" w:rsidP="00E572D5">
      <w:r>
        <w:separator/>
      </w:r>
    </w:p>
  </w:endnote>
  <w:endnote w:type="continuationSeparator" w:id="0">
    <w:p w:rsidR="00131CEB" w:rsidRDefault="00131CEB" w:rsidP="00E5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874702"/>
      <w:docPartObj>
        <w:docPartGallery w:val="Page Numbers (Bottom of Page)"/>
        <w:docPartUnique/>
      </w:docPartObj>
    </w:sdtPr>
    <w:sdtEndPr/>
    <w:sdtContent>
      <w:p w:rsidR="003029B7" w:rsidRDefault="003029B7">
        <w:pPr>
          <w:pStyle w:val="a8"/>
        </w:pPr>
        <w:r>
          <w:t xml:space="preserve">                                                                                                                                                       </w:t>
        </w:r>
      </w:p>
    </w:sdtContent>
  </w:sdt>
  <w:p w:rsidR="003029B7" w:rsidRDefault="003029B7">
    <w:pPr>
      <w:pStyle w:val="a8"/>
    </w:pPr>
  </w:p>
  <w:p w:rsidR="003029B7" w:rsidRDefault="003029B7">
    <w:pPr>
      <w:pStyle w:val="a8"/>
    </w:pPr>
  </w:p>
  <w:p w:rsidR="003029B7" w:rsidRDefault="003029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CEB" w:rsidRDefault="00131CEB" w:rsidP="00E572D5">
      <w:r>
        <w:separator/>
      </w:r>
    </w:p>
  </w:footnote>
  <w:footnote w:type="continuationSeparator" w:id="0">
    <w:p w:rsidR="00131CEB" w:rsidRDefault="00131CEB" w:rsidP="00E57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7A411A"/>
    <w:lvl w:ilvl="0">
      <w:numFmt w:val="bullet"/>
      <w:lvlText w:val="*"/>
      <w:lvlJc w:val="left"/>
    </w:lvl>
  </w:abstractNum>
  <w:abstractNum w:abstractNumId="1">
    <w:nsid w:val="0383553B"/>
    <w:multiLevelType w:val="hybridMultilevel"/>
    <w:tmpl w:val="F22C3C86"/>
    <w:lvl w:ilvl="0" w:tplc="0040D77A">
      <w:start w:val="1"/>
      <w:numFmt w:val="decimal"/>
      <w:lvlText w:val="%1."/>
      <w:lvlJc w:val="left"/>
      <w:pPr>
        <w:ind w:left="424" w:hanging="39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54F677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037A1"/>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088AD042"/>
    <w:multiLevelType w:val="hybridMultilevel"/>
    <w:tmpl w:val="C2D73B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A5D53DB"/>
    <w:multiLevelType w:val="multilevel"/>
    <w:tmpl w:val="74F4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052A6A"/>
    <w:multiLevelType w:val="hybridMultilevel"/>
    <w:tmpl w:val="E9B438CC"/>
    <w:lvl w:ilvl="0" w:tplc="8C0AF17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7">
    <w:nsid w:val="109858A4"/>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11AD5792"/>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143D1EA6"/>
    <w:multiLevelType w:val="multilevel"/>
    <w:tmpl w:val="13588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53D0C73"/>
    <w:multiLevelType w:val="multilevel"/>
    <w:tmpl w:val="5BB6CC2C"/>
    <w:lvl w:ilvl="0">
      <w:start w:val="1"/>
      <w:numFmt w:val="decimal"/>
      <w:lvlText w:val="%1."/>
      <w:lvlJc w:val="left"/>
      <w:pPr>
        <w:ind w:left="1065"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1">
    <w:nsid w:val="1DC70AC5"/>
    <w:multiLevelType w:val="singleLevel"/>
    <w:tmpl w:val="077A0D9C"/>
    <w:lvl w:ilvl="0">
      <w:start w:val="1"/>
      <w:numFmt w:val="decimal"/>
      <w:lvlText w:val="%1."/>
      <w:legacy w:legacy="1" w:legacySpace="0" w:legacyIndent="283"/>
      <w:lvlJc w:val="left"/>
      <w:pPr>
        <w:ind w:left="992" w:hanging="283"/>
      </w:pPr>
    </w:lvl>
  </w:abstractNum>
  <w:abstractNum w:abstractNumId="12">
    <w:nsid w:val="217B2BF2"/>
    <w:multiLevelType w:val="hybridMultilevel"/>
    <w:tmpl w:val="B67E75E2"/>
    <w:lvl w:ilvl="0" w:tplc="93ACA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DB76D7"/>
    <w:multiLevelType w:val="hybridMultilevel"/>
    <w:tmpl w:val="F3C220F0"/>
    <w:lvl w:ilvl="0" w:tplc="F3D6D948">
      <w:start w:val="1"/>
      <w:numFmt w:val="decimal"/>
      <w:lvlText w:val="%1."/>
      <w:lvlJc w:val="left"/>
      <w:pPr>
        <w:ind w:left="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DA3600"/>
    <w:multiLevelType w:val="hybridMultilevel"/>
    <w:tmpl w:val="551C8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60580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16129D"/>
    <w:multiLevelType w:val="hybridMultilevel"/>
    <w:tmpl w:val="1FFEAD7E"/>
    <w:lvl w:ilvl="0" w:tplc="D89EA6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28573B43"/>
    <w:multiLevelType w:val="hybridMultilevel"/>
    <w:tmpl w:val="915AC508"/>
    <w:lvl w:ilvl="0" w:tplc="8A7C395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8">
    <w:nsid w:val="302663C8"/>
    <w:multiLevelType w:val="hybridMultilevel"/>
    <w:tmpl w:val="E8A21194"/>
    <w:lvl w:ilvl="0" w:tplc="9E5EF530">
      <w:start w:val="1"/>
      <w:numFmt w:val="decimal"/>
      <w:lvlText w:val="%1."/>
      <w:lvlJc w:val="left"/>
      <w:pPr>
        <w:tabs>
          <w:tab w:val="num" w:pos="786"/>
        </w:tabs>
        <w:ind w:left="786" w:hanging="360"/>
      </w:pPr>
    </w:lvl>
    <w:lvl w:ilvl="1" w:tplc="E24AC0D2">
      <w:numFmt w:val="none"/>
      <w:lvlText w:val=""/>
      <w:lvlJc w:val="left"/>
      <w:pPr>
        <w:tabs>
          <w:tab w:val="num" w:pos="426"/>
        </w:tabs>
        <w:ind w:left="66" w:firstLine="0"/>
      </w:pPr>
    </w:lvl>
    <w:lvl w:ilvl="2" w:tplc="DC2E60D0">
      <w:numFmt w:val="none"/>
      <w:lvlText w:val=""/>
      <w:lvlJc w:val="left"/>
      <w:pPr>
        <w:tabs>
          <w:tab w:val="num" w:pos="426"/>
        </w:tabs>
        <w:ind w:left="66" w:firstLine="0"/>
      </w:pPr>
    </w:lvl>
    <w:lvl w:ilvl="3" w:tplc="88B4DE5A">
      <w:numFmt w:val="none"/>
      <w:lvlText w:val=""/>
      <w:lvlJc w:val="left"/>
      <w:pPr>
        <w:tabs>
          <w:tab w:val="num" w:pos="426"/>
        </w:tabs>
        <w:ind w:left="66" w:firstLine="0"/>
      </w:pPr>
    </w:lvl>
    <w:lvl w:ilvl="4" w:tplc="A8D6A8D0">
      <w:numFmt w:val="none"/>
      <w:lvlText w:val=""/>
      <w:lvlJc w:val="left"/>
      <w:pPr>
        <w:tabs>
          <w:tab w:val="num" w:pos="426"/>
        </w:tabs>
        <w:ind w:left="66" w:firstLine="0"/>
      </w:pPr>
    </w:lvl>
    <w:lvl w:ilvl="5" w:tplc="B96CE1FA">
      <w:numFmt w:val="none"/>
      <w:lvlText w:val=""/>
      <w:lvlJc w:val="left"/>
      <w:pPr>
        <w:tabs>
          <w:tab w:val="num" w:pos="426"/>
        </w:tabs>
        <w:ind w:left="66" w:firstLine="0"/>
      </w:pPr>
    </w:lvl>
    <w:lvl w:ilvl="6" w:tplc="EB90B4FC">
      <w:numFmt w:val="none"/>
      <w:lvlText w:val=""/>
      <w:lvlJc w:val="left"/>
      <w:pPr>
        <w:tabs>
          <w:tab w:val="num" w:pos="426"/>
        </w:tabs>
        <w:ind w:left="66" w:firstLine="0"/>
      </w:pPr>
    </w:lvl>
    <w:lvl w:ilvl="7" w:tplc="CB88B53E">
      <w:numFmt w:val="none"/>
      <w:lvlText w:val=""/>
      <w:lvlJc w:val="left"/>
      <w:pPr>
        <w:tabs>
          <w:tab w:val="num" w:pos="426"/>
        </w:tabs>
        <w:ind w:left="66" w:firstLine="0"/>
      </w:pPr>
    </w:lvl>
    <w:lvl w:ilvl="8" w:tplc="836AEFF0">
      <w:numFmt w:val="none"/>
      <w:lvlText w:val=""/>
      <w:lvlJc w:val="left"/>
      <w:pPr>
        <w:tabs>
          <w:tab w:val="num" w:pos="426"/>
        </w:tabs>
        <w:ind w:left="66" w:firstLine="0"/>
      </w:pPr>
    </w:lvl>
  </w:abstractNum>
  <w:abstractNum w:abstractNumId="19">
    <w:nsid w:val="33AE4DCA"/>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3681255C"/>
    <w:multiLevelType w:val="hybridMultilevel"/>
    <w:tmpl w:val="49BC2874"/>
    <w:lvl w:ilvl="0" w:tplc="494408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7D22DBE"/>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nsid w:val="396A69A7"/>
    <w:multiLevelType w:val="singleLevel"/>
    <w:tmpl w:val="077A0D9C"/>
    <w:lvl w:ilvl="0">
      <w:start w:val="1"/>
      <w:numFmt w:val="decimal"/>
      <w:lvlText w:val="%1."/>
      <w:legacy w:legacy="1" w:legacySpace="0" w:legacyIndent="283"/>
      <w:lvlJc w:val="left"/>
      <w:pPr>
        <w:ind w:left="992" w:hanging="283"/>
      </w:pPr>
    </w:lvl>
  </w:abstractNum>
  <w:abstractNum w:abstractNumId="23">
    <w:nsid w:val="3AC31DCE"/>
    <w:multiLevelType w:val="multilevel"/>
    <w:tmpl w:val="E73C712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D4F4C77"/>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nsid w:val="3ED5370C"/>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441D5896"/>
    <w:multiLevelType w:val="hybridMultilevel"/>
    <w:tmpl w:val="C204A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592826"/>
    <w:multiLevelType w:val="hybridMultilevel"/>
    <w:tmpl w:val="6AFA57DC"/>
    <w:lvl w:ilvl="0" w:tplc="9BC69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D254823"/>
    <w:multiLevelType w:val="hybridMultilevel"/>
    <w:tmpl w:val="58646B74"/>
    <w:lvl w:ilvl="0" w:tplc="F3D6D948">
      <w:start w:val="1"/>
      <w:numFmt w:val="decimal"/>
      <w:lvlText w:val="%1."/>
      <w:lvlJc w:val="left"/>
      <w:pPr>
        <w:ind w:left="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6A2A03"/>
    <w:multiLevelType w:val="hybridMultilevel"/>
    <w:tmpl w:val="1FFEAD7E"/>
    <w:lvl w:ilvl="0" w:tplc="D89EA6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AE775C5"/>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6F8762E1"/>
    <w:multiLevelType w:val="hybridMultilevel"/>
    <w:tmpl w:val="866C5A58"/>
    <w:lvl w:ilvl="0" w:tplc="61126CD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2">
    <w:nsid w:val="6FA1340B"/>
    <w:multiLevelType w:val="multilevel"/>
    <w:tmpl w:val="93F6DD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044DDA"/>
    <w:multiLevelType w:val="hybridMultilevel"/>
    <w:tmpl w:val="B89CD38A"/>
    <w:lvl w:ilvl="0" w:tplc="D89E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C6475E"/>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E57163"/>
    <w:multiLevelType w:val="hybridMultilevel"/>
    <w:tmpl w:val="B476A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B92981"/>
    <w:multiLevelType w:val="multilevel"/>
    <w:tmpl w:val="E766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304B24"/>
    <w:multiLevelType w:val="multilevel"/>
    <w:tmpl w:val="E73C712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A834CD7"/>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9">
    <w:nsid w:val="7D9E73D1"/>
    <w:multiLevelType w:val="hybridMultilevel"/>
    <w:tmpl w:val="DAF8F0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1"/>
  </w:num>
  <w:num w:numId="5">
    <w:abstractNumId w:val="7"/>
  </w:num>
  <w:num w:numId="6">
    <w:abstractNumId w:val="8"/>
  </w:num>
  <w:num w:numId="7">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8">
    <w:abstractNumId w:val="10"/>
  </w:num>
  <w:num w:numId="9">
    <w:abstractNumId w:val="12"/>
  </w:num>
  <w:num w:numId="10">
    <w:abstractNumId w:val="24"/>
  </w:num>
  <w:num w:numId="11">
    <w:abstractNumId w:val="15"/>
  </w:num>
  <w:num w:numId="12">
    <w:abstractNumId w:val="34"/>
  </w:num>
  <w:num w:numId="13">
    <w:abstractNumId w:val="36"/>
  </w:num>
  <w:num w:numId="14">
    <w:abstractNumId w:val="2"/>
  </w:num>
  <w:num w:numId="15">
    <w:abstractNumId w:val="27"/>
  </w:num>
  <w:num w:numId="16">
    <w:abstractNumId w:val="26"/>
  </w:num>
  <w:num w:numId="17">
    <w:abstractNumId w:val="16"/>
  </w:num>
  <w:num w:numId="18">
    <w:abstractNumId w:val="29"/>
  </w:num>
  <w:num w:numId="19">
    <w:abstractNumId w:val="17"/>
  </w:num>
  <w:num w:numId="20">
    <w:abstractNumId w:val="1"/>
  </w:num>
  <w:num w:numId="21">
    <w:abstractNumId w:val="13"/>
  </w:num>
  <w:num w:numId="22">
    <w:abstractNumId w:val="28"/>
  </w:num>
  <w:num w:numId="23">
    <w:abstractNumId w:val="6"/>
  </w:num>
  <w:num w:numId="24">
    <w:abstractNumId w:val="33"/>
  </w:num>
  <w:num w:numId="25">
    <w:abstractNumId w:val="5"/>
  </w:num>
  <w:num w:numId="26">
    <w:abstractNumId w:val="9"/>
  </w:num>
  <w:num w:numId="27">
    <w:abstractNumId w:val="31"/>
  </w:num>
  <w:num w:numId="28">
    <w:abstractNumId w:val="1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9"/>
  </w:num>
  <w:num w:numId="32">
    <w:abstractNumId w:val="4"/>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5"/>
  </w:num>
  <w:num w:numId="36">
    <w:abstractNumId w:val="18"/>
    <w:lvlOverride w:ilvl="0">
      <w:startOverride w:val="1"/>
    </w:lvlOverride>
    <w:lvlOverride w:ilvl="1"/>
    <w:lvlOverride w:ilvl="2"/>
    <w:lvlOverride w:ilvl="3"/>
    <w:lvlOverride w:ilvl="4"/>
    <w:lvlOverride w:ilvl="5"/>
    <w:lvlOverride w:ilvl="6"/>
    <w:lvlOverride w:ilvl="7"/>
    <w:lvlOverride w:ilvl="8"/>
  </w:num>
  <w:num w:numId="37">
    <w:abstractNumId w:val="37"/>
  </w:num>
  <w:num w:numId="38">
    <w:abstractNumId w:val="22"/>
  </w:num>
  <w:num w:numId="39">
    <w:abstractNumId w:val="3"/>
  </w:num>
  <w:num w:numId="40">
    <w:abstractNumId w:val="11"/>
  </w:num>
  <w:num w:numId="41">
    <w:abstractNumId w:val="20"/>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5C"/>
    <w:rsid w:val="00002710"/>
    <w:rsid w:val="00004EB1"/>
    <w:rsid w:val="000306A0"/>
    <w:rsid w:val="000415D3"/>
    <w:rsid w:val="00041C33"/>
    <w:rsid w:val="00044DDB"/>
    <w:rsid w:val="0004525B"/>
    <w:rsid w:val="00046737"/>
    <w:rsid w:val="00053E08"/>
    <w:rsid w:val="0005591D"/>
    <w:rsid w:val="00063C7C"/>
    <w:rsid w:val="0006536B"/>
    <w:rsid w:val="000736E8"/>
    <w:rsid w:val="00075691"/>
    <w:rsid w:val="00076050"/>
    <w:rsid w:val="00081F82"/>
    <w:rsid w:val="000841F8"/>
    <w:rsid w:val="00092310"/>
    <w:rsid w:val="000A20C1"/>
    <w:rsid w:val="000C05A5"/>
    <w:rsid w:val="000C40DC"/>
    <w:rsid w:val="000D4365"/>
    <w:rsid w:val="000E0779"/>
    <w:rsid w:val="000E77FD"/>
    <w:rsid w:val="000F0FF2"/>
    <w:rsid w:val="00100072"/>
    <w:rsid w:val="001018A5"/>
    <w:rsid w:val="00104582"/>
    <w:rsid w:val="001069DC"/>
    <w:rsid w:val="00113CD6"/>
    <w:rsid w:val="00117682"/>
    <w:rsid w:val="00131CEB"/>
    <w:rsid w:val="00131D91"/>
    <w:rsid w:val="00141779"/>
    <w:rsid w:val="001539C9"/>
    <w:rsid w:val="001620CD"/>
    <w:rsid w:val="00170518"/>
    <w:rsid w:val="00170A00"/>
    <w:rsid w:val="00172B99"/>
    <w:rsid w:val="001734EF"/>
    <w:rsid w:val="00182B19"/>
    <w:rsid w:val="00190EAA"/>
    <w:rsid w:val="001931B6"/>
    <w:rsid w:val="001945B9"/>
    <w:rsid w:val="001963B8"/>
    <w:rsid w:val="001B67B2"/>
    <w:rsid w:val="001B6B6E"/>
    <w:rsid w:val="001B776F"/>
    <w:rsid w:val="001C267F"/>
    <w:rsid w:val="001C4FB9"/>
    <w:rsid w:val="001D6B25"/>
    <w:rsid w:val="001E20B2"/>
    <w:rsid w:val="001E2BF0"/>
    <w:rsid w:val="001E40B6"/>
    <w:rsid w:val="00200BBF"/>
    <w:rsid w:val="00204458"/>
    <w:rsid w:val="00206A6B"/>
    <w:rsid w:val="00217BFC"/>
    <w:rsid w:val="0022270B"/>
    <w:rsid w:val="00226724"/>
    <w:rsid w:val="00233908"/>
    <w:rsid w:val="00233F60"/>
    <w:rsid w:val="00244E10"/>
    <w:rsid w:val="002511AC"/>
    <w:rsid w:val="00261E3C"/>
    <w:rsid w:val="002765AF"/>
    <w:rsid w:val="00296A2F"/>
    <w:rsid w:val="00296DF8"/>
    <w:rsid w:val="002A40D5"/>
    <w:rsid w:val="002A5469"/>
    <w:rsid w:val="002A67D9"/>
    <w:rsid w:val="002B0F0C"/>
    <w:rsid w:val="002B7F02"/>
    <w:rsid w:val="002C4341"/>
    <w:rsid w:val="002D0C1D"/>
    <w:rsid w:val="002E00CC"/>
    <w:rsid w:val="002F04D3"/>
    <w:rsid w:val="002F2EC3"/>
    <w:rsid w:val="002F6C38"/>
    <w:rsid w:val="002F6F8A"/>
    <w:rsid w:val="003029B7"/>
    <w:rsid w:val="003074B1"/>
    <w:rsid w:val="00321DEF"/>
    <w:rsid w:val="00342580"/>
    <w:rsid w:val="00344F39"/>
    <w:rsid w:val="00357BBA"/>
    <w:rsid w:val="003639D7"/>
    <w:rsid w:val="00367259"/>
    <w:rsid w:val="00392478"/>
    <w:rsid w:val="00395C54"/>
    <w:rsid w:val="003A4CA1"/>
    <w:rsid w:val="003C083F"/>
    <w:rsid w:val="003D388B"/>
    <w:rsid w:val="003D7D07"/>
    <w:rsid w:val="003E0469"/>
    <w:rsid w:val="003F406E"/>
    <w:rsid w:val="00403A48"/>
    <w:rsid w:val="00416B29"/>
    <w:rsid w:val="00440E4A"/>
    <w:rsid w:val="00441E92"/>
    <w:rsid w:val="0044329C"/>
    <w:rsid w:val="00445BF6"/>
    <w:rsid w:val="004477F1"/>
    <w:rsid w:val="0045079B"/>
    <w:rsid w:val="0046648A"/>
    <w:rsid w:val="004676D7"/>
    <w:rsid w:val="004678FD"/>
    <w:rsid w:val="00473740"/>
    <w:rsid w:val="0047712F"/>
    <w:rsid w:val="00483C2D"/>
    <w:rsid w:val="004A6354"/>
    <w:rsid w:val="004A7634"/>
    <w:rsid w:val="004C20FC"/>
    <w:rsid w:val="004D1C2F"/>
    <w:rsid w:val="004D2DBB"/>
    <w:rsid w:val="004D4DDC"/>
    <w:rsid w:val="004D5B0A"/>
    <w:rsid w:val="004F015F"/>
    <w:rsid w:val="004F35AC"/>
    <w:rsid w:val="005005EC"/>
    <w:rsid w:val="00502F25"/>
    <w:rsid w:val="00512384"/>
    <w:rsid w:val="005128F0"/>
    <w:rsid w:val="00520982"/>
    <w:rsid w:val="00521D25"/>
    <w:rsid w:val="005306F8"/>
    <w:rsid w:val="00535314"/>
    <w:rsid w:val="00537D1D"/>
    <w:rsid w:val="005403D7"/>
    <w:rsid w:val="00543523"/>
    <w:rsid w:val="005436DA"/>
    <w:rsid w:val="00577CDE"/>
    <w:rsid w:val="00587268"/>
    <w:rsid w:val="005A2595"/>
    <w:rsid w:val="005A697C"/>
    <w:rsid w:val="005C7009"/>
    <w:rsid w:val="005E2146"/>
    <w:rsid w:val="005F755E"/>
    <w:rsid w:val="00623AE2"/>
    <w:rsid w:val="00633C1C"/>
    <w:rsid w:val="00637274"/>
    <w:rsid w:val="006541BD"/>
    <w:rsid w:val="00664564"/>
    <w:rsid w:val="00675101"/>
    <w:rsid w:val="00682A1D"/>
    <w:rsid w:val="00685A29"/>
    <w:rsid w:val="00685FC2"/>
    <w:rsid w:val="00687C66"/>
    <w:rsid w:val="006950F0"/>
    <w:rsid w:val="006B05CF"/>
    <w:rsid w:val="006B3596"/>
    <w:rsid w:val="006C1494"/>
    <w:rsid w:val="006D65CD"/>
    <w:rsid w:val="006F3C46"/>
    <w:rsid w:val="00701717"/>
    <w:rsid w:val="007207BA"/>
    <w:rsid w:val="00722554"/>
    <w:rsid w:val="00733A2D"/>
    <w:rsid w:val="0074166A"/>
    <w:rsid w:val="00743EBB"/>
    <w:rsid w:val="00744107"/>
    <w:rsid w:val="0076452C"/>
    <w:rsid w:val="00765879"/>
    <w:rsid w:val="007678F3"/>
    <w:rsid w:val="00777EA4"/>
    <w:rsid w:val="00780400"/>
    <w:rsid w:val="007854AD"/>
    <w:rsid w:val="00791469"/>
    <w:rsid w:val="007A665D"/>
    <w:rsid w:val="007B4C85"/>
    <w:rsid w:val="007C03E4"/>
    <w:rsid w:val="007C5C12"/>
    <w:rsid w:val="007C73F8"/>
    <w:rsid w:val="007D08D6"/>
    <w:rsid w:val="007D11FD"/>
    <w:rsid w:val="007D47BC"/>
    <w:rsid w:val="007D66F4"/>
    <w:rsid w:val="007E6925"/>
    <w:rsid w:val="007F144B"/>
    <w:rsid w:val="007F4756"/>
    <w:rsid w:val="007F621C"/>
    <w:rsid w:val="008175F6"/>
    <w:rsid w:val="008200B3"/>
    <w:rsid w:val="008362F2"/>
    <w:rsid w:val="00842414"/>
    <w:rsid w:val="00861001"/>
    <w:rsid w:val="0086381D"/>
    <w:rsid w:val="00874C66"/>
    <w:rsid w:val="0087649D"/>
    <w:rsid w:val="008818DC"/>
    <w:rsid w:val="00892408"/>
    <w:rsid w:val="008A23F8"/>
    <w:rsid w:val="008A4F29"/>
    <w:rsid w:val="008A589F"/>
    <w:rsid w:val="008B288F"/>
    <w:rsid w:val="008B47B6"/>
    <w:rsid w:val="008C3526"/>
    <w:rsid w:val="008C3E9C"/>
    <w:rsid w:val="008C7C87"/>
    <w:rsid w:val="008D1E99"/>
    <w:rsid w:val="008D2E29"/>
    <w:rsid w:val="008D344D"/>
    <w:rsid w:val="008E30B2"/>
    <w:rsid w:val="008E3D05"/>
    <w:rsid w:val="008E3E03"/>
    <w:rsid w:val="008E55FD"/>
    <w:rsid w:val="008E58D2"/>
    <w:rsid w:val="008F7739"/>
    <w:rsid w:val="00901244"/>
    <w:rsid w:val="009049FA"/>
    <w:rsid w:val="00905088"/>
    <w:rsid w:val="00911082"/>
    <w:rsid w:val="009202D0"/>
    <w:rsid w:val="00921E10"/>
    <w:rsid w:val="00941A75"/>
    <w:rsid w:val="00943C05"/>
    <w:rsid w:val="00944A39"/>
    <w:rsid w:val="00951C62"/>
    <w:rsid w:val="0095541E"/>
    <w:rsid w:val="00961B1A"/>
    <w:rsid w:val="009638A2"/>
    <w:rsid w:val="00966CBC"/>
    <w:rsid w:val="00971084"/>
    <w:rsid w:val="0097283C"/>
    <w:rsid w:val="0097797A"/>
    <w:rsid w:val="00984511"/>
    <w:rsid w:val="00994F49"/>
    <w:rsid w:val="00996E20"/>
    <w:rsid w:val="009A1914"/>
    <w:rsid w:val="009B3573"/>
    <w:rsid w:val="009D2985"/>
    <w:rsid w:val="009D545A"/>
    <w:rsid w:val="009E6500"/>
    <w:rsid w:val="009F2DEA"/>
    <w:rsid w:val="009F4558"/>
    <w:rsid w:val="009F4E1B"/>
    <w:rsid w:val="009F57E8"/>
    <w:rsid w:val="009F6874"/>
    <w:rsid w:val="00A374E0"/>
    <w:rsid w:val="00A40145"/>
    <w:rsid w:val="00A455BA"/>
    <w:rsid w:val="00A5352F"/>
    <w:rsid w:val="00A550A2"/>
    <w:rsid w:val="00A70FA9"/>
    <w:rsid w:val="00A743B0"/>
    <w:rsid w:val="00A74A51"/>
    <w:rsid w:val="00A8610B"/>
    <w:rsid w:val="00A874DF"/>
    <w:rsid w:val="00A95256"/>
    <w:rsid w:val="00AA44CB"/>
    <w:rsid w:val="00AA5BCF"/>
    <w:rsid w:val="00AC70D8"/>
    <w:rsid w:val="00AD282F"/>
    <w:rsid w:val="00AF0823"/>
    <w:rsid w:val="00AF1819"/>
    <w:rsid w:val="00B0624F"/>
    <w:rsid w:val="00B11B8F"/>
    <w:rsid w:val="00B12BCC"/>
    <w:rsid w:val="00B23019"/>
    <w:rsid w:val="00B328C0"/>
    <w:rsid w:val="00B37664"/>
    <w:rsid w:val="00B40441"/>
    <w:rsid w:val="00B46111"/>
    <w:rsid w:val="00B50D2A"/>
    <w:rsid w:val="00B51E84"/>
    <w:rsid w:val="00B64B2E"/>
    <w:rsid w:val="00B66EA2"/>
    <w:rsid w:val="00B70BFE"/>
    <w:rsid w:val="00B73AAD"/>
    <w:rsid w:val="00B869F3"/>
    <w:rsid w:val="00B963E9"/>
    <w:rsid w:val="00BA06EA"/>
    <w:rsid w:val="00BB0E40"/>
    <w:rsid w:val="00BE3C2C"/>
    <w:rsid w:val="00BF26D0"/>
    <w:rsid w:val="00C05A26"/>
    <w:rsid w:val="00C20198"/>
    <w:rsid w:val="00C23181"/>
    <w:rsid w:val="00C2789C"/>
    <w:rsid w:val="00C3527B"/>
    <w:rsid w:val="00C41C2A"/>
    <w:rsid w:val="00C6762F"/>
    <w:rsid w:val="00C73F49"/>
    <w:rsid w:val="00C86A3C"/>
    <w:rsid w:val="00CA01A2"/>
    <w:rsid w:val="00CA5631"/>
    <w:rsid w:val="00CA5FF0"/>
    <w:rsid w:val="00CB2336"/>
    <w:rsid w:val="00CC4AB7"/>
    <w:rsid w:val="00CC5258"/>
    <w:rsid w:val="00CC5C00"/>
    <w:rsid w:val="00CE5A29"/>
    <w:rsid w:val="00CE775C"/>
    <w:rsid w:val="00CF0F4C"/>
    <w:rsid w:val="00D00D26"/>
    <w:rsid w:val="00D03622"/>
    <w:rsid w:val="00D11B3F"/>
    <w:rsid w:val="00D2763A"/>
    <w:rsid w:val="00D44FF7"/>
    <w:rsid w:val="00D51447"/>
    <w:rsid w:val="00D53684"/>
    <w:rsid w:val="00D64DC5"/>
    <w:rsid w:val="00D65DDF"/>
    <w:rsid w:val="00D67A91"/>
    <w:rsid w:val="00D70319"/>
    <w:rsid w:val="00D72646"/>
    <w:rsid w:val="00D77BA0"/>
    <w:rsid w:val="00D85221"/>
    <w:rsid w:val="00D94788"/>
    <w:rsid w:val="00DA3E8D"/>
    <w:rsid w:val="00DA5E54"/>
    <w:rsid w:val="00DB2F44"/>
    <w:rsid w:val="00DB70C6"/>
    <w:rsid w:val="00DC5343"/>
    <w:rsid w:val="00DC6953"/>
    <w:rsid w:val="00E0086E"/>
    <w:rsid w:val="00E0243D"/>
    <w:rsid w:val="00E07A6D"/>
    <w:rsid w:val="00E16FA2"/>
    <w:rsid w:val="00E40424"/>
    <w:rsid w:val="00E5177D"/>
    <w:rsid w:val="00E55CA4"/>
    <w:rsid w:val="00E569DA"/>
    <w:rsid w:val="00E56C51"/>
    <w:rsid w:val="00E572D5"/>
    <w:rsid w:val="00E72FE4"/>
    <w:rsid w:val="00E948BE"/>
    <w:rsid w:val="00EB093E"/>
    <w:rsid w:val="00EB441E"/>
    <w:rsid w:val="00EB70D8"/>
    <w:rsid w:val="00EC46D6"/>
    <w:rsid w:val="00EC77F1"/>
    <w:rsid w:val="00ED24B0"/>
    <w:rsid w:val="00ED650D"/>
    <w:rsid w:val="00EE4D58"/>
    <w:rsid w:val="00EF6344"/>
    <w:rsid w:val="00F20335"/>
    <w:rsid w:val="00F2454B"/>
    <w:rsid w:val="00F6631D"/>
    <w:rsid w:val="00F70E77"/>
    <w:rsid w:val="00F93390"/>
    <w:rsid w:val="00FA6265"/>
    <w:rsid w:val="00FB1EDA"/>
    <w:rsid w:val="00FB7783"/>
    <w:rsid w:val="00FC5393"/>
    <w:rsid w:val="00FD5F1C"/>
    <w:rsid w:val="00FE2F45"/>
    <w:rsid w:val="00FF5148"/>
    <w:rsid w:val="00FF7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F29"/>
    <w:pPr>
      <w:spacing w:after="0" w:line="240" w:lineRule="auto"/>
    </w:pPr>
    <w:rPr>
      <w:rFonts w:eastAsia="Times New Roman"/>
      <w:lang w:eastAsia="ru-RU"/>
    </w:rPr>
  </w:style>
  <w:style w:type="paragraph" w:styleId="1">
    <w:name w:val="heading 1"/>
    <w:basedOn w:val="a"/>
    <w:next w:val="a"/>
    <w:link w:val="10"/>
    <w:uiPriority w:val="9"/>
    <w:qFormat/>
    <w:rsid w:val="00791469"/>
    <w:pPr>
      <w:keepNext/>
      <w:outlineLvl w:val="0"/>
    </w:pPr>
    <w:rPr>
      <w:szCs w:val="20"/>
    </w:rPr>
  </w:style>
  <w:style w:type="paragraph" w:styleId="3">
    <w:name w:val="heading 3"/>
    <w:basedOn w:val="a"/>
    <w:link w:val="30"/>
    <w:uiPriority w:val="9"/>
    <w:qFormat/>
    <w:rsid w:val="00971084"/>
    <w:pPr>
      <w:spacing w:before="100" w:beforeAutospacing="1" w:after="100" w:afterAutospacing="1"/>
      <w:outlineLvl w:val="2"/>
    </w:pPr>
    <w:rPr>
      <w:b/>
      <w:bCs/>
      <w:color w:val="414141"/>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A4F29"/>
    <w:rPr>
      <w:rFonts w:ascii="Tahoma" w:hAnsi="Tahoma" w:cs="Tahoma"/>
      <w:sz w:val="16"/>
      <w:szCs w:val="16"/>
    </w:rPr>
  </w:style>
  <w:style w:type="character" w:customStyle="1" w:styleId="a4">
    <w:name w:val="Текст выноски Знак"/>
    <w:basedOn w:val="a0"/>
    <w:link w:val="a3"/>
    <w:uiPriority w:val="99"/>
    <w:rsid w:val="008A4F29"/>
    <w:rPr>
      <w:rFonts w:ascii="Tahoma" w:eastAsia="Times New Roman" w:hAnsi="Tahoma" w:cs="Tahoma"/>
      <w:sz w:val="16"/>
      <w:szCs w:val="16"/>
      <w:lang w:eastAsia="ru-RU"/>
    </w:rPr>
  </w:style>
  <w:style w:type="table" w:styleId="a5">
    <w:name w:val="Table Grid"/>
    <w:basedOn w:val="a1"/>
    <w:uiPriority w:val="59"/>
    <w:rsid w:val="002F6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572D5"/>
    <w:pPr>
      <w:tabs>
        <w:tab w:val="center" w:pos="4677"/>
        <w:tab w:val="right" w:pos="9355"/>
      </w:tabs>
    </w:pPr>
  </w:style>
  <w:style w:type="character" w:customStyle="1" w:styleId="a7">
    <w:name w:val="Верхний колонтитул Знак"/>
    <w:basedOn w:val="a0"/>
    <w:link w:val="a6"/>
    <w:uiPriority w:val="99"/>
    <w:rsid w:val="00E572D5"/>
    <w:rPr>
      <w:rFonts w:eastAsia="Times New Roman"/>
      <w:lang w:eastAsia="ru-RU"/>
    </w:rPr>
  </w:style>
  <w:style w:type="paragraph" w:styleId="a8">
    <w:name w:val="footer"/>
    <w:basedOn w:val="a"/>
    <w:link w:val="a9"/>
    <w:uiPriority w:val="99"/>
    <w:unhideWhenUsed/>
    <w:rsid w:val="00E572D5"/>
    <w:pPr>
      <w:tabs>
        <w:tab w:val="center" w:pos="4677"/>
        <w:tab w:val="right" w:pos="9355"/>
      </w:tabs>
    </w:pPr>
  </w:style>
  <w:style w:type="character" w:customStyle="1" w:styleId="a9">
    <w:name w:val="Нижний колонтитул Знак"/>
    <w:basedOn w:val="a0"/>
    <w:link w:val="a8"/>
    <w:uiPriority w:val="99"/>
    <w:rsid w:val="00E572D5"/>
    <w:rPr>
      <w:rFonts w:eastAsia="Times New Roman"/>
      <w:lang w:eastAsia="ru-RU"/>
    </w:rPr>
  </w:style>
  <w:style w:type="table" w:customStyle="1" w:styleId="11">
    <w:name w:val="Сетка таблицы1"/>
    <w:basedOn w:val="a1"/>
    <w:next w:val="a5"/>
    <w:uiPriority w:val="59"/>
    <w:rsid w:val="00E572D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E572D5"/>
    <w:pPr>
      <w:spacing w:before="100" w:beforeAutospacing="1" w:after="100" w:afterAutospacing="1"/>
    </w:pPr>
  </w:style>
  <w:style w:type="paragraph" w:customStyle="1" w:styleId="Standard">
    <w:name w:val="Standard"/>
    <w:uiPriority w:val="99"/>
    <w:rsid w:val="00E572D5"/>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572D5"/>
    <w:pPr>
      <w:ind w:firstLine="390"/>
      <w:jc w:val="both"/>
    </w:pPr>
  </w:style>
  <w:style w:type="paragraph" w:customStyle="1" w:styleId="uni">
    <w:name w:val="uni"/>
    <w:basedOn w:val="a"/>
    <w:uiPriority w:val="99"/>
    <w:rsid w:val="00E572D5"/>
    <w:pPr>
      <w:jc w:val="both"/>
    </w:pPr>
  </w:style>
  <w:style w:type="paragraph" w:styleId="aa">
    <w:name w:val="Normal (Web)"/>
    <w:basedOn w:val="a"/>
    <w:uiPriority w:val="99"/>
    <w:unhideWhenUsed/>
    <w:rsid w:val="00E572D5"/>
    <w:pPr>
      <w:spacing w:before="150" w:after="150"/>
    </w:pPr>
  </w:style>
  <w:style w:type="paragraph" w:styleId="ab">
    <w:name w:val="List Paragraph"/>
    <w:basedOn w:val="a"/>
    <w:uiPriority w:val="34"/>
    <w:qFormat/>
    <w:rsid w:val="00E572D5"/>
    <w:pPr>
      <w:spacing w:after="200" w:line="276" w:lineRule="auto"/>
      <w:ind w:left="720"/>
      <w:contextualSpacing/>
    </w:pPr>
    <w:rPr>
      <w:rFonts w:asciiTheme="minorHAnsi" w:eastAsiaTheme="minorEastAsia" w:hAnsiTheme="minorHAnsi" w:cstheme="minorBidi"/>
      <w:sz w:val="22"/>
      <w:szCs w:val="22"/>
    </w:rPr>
  </w:style>
  <w:style w:type="table" w:customStyle="1" w:styleId="2">
    <w:name w:val="Сетка таблицы2"/>
    <w:basedOn w:val="a1"/>
    <w:next w:val="a5"/>
    <w:uiPriority w:val="59"/>
    <w:rsid w:val="0022270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A550A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A550A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1E40B6"/>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D72646"/>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11768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91469"/>
    <w:rPr>
      <w:rFonts w:eastAsia="Times New Roman"/>
      <w:szCs w:val="20"/>
      <w:lang w:eastAsia="ru-RU"/>
    </w:rPr>
  </w:style>
  <w:style w:type="numbering" w:customStyle="1" w:styleId="12">
    <w:name w:val="Нет списка1"/>
    <w:next w:val="a2"/>
    <w:uiPriority w:val="99"/>
    <w:semiHidden/>
    <w:unhideWhenUsed/>
    <w:rsid w:val="00791469"/>
  </w:style>
  <w:style w:type="character" w:styleId="ac">
    <w:name w:val="page number"/>
    <w:basedOn w:val="a0"/>
    <w:rsid w:val="00791469"/>
  </w:style>
  <w:style w:type="paragraph" w:styleId="ad">
    <w:name w:val="Body Text"/>
    <w:basedOn w:val="a"/>
    <w:link w:val="ae"/>
    <w:uiPriority w:val="99"/>
    <w:rsid w:val="00791469"/>
    <w:pPr>
      <w:spacing w:after="120"/>
    </w:pPr>
  </w:style>
  <w:style w:type="character" w:customStyle="1" w:styleId="ae">
    <w:name w:val="Основной текст Знак"/>
    <w:basedOn w:val="a0"/>
    <w:link w:val="ad"/>
    <w:uiPriority w:val="99"/>
    <w:rsid w:val="00791469"/>
    <w:rPr>
      <w:rFonts w:eastAsia="Times New Roman"/>
      <w:lang w:eastAsia="ru-RU"/>
    </w:rPr>
  </w:style>
  <w:style w:type="character" w:styleId="af">
    <w:name w:val="Hyperlink"/>
    <w:uiPriority w:val="99"/>
    <w:unhideWhenUsed/>
    <w:rsid w:val="00791469"/>
    <w:rPr>
      <w:color w:val="0000FF"/>
      <w:u w:val="single"/>
    </w:rPr>
  </w:style>
  <w:style w:type="character" w:styleId="af0">
    <w:name w:val="FollowedHyperlink"/>
    <w:uiPriority w:val="99"/>
    <w:unhideWhenUsed/>
    <w:rsid w:val="00791469"/>
    <w:rPr>
      <w:color w:val="800080"/>
      <w:u w:val="single"/>
    </w:rPr>
  </w:style>
  <w:style w:type="paragraph" w:customStyle="1" w:styleId="font5">
    <w:name w:val="font5"/>
    <w:basedOn w:val="a"/>
    <w:uiPriority w:val="99"/>
    <w:rsid w:val="00791469"/>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791469"/>
    <w:pPr>
      <w:spacing w:before="100" w:beforeAutospacing="1" w:after="100" w:afterAutospacing="1"/>
    </w:pPr>
    <w:rPr>
      <w:rFonts w:ascii="Arial CYR" w:hAnsi="Arial CYR" w:cs="Arial CYR"/>
      <w:b/>
      <w:bCs/>
      <w:color w:val="FF0000"/>
      <w:sz w:val="18"/>
      <w:szCs w:val="18"/>
    </w:rPr>
  </w:style>
  <w:style w:type="paragraph" w:customStyle="1" w:styleId="xl63">
    <w:name w:val="xl63"/>
    <w:basedOn w:val="a"/>
    <w:uiPriority w:val="99"/>
    <w:rsid w:val="00791469"/>
    <w:pPr>
      <w:spacing w:before="100" w:beforeAutospacing="1" w:after="100" w:afterAutospacing="1"/>
    </w:pPr>
    <w:rPr>
      <w:rFonts w:ascii="Arial CYR" w:hAnsi="Arial CYR" w:cs="Arial CYR"/>
      <w:sz w:val="16"/>
      <w:szCs w:val="16"/>
    </w:rPr>
  </w:style>
  <w:style w:type="paragraph" w:customStyle="1" w:styleId="xl64">
    <w:name w:val="xl64"/>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a"/>
    <w:uiPriority w:val="99"/>
    <w:rsid w:val="00791469"/>
    <w:pPr>
      <w:spacing w:before="100" w:beforeAutospacing="1" w:after="100" w:afterAutospacing="1"/>
    </w:pPr>
    <w:rPr>
      <w:i/>
      <w:iCs/>
    </w:rPr>
  </w:style>
  <w:style w:type="paragraph" w:customStyle="1" w:styleId="xl66">
    <w:name w:val="xl66"/>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7">
    <w:name w:val="xl67"/>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7914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69">
    <w:name w:val="xl69"/>
    <w:basedOn w:val="a"/>
    <w:uiPriority w:val="99"/>
    <w:rsid w:val="007914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0">
    <w:name w:val="xl70"/>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1">
    <w:name w:val="xl71"/>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72">
    <w:name w:val="xl72"/>
    <w:basedOn w:val="a"/>
    <w:uiPriority w:val="99"/>
    <w:rsid w:val="00791469"/>
    <w:pPr>
      <w:spacing w:before="100" w:beforeAutospacing="1" w:after="100" w:afterAutospacing="1"/>
    </w:pPr>
    <w:rPr>
      <w:i/>
      <w:iCs/>
      <w:sz w:val="16"/>
      <w:szCs w:val="16"/>
    </w:rPr>
  </w:style>
  <w:style w:type="paragraph" w:customStyle="1" w:styleId="xl73">
    <w:name w:val="xl73"/>
    <w:basedOn w:val="a"/>
    <w:uiPriority w:val="99"/>
    <w:rsid w:val="00791469"/>
    <w:pPr>
      <w:spacing w:before="100" w:beforeAutospacing="1" w:after="100" w:afterAutospacing="1"/>
      <w:jc w:val="right"/>
      <w:textAlignment w:val="center"/>
    </w:pPr>
    <w:rPr>
      <w:rFonts w:ascii="Arial CYR" w:hAnsi="Arial CYR" w:cs="Arial CYR"/>
      <w:sz w:val="18"/>
      <w:szCs w:val="18"/>
    </w:rPr>
  </w:style>
  <w:style w:type="paragraph" w:customStyle="1" w:styleId="xl74">
    <w:name w:val="xl74"/>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6">
    <w:name w:val="xl76"/>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77">
    <w:name w:val="xl77"/>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2">
    <w:name w:val="xl82"/>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4">
    <w:name w:val="xl84"/>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7">
    <w:name w:val="xl87"/>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88">
    <w:name w:val="xl88"/>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9">
    <w:name w:val="xl89"/>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91">
    <w:name w:val="xl91"/>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2">
    <w:name w:val="xl92"/>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93">
    <w:name w:val="xl93"/>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4">
    <w:name w:val="xl94"/>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95">
    <w:name w:val="xl95"/>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8"/>
      <w:szCs w:val="18"/>
    </w:rPr>
  </w:style>
  <w:style w:type="paragraph" w:customStyle="1" w:styleId="xl96">
    <w:name w:val="xl96"/>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98">
    <w:name w:val="xl98"/>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00">
    <w:name w:val="xl100"/>
    <w:basedOn w:val="a"/>
    <w:uiPriority w:val="99"/>
    <w:rsid w:val="0079146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2">
    <w:name w:val="xl102"/>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03">
    <w:name w:val="xl103"/>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5">
    <w:name w:val="xl105"/>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6">
    <w:name w:val="xl106"/>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7">
    <w:name w:val="xl107"/>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8">
    <w:name w:val="xl108"/>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9">
    <w:name w:val="xl109"/>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10">
    <w:name w:val="xl110"/>
    <w:basedOn w:val="a"/>
    <w:uiPriority w:val="99"/>
    <w:rsid w:val="00791469"/>
    <w:pPr>
      <w:shd w:val="clear" w:color="000000" w:fill="FFFF00"/>
      <w:spacing w:before="100" w:beforeAutospacing="1" w:after="100" w:afterAutospacing="1"/>
      <w:jc w:val="center"/>
    </w:pPr>
  </w:style>
  <w:style w:type="paragraph" w:customStyle="1" w:styleId="xl111">
    <w:name w:val="xl111"/>
    <w:basedOn w:val="a"/>
    <w:uiPriority w:val="99"/>
    <w:rsid w:val="00791469"/>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112">
    <w:name w:val="xl112"/>
    <w:basedOn w:val="a"/>
    <w:uiPriority w:val="99"/>
    <w:rsid w:val="00791469"/>
    <w:pPr>
      <w:spacing w:before="100" w:beforeAutospacing="1" w:after="100" w:afterAutospacing="1"/>
      <w:jc w:val="center"/>
    </w:pPr>
    <w:rPr>
      <w:rFonts w:ascii="Arial CYR" w:hAnsi="Arial CYR" w:cs="Arial CYR"/>
      <w:b/>
      <w:bCs/>
    </w:rPr>
  </w:style>
  <w:style w:type="numbering" w:customStyle="1" w:styleId="20">
    <w:name w:val="Нет списка2"/>
    <w:next w:val="a2"/>
    <w:uiPriority w:val="99"/>
    <w:semiHidden/>
    <w:unhideWhenUsed/>
    <w:rsid w:val="00141779"/>
  </w:style>
  <w:style w:type="paragraph" w:customStyle="1" w:styleId="xl113">
    <w:name w:val="xl113"/>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4">
    <w:name w:val="xl114"/>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5">
    <w:name w:val="xl115"/>
    <w:basedOn w:val="a"/>
    <w:uiPriority w:val="99"/>
    <w:rsid w:val="00141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6">
    <w:name w:val="xl116"/>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uiPriority w:val="99"/>
    <w:rsid w:val="00141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uiPriority w:val="99"/>
    <w:rsid w:val="00141779"/>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uiPriority w:val="99"/>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uiPriority w:val="99"/>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uiPriority w:val="99"/>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uiPriority w:val="99"/>
    <w:rsid w:val="00141779"/>
    <w:pPr>
      <w:spacing w:before="100" w:beforeAutospacing="1" w:after="100" w:afterAutospacing="1"/>
      <w:jc w:val="center"/>
    </w:pPr>
  </w:style>
  <w:style w:type="paragraph" w:customStyle="1" w:styleId="xl126">
    <w:name w:val="xl126"/>
    <w:basedOn w:val="a"/>
    <w:uiPriority w:val="99"/>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141779"/>
    <w:pPr>
      <w:shd w:val="clear" w:color="000000" w:fill="FFFFFF"/>
      <w:spacing w:before="100" w:beforeAutospacing="1" w:after="100" w:afterAutospacing="1"/>
      <w:jc w:val="center"/>
    </w:pPr>
  </w:style>
  <w:style w:type="paragraph" w:customStyle="1" w:styleId="xl133">
    <w:name w:val="xl133"/>
    <w:basedOn w:val="a"/>
    <w:uiPriority w:val="99"/>
    <w:rsid w:val="00141779"/>
    <w:pPr>
      <w:spacing w:before="100" w:beforeAutospacing="1" w:after="100" w:afterAutospacing="1"/>
      <w:jc w:val="center"/>
    </w:pPr>
    <w:rPr>
      <w:rFonts w:ascii="Arial CYR" w:hAnsi="Arial CYR" w:cs="Arial CYR"/>
      <w:b/>
      <w:bCs/>
    </w:rPr>
  </w:style>
  <w:style w:type="numbering" w:customStyle="1" w:styleId="32">
    <w:name w:val="Нет списка3"/>
    <w:next w:val="a2"/>
    <w:uiPriority w:val="99"/>
    <w:semiHidden/>
    <w:unhideWhenUsed/>
    <w:rsid w:val="00483C2D"/>
  </w:style>
  <w:style w:type="paragraph" w:styleId="33">
    <w:name w:val="Body Text 3"/>
    <w:basedOn w:val="a"/>
    <w:link w:val="34"/>
    <w:uiPriority w:val="99"/>
    <w:semiHidden/>
    <w:unhideWhenUsed/>
    <w:rsid w:val="00AF1819"/>
    <w:pPr>
      <w:spacing w:after="120"/>
    </w:pPr>
    <w:rPr>
      <w:sz w:val="16"/>
      <w:szCs w:val="16"/>
    </w:rPr>
  </w:style>
  <w:style w:type="character" w:customStyle="1" w:styleId="34">
    <w:name w:val="Основной текст 3 Знак"/>
    <w:basedOn w:val="a0"/>
    <w:link w:val="33"/>
    <w:uiPriority w:val="99"/>
    <w:semiHidden/>
    <w:rsid w:val="00AF1819"/>
    <w:rPr>
      <w:rFonts w:eastAsia="Times New Roman"/>
      <w:sz w:val="16"/>
      <w:szCs w:val="16"/>
      <w:lang w:eastAsia="ru-RU"/>
    </w:rPr>
  </w:style>
  <w:style w:type="paragraph" w:styleId="21">
    <w:name w:val="Body Text 2"/>
    <w:basedOn w:val="a"/>
    <w:link w:val="22"/>
    <w:uiPriority w:val="99"/>
    <w:semiHidden/>
    <w:unhideWhenUsed/>
    <w:rsid w:val="00AF1819"/>
    <w:pPr>
      <w:spacing w:after="120" w:line="480" w:lineRule="auto"/>
    </w:pPr>
  </w:style>
  <w:style w:type="character" w:customStyle="1" w:styleId="22">
    <w:name w:val="Основной текст 2 Знак"/>
    <w:basedOn w:val="a0"/>
    <w:link w:val="21"/>
    <w:uiPriority w:val="99"/>
    <w:semiHidden/>
    <w:rsid w:val="00AF1819"/>
    <w:rPr>
      <w:rFonts w:eastAsia="Times New Roman"/>
      <w:lang w:eastAsia="ru-RU"/>
    </w:rPr>
  </w:style>
  <w:style w:type="numbering" w:customStyle="1" w:styleId="40">
    <w:name w:val="Нет списка4"/>
    <w:next w:val="a2"/>
    <w:uiPriority w:val="99"/>
    <w:semiHidden/>
    <w:unhideWhenUsed/>
    <w:rsid w:val="00FC5393"/>
  </w:style>
  <w:style w:type="paragraph" w:customStyle="1" w:styleId="ConsPlusNormal">
    <w:name w:val="ConsPlusNormal"/>
    <w:uiPriority w:val="99"/>
    <w:rsid w:val="008F7739"/>
    <w:pPr>
      <w:autoSpaceDE w:val="0"/>
      <w:autoSpaceDN w:val="0"/>
      <w:adjustRightInd w:val="0"/>
      <w:spacing w:after="0" w:line="240" w:lineRule="auto"/>
    </w:pPr>
    <w:rPr>
      <w:rFonts w:eastAsia="Times New Roman"/>
      <w:b/>
      <w:bCs/>
      <w:lang w:eastAsia="ru-RU"/>
    </w:rPr>
  </w:style>
  <w:style w:type="paragraph" w:customStyle="1" w:styleId="Heading">
    <w:name w:val="Heading"/>
    <w:uiPriority w:val="99"/>
    <w:rsid w:val="007678F3"/>
    <w:pPr>
      <w:overflowPunct w:val="0"/>
      <w:autoSpaceDE w:val="0"/>
      <w:autoSpaceDN w:val="0"/>
      <w:adjustRightInd w:val="0"/>
      <w:spacing w:after="0" w:line="240" w:lineRule="auto"/>
      <w:textAlignment w:val="baseline"/>
    </w:pPr>
    <w:rPr>
      <w:rFonts w:ascii="Arial" w:eastAsia="Times New Roman" w:hAnsi="Arial"/>
      <w:b/>
      <w:sz w:val="20"/>
      <w:szCs w:val="20"/>
      <w:lang w:eastAsia="ru-RU"/>
    </w:rPr>
  </w:style>
  <w:style w:type="table" w:customStyle="1" w:styleId="8">
    <w:name w:val="Сетка таблицы8"/>
    <w:basedOn w:val="a1"/>
    <w:next w:val="a5"/>
    <w:rsid w:val="007678F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2F2EC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71084"/>
    <w:rPr>
      <w:rFonts w:eastAsia="Times New Roman"/>
      <w:b/>
      <w:bCs/>
      <w:color w:val="414141"/>
      <w:sz w:val="31"/>
      <w:szCs w:val="31"/>
      <w:lang w:eastAsia="ru-RU"/>
    </w:rPr>
  </w:style>
  <w:style w:type="numbering" w:customStyle="1" w:styleId="50">
    <w:name w:val="Нет списка5"/>
    <w:next w:val="a2"/>
    <w:uiPriority w:val="99"/>
    <w:semiHidden/>
    <w:unhideWhenUsed/>
    <w:rsid w:val="00971084"/>
  </w:style>
  <w:style w:type="table" w:customStyle="1" w:styleId="100">
    <w:name w:val="Сетка таблицы10"/>
    <w:basedOn w:val="a1"/>
    <w:next w:val="a5"/>
    <w:uiPriority w:val="99"/>
    <w:rsid w:val="0097108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basedOn w:val="a0"/>
    <w:rsid w:val="00971084"/>
  </w:style>
  <w:style w:type="paragraph" w:styleId="z-">
    <w:name w:val="HTML Top of Form"/>
    <w:basedOn w:val="a"/>
    <w:next w:val="a"/>
    <w:link w:val="z-0"/>
    <w:hidden/>
    <w:uiPriority w:val="99"/>
    <w:semiHidden/>
    <w:unhideWhenUsed/>
    <w:rsid w:val="0097108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7108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7108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971084"/>
    <w:rPr>
      <w:rFonts w:ascii="Arial" w:eastAsia="Times New Roman" w:hAnsi="Arial" w:cs="Arial"/>
      <w:vanish/>
      <w:sz w:val="16"/>
      <w:szCs w:val="16"/>
      <w:lang w:eastAsia="ru-RU"/>
    </w:rPr>
  </w:style>
  <w:style w:type="character" w:customStyle="1" w:styleId="news-date-time1">
    <w:name w:val="news-date-time1"/>
    <w:basedOn w:val="a0"/>
    <w:rsid w:val="00971084"/>
    <w:rPr>
      <w:color w:val="486DAA"/>
    </w:rPr>
  </w:style>
  <w:style w:type="paragraph" w:customStyle="1" w:styleId="heading0">
    <w:name w:val="heading"/>
    <w:basedOn w:val="a"/>
    <w:uiPriority w:val="99"/>
    <w:rsid w:val="00971084"/>
    <w:pPr>
      <w:spacing w:before="100" w:beforeAutospacing="1" w:after="100" w:afterAutospacing="1"/>
    </w:pPr>
  </w:style>
  <w:style w:type="paragraph" w:customStyle="1" w:styleId="p">
    <w:name w:val="p"/>
    <w:basedOn w:val="a"/>
    <w:uiPriority w:val="99"/>
    <w:rsid w:val="00971084"/>
    <w:pPr>
      <w:spacing w:before="100" w:beforeAutospacing="1" w:after="100" w:afterAutospacing="1"/>
    </w:pPr>
  </w:style>
  <w:style w:type="character" w:customStyle="1" w:styleId="selected2">
    <w:name w:val="selected2"/>
    <w:basedOn w:val="a0"/>
    <w:rsid w:val="00971084"/>
    <w:rPr>
      <w:rFonts w:ascii="Georgia" w:hAnsi="Georgia" w:hint="default"/>
      <w:color w:val="D76526"/>
      <w:sz w:val="34"/>
      <w:szCs w:val="34"/>
    </w:rPr>
  </w:style>
  <w:style w:type="paragraph" w:styleId="af1">
    <w:name w:val="No Spacing"/>
    <w:uiPriority w:val="1"/>
    <w:qFormat/>
    <w:rsid w:val="00971084"/>
    <w:pPr>
      <w:spacing w:after="0" w:line="240" w:lineRule="auto"/>
    </w:pPr>
    <w:rPr>
      <w:rFonts w:ascii="Calibri" w:eastAsia="Calibri" w:hAnsi="Calibri"/>
      <w:sz w:val="22"/>
      <w:szCs w:val="22"/>
    </w:rPr>
  </w:style>
  <w:style w:type="paragraph" w:styleId="af2">
    <w:name w:val="footnote text"/>
    <w:basedOn w:val="a"/>
    <w:link w:val="af3"/>
    <w:uiPriority w:val="99"/>
    <w:semiHidden/>
    <w:rsid w:val="00971084"/>
    <w:rPr>
      <w:sz w:val="20"/>
      <w:szCs w:val="20"/>
    </w:rPr>
  </w:style>
  <w:style w:type="character" w:customStyle="1" w:styleId="af3">
    <w:name w:val="Текст сноски Знак"/>
    <w:basedOn w:val="a0"/>
    <w:link w:val="af2"/>
    <w:uiPriority w:val="99"/>
    <w:semiHidden/>
    <w:rsid w:val="00971084"/>
    <w:rPr>
      <w:rFonts w:eastAsia="Times New Roman"/>
      <w:sz w:val="20"/>
      <w:szCs w:val="20"/>
      <w:lang w:eastAsia="ru-RU"/>
    </w:rPr>
  </w:style>
  <w:style w:type="character" w:styleId="af4">
    <w:name w:val="footnote reference"/>
    <w:basedOn w:val="a0"/>
    <w:uiPriority w:val="99"/>
    <w:semiHidden/>
    <w:rsid w:val="00971084"/>
    <w:rPr>
      <w:rFonts w:cs="Times New Roman"/>
      <w:vertAlign w:val="superscript"/>
    </w:rPr>
  </w:style>
  <w:style w:type="numbering" w:customStyle="1" w:styleId="60">
    <w:name w:val="Нет списка6"/>
    <w:next w:val="a2"/>
    <w:uiPriority w:val="99"/>
    <w:semiHidden/>
    <w:unhideWhenUsed/>
    <w:rsid w:val="005403D7"/>
  </w:style>
  <w:style w:type="table" w:customStyle="1" w:styleId="110">
    <w:name w:val="Сетка таблицы11"/>
    <w:basedOn w:val="a1"/>
    <w:next w:val="a5"/>
    <w:uiPriority w:val="99"/>
    <w:rsid w:val="005403D7"/>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7D08D6"/>
  </w:style>
  <w:style w:type="numbering" w:customStyle="1" w:styleId="111">
    <w:name w:val="Нет списка11"/>
    <w:next w:val="a2"/>
    <w:uiPriority w:val="99"/>
    <w:semiHidden/>
    <w:unhideWhenUsed/>
    <w:rsid w:val="007D08D6"/>
  </w:style>
  <w:style w:type="numbering" w:customStyle="1" w:styleId="80">
    <w:name w:val="Нет списка8"/>
    <w:next w:val="a2"/>
    <w:uiPriority w:val="99"/>
    <w:semiHidden/>
    <w:unhideWhenUsed/>
    <w:rsid w:val="00687C66"/>
  </w:style>
  <w:style w:type="numbering" w:customStyle="1" w:styleId="120">
    <w:name w:val="Нет списка12"/>
    <w:next w:val="a2"/>
    <w:uiPriority w:val="99"/>
    <w:semiHidden/>
    <w:unhideWhenUsed/>
    <w:rsid w:val="00687C66"/>
  </w:style>
  <w:style w:type="table" w:customStyle="1" w:styleId="121">
    <w:name w:val="Сетка таблицы12"/>
    <w:basedOn w:val="a1"/>
    <w:next w:val="a5"/>
    <w:uiPriority w:val="99"/>
    <w:rsid w:val="0039247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2F04D3"/>
  </w:style>
  <w:style w:type="numbering" w:customStyle="1" w:styleId="13">
    <w:name w:val="Нет списка13"/>
    <w:next w:val="a2"/>
    <w:uiPriority w:val="99"/>
    <w:semiHidden/>
    <w:unhideWhenUsed/>
    <w:rsid w:val="002F04D3"/>
  </w:style>
  <w:style w:type="paragraph" w:customStyle="1" w:styleId="Default">
    <w:name w:val="Default"/>
    <w:rsid w:val="002F04D3"/>
    <w:pPr>
      <w:autoSpaceDE w:val="0"/>
      <w:autoSpaceDN w:val="0"/>
      <w:adjustRightInd w:val="0"/>
      <w:spacing w:after="0" w:line="240" w:lineRule="auto"/>
    </w:pPr>
    <w:rPr>
      <w:color w:val="000000"/>
    </w:rPr>
  </w:style>
  <w:style w:type="paragraph" w:customStyle="1" w:styleId="xl125">
    <w:name w:val="xl125"/>
    <w:basedOn w:val="a"/>
    <w:rsid w:val="00AA5BCF"/>
    <w:pPr>
      <w:shd w:val="clear" w:color="000000" w:fill="FFFFFF"/>
      <w:spacing w:before="100" w:beforeAutospacing="1" w:after="100" w:afterAutospacing="1"/>
    </w:pPr>
    <w:rPr>
      <w:i/>
      <w:iCs/>
      <w:sz w:val="16"/>
      <w:szCs w:val="16"/>
    </w:rPr>
  </w:style>
  <w:style w:type="paragraph" w:styleId="af5">
    <w:name w:val="Body Text Indent"/>
    <w:basedOn w:val="a"/>
    <w:link w:val="af6"/>
    <w:uiPriority w:val="99"/>
    <w:semiHidden/>
    <w:unhideWhenUsed/>
    <w:rsid w:val="008E58D2"/>
    <w:pPr>
      <w:spacing w:after="120"/>
      <w:ind w:left="283"/>
    </w:pPr>
  </w:style>
  <w:style w:type="character" w:customStyle="1" w:styleId="af6">
    <w:name w:val="Основной текст с отступом Знак"/>
    <w:basedOn w:val="a0"/>
    <w:link w:val="af5"/>
    <w:uiPriority w:val="99"/>
    <w:semiHidden/>
    <w:rsid w:val="008E58D2"/>
    <w:rPr>
      <w:rFonts w:eastAsia="Times New Roman"/>
      <w:lang w:eastAsia="ru-RU"/>
    </w:rPr>
  </w:style>
  <w:style w:type="table" w:customStyle="1" w:styleId="130">
    <w:name w:val="Сетка таблицы13"/>
    <w:basedOn w:val="a1"/>
    <w:next w:val="a5"/>
    <w:uiPriority w:val="59"/>
    <w:rsid w:val="001D6B2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D11B3F"/>
  </w:style>
  <w:style w:type="numbering" w:customStyle="1" w:styleId="14">
    <w:name w:val="Нет списка14"/>
    <w:next w:val="a2"/>
    <w:uiPriority w:val="99"/>
    <w:semiHidden/>
    <w:unhideWhenUsed/>
    <w:rsid w:val="00D11B3F"/>
  </w:style>
  <w:style w:type="numbering" w:customStyle="1" w:styleId="1110">
    <w:name w:val="Нет списка111"/>
    <w:next w:val="a2"/>
    <w:uiPriority w:val="99"/>
    <w:semiHidden/>
    <w:unhideWhenUsed/>
    <w:rsid w:val="00D11B3F"/>
  </w:style>
  <w:style w:type="numbering" w:customStyle="1" w:styleId="15">
    <w:name w:val="Нет списка15"/>
    <w:next w:val="a2"/>
    <w:uiPriority w:val="99"/>
    <w:semiHidden/>
    <w:unhideWhenUsed/>
    <w:rsid w:val="00004EB1"/>
  </w:style>
  <w:style w:type="numbering" w:customStyle="1" w:styleId="16">
    <w:name w:val="Нет списка16"/>
    <w:next w:val="a2"/>
    <w:uiPriority w:val="99"/>
    <w:semiHidden/>
    <w:unhideWhenUsed/>
    <w:rsid w:val="00004EB1"/>
  </w:style>
  <w:style w:type="numbering" w:customStyle="1" w:styleId="112">
    <w:name w:val="Нет списка112"/>
    <w:next w:val="a2"/>
    <w:uiPriority w:val="99"/>
    <w:semiHidden/>
    <w:unhideWhenUsed/>
    <w:rsid w:val="00004EB1"/>
  </w:style>
  <w:style w:type="numbering" w:customStyle="1" w:styleId="17">
    <w:name w:val="Нет списка17"/>
    <w:next w:val="a2"/>
    <w:uiPriority w:val="99"/>
    <w:semiHidden/>
    <w:unhideWhenUsed/>
    <w:rsid w:val="00E5177D"/>
  </w:style>
  <w:style w:type="numbering" w:customStyle="1" w:styleId="18">
    <w:name w:val="Нет списка18"/>
    <w:next w:val="a2"/>
    <w:uiPriority w:val="99"/>
    <w:semiHidden/>
    <w:unhideWhenUsed/>
    <w:rsid w:val="00E5177D"/>
  </w:style>
  <w:style w:type="numbering" w:customStyle="1" w:styleId="113">
    <w:name w:val="Нет списка113"/>
    <w:next w:val="a2"/>
    <w:uiPriority w:val="99"/>
    <w:semiHidden/>
    <w:unhideWhenUsed/>
    <w:rsid w:val="00E5177D"/>
  </w:style>
  <w:style w:type="numbering" w:customStyle="1" w:styleId="19">
    <w:name w:val="Нет списка19"/>
    <w:next w:val="a2"/>
    <w:uiPriority w:val="99"/>
    <w:semiHidden/>
    <w:unhideWhenUsed/>
    <w:rsid w:val="00F93390"/>
  </w:style>
  <w:style w:type="table" w:customStyle="1" w:styleId="140">
    <w:name w:val="Сетка таблицы14"/>
    <w:basedOn w:val="a1"/>
    <w:next w:val="a5"/>
    <w:uiPriority w:val="59"/>
    <w:rsid w:val="00F93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F9339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93390"/>
  </w:style>
  <w:style w:type="numbering" w:customStyle="1" w:styleId="211">
    <w:name w:val="Нет списка21"/>
    <w:next w:val="a2"/>
    <w:uiPriority w:val="99"/>
    <w:semiHidden/>
    <w:unhideWhenUsed/>
    <w:rsid w:val="00F93390"/>
  </w:style>
  <w:style w:type="numbering" w:customStyle="1" w:styleId="311">
    <w:name w:val="Нет списка31"/>
    <w:next w:val="a2"/>
    <w:uiPriority w:val="99"/>
    <w:semiHidden/>
    <w:unhideWhenUsed/>
    <w:rsid w:val="00F93390"/>
  </w:style>
  <w:style w:type="numbering" w:customStyle="1" w:styleId="410">
    <w:name w:val="Нет списка41"/>
    <w:next w:val="a2"/>
    <w:uiPriority w:val="99"/>
    <w:semiHidden/>
    <w:unhideWhenUsed/>
    <w:rsid w:val="00F93390"/>
  </w:style>
  <w:style w:type="table" w:customStyle="1" w:styleId="81">
    <w:name w:val="Сетка таблицы81"/>
    <w:basedOn w:val="a1"/>
    <w:next w:val="a5"/>
    <w:rsid w:val="00F9339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5"/>
    <w:rsid w:val="00F9339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F93390"/>
  </w:style>
  <w:style w:type="table" w:customStyle="1" w:styleId="1010">
    <w:name w:val="Сетка таблицы10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F93390"/>
  </w:style>
  <w:style w:type="table" w:customStyle="1" w:styleId="1111">
    <w:name w:val="Сетка таблицы11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F93390"/>
  </w:style>
  <w:style w:type="numbering" w:customStyle="1" w:styleId="114">
    <w:name w:val="Нет списка114"/>
    <w:next w:val="a2"/>
    <w:uiPriority w:val="99"/>
    <w:semiHidden/>
    <w:unhideWhenUsed/>
    <w:rsid w:val="00F93390"/>
  </w:style>
  <w:style w:type="numbering" w:customStyle="1" w:styleId="810">
    <w:name w:val="Нет списка81"/>
    <w:next w:val="a2"/>
    <w:uiPriority w:val="99"/>
    <w:semiHidden/>
    <w:unhideWhenUsed/>
    <w:rsid w:val="00F93390"/>
  </w:style>
  <w:style w:type="numbering" w:customStyle="1" w:styleId="1210">
    <w:name w:val="Нет списка121"/>
    <w:next w:val="a2"/>
    <w:uiPriority w:val="99"/>
    <w:semiHidden/>
    <w:unhideWhenUsed/>
    <w:rsid w:val="00F93390"/>
  </w:style>
  <w:style w:type="table" w:customStyle="1" w:styleId="1211">
    <w:name w:val="Сетка таблицы12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F93390"/>
  </w:style>
  <w:style w:type="numbering" w:customStyle="1" w:styleId="131">
    <w:name w:val="Нет списка131"/>
    <w:next w:val="a2"/>
    <w:uiPriority w:val="99"/>
    <w:semiHidden/>
    <w:unhideWhenUsed/>
    <w:rsid w:val="00F93390"/>
  </w:style>
  <w:style w:type="table" w:customStyle="1" w:styleId="1310">
    <w:name w:val="Сетка таблицы131"/>
    <w:basedOn w:val="a1"/>
    <w:next w:val="a5"/>
    <w:uiPriority w:val="59"/>
    <w:rsid w:val="00F9339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2"/>
    <w:uiPriority w:val="99"/>
    <w:semiHidden/>
    <w:unhideWhenUsed/>
    <w:rsid w:val="00F93390"/>
  </w:style>
  <w:style w:type="numbering" w:customStyle="1" w:styleId="141">
    <w:name w:val="Нет списка141"/>
    <w:next w:val="a2"/>
    <w:uiPriority w:val="99"/>
    <w:semiHidden/>
    <w:unhideWhenUsed/>
    <w:rsid w:val="00F93390"/>
  </w:style>
  <w:style w:type="numbering" w:customStyle="1" w:styleId="11110">
    <w:name w:val="Нет списка1111"/>
    <w:next w:val="a2"/>
    <w:uiPriority w:val="99"/>
    <w:semiHidden/>
    <w:unhideWhenUsed/>
    <w:rsid w:val="00F93390"/>
  </w:style>
  <w:style w:type="numbering" w:customStyle="1" w:styleId="151">
    <w:name w:val="Нет списка151"/>
    <w:next w:val="a2"/>
    <w:uiPriority w:val="99"/>
    <w:semiHidden/>
    <w:unhideWhenUsed/>
    <w:rsid w:val="00F93390"/>
  </w:style>
  <w:style w:type="numbering" w:customStyle="1" w:styleId="161">
    <w:name w:val="Нет списка161"/>
    <w:next w:val="a2"/>
    <w:uiPriority w:val="99"/>
    <w:semiHidden/>
    <w:unhideWhenUsed/>
    <w:rsid w:val="00F93390"/>
  </w:style>
  <w:style w:type="numbering" w:customStyle="1" w:styleId="1121">
    <w:name w:val="Нет списка1121"/>
    <w:next w:val="a2"/>
    <w:uiPriority w:val="99"/>
    <w:semiHidden/>
    <w:unhideWhenUsed/>
    <w:rsid w:val="00F93390"/>
  </w:style>
  <w:style w:type="table" w:customStyle="1" w:styleId="160">
    <w:name w:val="Сетка таблицы16"/>
    <w:basedOn w:val="a1"/>
    <w:next w:val="a5"/>
    <w:uiPriority w:val="59"/>
    <w:rsid w:val="008200B3"/>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5"/>
    <w:uiPriority w:val="59"/>
    <w:rsid w:val="001963B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F29"/>
    <w:pPr>
      <w:spacing w:after="0" w:line="240" w:lineRule="auto"/>
    </w:pPr>
    <w:rPr>
      <w:rFonts w:eastAsia="Times New Roman"/>
      <w:lang w:eastAsia="ru-RU"/>
    </w:rPr>
  </w:style>
  <w:style w:type="paragraph" w:styleId="1">
    <w:name w:val="heading 1"/>
    <w:basedOn w:val="a"/>
    <w:next w:val="a"/>
    <w:link w:val="10"/>
    <w:uiPriority w:val="9"/>
    <w:qFormat/>
    <w:rsid w:val="00791469"/>
    <w:pPr>
      <w:keepNext/>
      <w:outlineLvl w:val="0"/>
    </w:pPr>
    <w:rPr>
      <w:szCs w:val="20"/>
    </w:rPr>
  </w:style>
  <w:style w:type="paragraph" w:styleId="3">
    <w:name w:val="heading 3"/>
    <w:basedOn w:val="a"/>
    <w:link w:val="30"/>
    <w:uiPriority w:val="9"/>
    <w:qFormat/>
    <w:rsid w:val="00971084"/>
    <w:pPr>
      <w:spacing w:before="100" w:beforeAutospacing="1" w:after="100" w:afterAutospacing="1"/>
      <w:outlineLvl w:val="2"/>
    </w:pPr>
    <w:rPr>
      <w:b/>
      <w:bCs/>
      <w:color w:val="414141"/>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A4F29"/>
    <w:rPr>
      <w:rFonts w:ascii="Tahoma" w:hAnsi="Tahoma" w:cs="Tahoma"/>
      <w:sz w:val="16"/>
      <w:szCs w:val="16"/>
    </w:rPr>
  </w:style>
  <w:style w:type="character" w:customStyle="1" w:styleId="a4">
    <w:name w:val="Текст выноски Знак"/>
    <w:basedOn w:val="a0"/>
    <w:link w:val="a3"/>
    <w:uiPriority w:val="99"/>
    <w:rsid w:val="008A4F29"/>
    <w:rPr>
      <w:rFonts w:ascii="Tahoma" w:eastAsia="Times New Roman" w:hAnsi="Tahoma" w:cs="Tahoma"/>
      <w:sz w:val="16"/>
      <w:szCs w:val="16"/>
      <w:lang w:eastAsia="ru-RU"/>
    </w:rPr>
  </w:style>
  <w:style w:type="table" w:styleId="a5">
    <w:name w:val="Table Grid"/>
    <w:basedOn w:val="a1"/>
    <w:uiPriority w:val="59"/>
    <w:rsid w:val="002F6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572D5"/>
    <w:pPr>
      <w:tabs>
        <w:tab w:val="center" w:pos="4677"/>
        <w:tab w:val="right" w:pos="9355"/>
      </w:tabs>
    </w:pPr>
  </w:style>
  <w:style w:type="character" w:customStyle="1" w:styleId="a7">
    <w:name w:val="Верхний колонтитул Знак"/>
    <w:basedOn w:val="a0"/>
    <w:link w:val="a6"/>
    <w:uiPriority w:val="99"/>
    <w:rsid w:val="00E572D5"/>
    <w:rPr>
      <w:rFonts w:eastAsia="Times New Roman"/>
      <w:lang w:eastAsia="ru-RU"/>
    </w:rPr>
  </w:style>
  <w:style w:type="paragraph" w:styleId="a8">
    <w:name w:val="footer"/>
    <w:basedOn w:val="a"/>
    <w:link w:val="a9"/>
    <w:uiPriority w:val="99"/>
    <w:unhideWhenUsed/>
    <w:rsid w:val="00E572D5"/>
    <w:pPr>
      <w:tabs>
        <w:tab w:val="center" w:pos="4677"/>
        <w:tab w:val="right" w:pos="9355"/>
      </w:tabs>
    </w:pPr>
  </w:style>
  <w:style w:type="character" w:customStyle="1" w:styleId="a9">
    <w:name w:val="Нижний колонтитул Знак"/>
    <w:basedOn w:val="a0"/>
    <w:link w:val="a8"/>
    <w:uiPriority w:val="99"/>
    <w:rsid w:val="00E572D5"/>
    <w:rPr>
      <w:rFonts w:eastAsia="Times New Roman"/>
      <w:lang w:eastAsia="ru-RU"/>
    </w:rPr>
  </w:style>
  <w:style w:type="table" w:customStyle="1" w:styleId="11">
    <w:name w:val="Сетка таблицы1"/>
    <w:basedOn w:val="a1"/>
    <w:next w:val="a5"/>
    <w:uiPriority w:val="59"/>
    <w:rsid w:val="00E572D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E572D5"/>
    <w:pPr>
      <w:spacing w:before="100" w:beforeAutospacing="1" w:after="100" w:afterAutospacing="1"/>
    </w:pPr>
  </w:style>
  <w:style w:type="paragraph" w:customStyle="1" w:styleId="Standard">
    <w:name w:val="Standard"/>
    <w:uiPriority w:val="99"/>
    <w:rsid w:val="00E572D5"/>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572D5"/>
    <w:pPr>
      <w:ind w:firstLine="390"/>
      <w:jc w:val="both"/>
    </w:pPr>
  </w:style>
  <w:style w:type="paragraph" w:customStyle="1" w:styleId="uni">
    <w:name w:val="uni"/>
    <w:basedOn w:val="a"/>
    <w:uiPriority w:val="99"/>
    <w:rsid w:val="00E572D5"/>
    <w:pPr>
      <w:jc w:val="both"/>
    </w:pPr>
  </w:style>
  <w:style w:type="paragraph" w:styleId="aa">
    <w:name w:val="Normal (Web)"/>
    <w:basedOn w:val="a"/>
    <w:uiPriority w:val="99"/>
    <w:unhideWhenUsed/>
    <w:rsid w:val="00E572D5"/>
    <w:pPr>
      <w:spacing w:before="150" w:after="150"/>
    </w:pPr>
  </w:style>
  <w:style w:type="paragraph" w:styleId="ab">
    <w:name w:val="List Paragraph"/>
    <w:basedOn w:val="a"/>
    <w:uiPriority w:val="34"/>
    <w:qFormat/>
    <w:rsid w:val="00E572D5"/>
    <w:pPr>
      <w:spacing w:after="200" w:line="276" w:lineRule="auto"/>
      <w:ind w:left="720"/>
      <w:contextualSpacing/>
    </w:pPr>
    <w:rPr>
      <w:rFonts w:asciiTheme="minorHAnsi" w:eastAsiaTheme="minorEastAsia" w:hAnsiTheme="minorHAnsi" w:cstheme="minorBidi"/>
      <w:sz w:val="22"/>
      <w:szCs w:val="22"/>
    </w:rPr>
  </w:style>
  <w:style w:type="table" w:customStyle="1" w:styleId="2">
    <w:name w:val="Сетка таблицы2"/>
    <w:basedOn w:val="a1"/>
    <w:next w:val="a5"/>
    <w:uiPriority w:val="59"/>
    <w:rsid w:val="0022270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A550A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A550A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1E40B6"/>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D72646"/>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11768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91469"/>
    <w:rPr>
      <w:rFonts w:eastAsia="Times New Roman"/>
      <w:szCs w:val="20"/>
      <w:lang w:eastAsia="ru-RU"/>
    </w:rPr>
  </w:style>
  <w:style w:type="numbering" w:customStyle="1" w:styleId="12">
    <w:name w:val="Нет списка1"/>
    <w:next w:val="a2"/>
    <w:uiPriority w:val="99"/>
    <w:semiHidden/>
    <w:unhideWhenUsed/>
    <w:rsid w:val="00791469"/>
  </w:style>
  <w:style w:type="character" w:styleId="ac">
    <w:name w:val="page number"/>
    <w:basedOn w:val="a0"/>
    <w:rsid w:val="00791469"/>
  </w:style>
  <w:style w:type="paragraph" w:styleId="ad">
    <w:name w:val="Body Text"/>
    <w:basedOn w:val="a"/>
    <w:link w:val="ae"/>
    <w:uiPriority w:val="99"/>
    <w:rsid w:val="00791469"/>
    <w:pPr>
      <w:spacing w:after="120"/>
    </w:pPr>
  </w:style>
  <w:style w:type="character" w:customStyle="1" w:styleId="ae">
    <w:name w:val="Основной текст Знак"/>
    <w:basedOn w:val="a0"/>
    <w:link w:val="ad"/>
    <w:uiPriority w:val="99"/>
    <w:rsid w:val="00791469"/>
    <w:rPr>
      <w:rFonts w:eastAsia="Times New Roman"/>
      <w:lang w:eastAsia="ru-RU"/>
    </w:rPr>
  </w:style>
  <w:style w:type="character" w:styleId="af">
    <w:name w:val="Hyperlink"/>
    <w:uiPriority w:val="99"/>
    <w:unhideWhenUsed/>
    <w:rsid w:val="00791469"/>
    <w:rPr>
      <w:color w:val="0000FF"/>
      <w:u w:val="single"/>
    </w:rPr>
  </w:style>
  <w:style w:type="character" w:styleId="af0">
    <w:name w:val="FollowedHyperlink"/>
    <w:uiPriority w:val="99"/>
    <w:unhideWhenUsed/>
    <w:rsid w:val="00791469"/>
    <w:rPr>
      <w:color w:val="800080"/>
      <w:u w:val="single"/>
    </w:rPr>
  </w:style>
  <w:style w:type="paragraph" w:customStyle="1" w:styleId="font5">
    <w:name w:val="font5"/>
    <w:basedOn w:val="a"/>
    <w:uiPriority w:val="99"/>
    <w:rsid w:val="00791469"/>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791469"/>
    <w:pPr>
      <w:spacing w:before="100" w:beforeAutospacing="1" w:after="100" w:afterAutospacing="1"/>
    </w:pPr>
    <w:rPr>
      <w:rFonts w:ascii="Arial CYR" w:hAnsi="Arial CYR" w:cs="Arial CYR"/>
      <w:b/>
      <w:bCs/>
      <w:color w:val="FF0000"/>
      <w:sz w:val="18"/>
      <w:szCs w:val="18"/>
    </w:rPr>
  </w:style>
  <w:style w:type="paragraph" w:customStyle="1" w:styleId="xl63">
    <w:name w:val="xl63"/>
    <w:basedOn w:val="a"/>
    <w:uiPriority w:val="99"/>
    <w:rsid w:val="00791469"/>
    <w:pPr>
      <w:spacing w:before="100" w:beforeAutospacing="1" w:after="100" w:afterAutospacing="1"/>
    </w:pPr>
    <w:rPr>
      <w:rFonts w:ascii="Arial CYR" w:hAnsi="Arial CYR" w:cs="Arial CYR"/>
      <w:sz w:val="16"/>
      <w:szCs w:val="16"/>
    </w:rPr>
  </w:style>
  <w:style w:type="paragraph" w:customStyle="1" w:styleId="xl64">
    <w:name w:val="xl64"/>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a"/>
    <w:uiPriority w:val="99"/>
    <w:rsid w:val="00791469"/>
    <w:pPr>
      <w:spacing w:before="100" w:beforeAutospacing="1" w:after="100" w:afterAutospacing="1"/>
    </w:pPr>
    <w:rPr>
      <w:i/>
      <w:iCs/>
    </w:rPr>
  </w:style>
  <w:style w:type="paragraph" w:customStyle="1" w:styleId="xl66">
    <w:name w:val="xl66"/>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7">
    <w:name w:val="xl67"/>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7914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69">
    <w:name w:val="xl69"/>
    <w:basedOn w:val="a"/>
    <w:uiPriority w:val="99"/>
    <w:rsid w:val="007914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0">
    <w:name w:val="xl70"/>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1">
    <w:name w:val="xl71"/>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72">
    <w:name w:val="xl72"/>
    <w:basedOn w:val="a"/>
    <w:uiPriority w:val="99"/>
    <w:rsid w:val="00791469"/>
    <w:pPr>
      <w:spacing w:before="100" w:beforeAutospacing="1" w:after="100" w:afterAutospacing="1"/>
    </w:pPr>
    <w:rPr>
      <w:i/>
      <w:iCs/>
      <w:sz w:val="16"/>
      <w:szCs w:val="16"/>
    </w:rPr>
  </w:style>
  <w:style w:type="paragraph" w:customStyle="1" w:styleId="xl73">
    <w:name w:val="xl73"/>
    <w:basedOn w:val="a"/>
    <w:uiPriority w:val="99"/>
    <w:rsid w:val="00791469"/>
    <w:pPr>
      <w:spacing w:before="100" w:beforeAutospacing="1" w:after="100" w:afterAutospacing="1"/>
      <w:jc w:val="right"/>
      <w:textAlignment w:val="center"/>
    </w:pPr>
    <w:rPr>
      <w:rFonts w:ascii="Arial CYR" w:hAnsi="Arial CYR" w:cs="Arial CYR"/>
      <w:sz w:val="18"/>
      <w:szCs w:val="18"/>
    </w:rPr>
  </w:style>
  <w:style w:type="paragraph" w:customStyle="1" w:styleId="xl74">
    <w:name w:val="xl74"/>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6">
    <w:name w:val="xl76"/>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77">
    <w:name w:val="xl77"/>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2">
    <w:name w:val="xl82"/>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4">
    <w:name w:val="xl84"/>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7">
    <w:name w:val="xl87"/>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88">
    <w:name w:val="xl88"/>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9">
    <w:name w:val="xl89"/>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91">
    <w:name w:val="xl91"/>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2">
    <w:name w:val="xl92"/>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93">
    <w:name w:val="xl93"/>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4">
    <w:name w:val="xl94"/>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95">
    <w:name w:val="xl95"/>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8"/>
      <w:szCs w:val="18"/>
    </w:rPr>
  </w:style>
  <w:style w:type="paragraph" w:customStyle="1" w:styleId="xl96">
    <w:name w:val="xl96"/>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98">
    <w:name w:val="xl98"/>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00">
    <w:name w:val="xl100"/>
    <w:basedOn w:val="a"/>
    <w:uiPriority w:val="99"/>
    <w:rsid w:val="0079146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2">
    <w:name w:val="xl102"/>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03">
    <w:name w:val="xl103"/>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5">
    <w:name w:val="xl105"/>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6">
    <w:name w:val="xl106"/>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7">
    <w:name w:val="xl107"/>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8">
    <w:name w:val="xl108"/>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9">
    <w:name w:val="xl109"/>
    <w:basedOn w:val="a"/>
    <w:uiPriority w:val="99"/>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10">
    <w:name w:val="xl110"/>
    <w:basedOn w:val="a"/>
    <w:uiPriority w:val="99"/>
    <w:rsid w:val="00791469"/>
    <w:pPr>
      <w:shd w:val="clear" w:color="000000" w:fill="FFFF00"/>
      <w:spacing w:before="100" w:beforeAutospacing="1" w:after="100" w:afterAutospacing="1"/>
      <w:jc w:val="center"/>
    </w:pPr>
  </w:style>
  <w:style w:type="paragraph" w:customStyle="1" w:styleId="xl111">
    <w:name w:val="xl111"/>
    <w:basedOn w:val="a"/>
    <w:uiPriority w:val="99"/>
    <w:rsid w:val="00791469"/>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112">
    <w:name w:val="xl112"/>
    <w:basedOn w:val="a"/>
    <w:uiPriority w:val="99"/>
    <w:rsid w:val="00791469"/>
    <w:pPr>
      <w:spacing w:before="100" w:beforeAutospacing="1" w:after="100" w:afterAutospacing="1"/>
      <w:jc w:val="center"/>
    </w:pPr>
    <w:rPr>
      <w:rFonts w:ascii="Arial CYR" w:hAnsi="Arial CYR" w:cs="Arial CYR"/>
      <w:b/>
      <w:bCs/>
    </w:rPr>
  </w:style>
  <w:style w:type="numbering" w:customStyle="1" w:styleId="20">
    <w:name w:val="Нет списка2"/>
    <w:next w:val="a2"/>
    <w:uiPriority w:val="99"/>
    <w:semiHidden/>
    <w:unhideWhenUsed/>
    <w:rsid w:val="00141779"/>
  </w:style>
  <w:style w:type="paragraph" w:customStyle="1" w:styleId="xl113">
    <w:name w:val="xl113"/>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4">
    <w:name w:val="xl114"/>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5">
    <w:name w:val="xl115"/>
    <w:basedOn w:val="a"/>
    <w:uiPriority w:val="99"/>
    <w:rsid w:val="00141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6">
    <w:name w:val="xl116"/>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uiPriority w:val="99"/>
    <w:rsid w:val="00141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uiPriority w:val="99"/>
    <w:rsid w:val="00141779"/>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uiPriority w:val="99"/>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uiPriority w:val="99"/>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uiPriority w:val="99"/>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uiPriority w:val="99"/>
    <w:rsid w:val="00141779"/>
    <w:pPr>
      <w:spacing w:before="100" w:beforeAutospacing="1" w:after="100" w:afterAutospacing="1"/>
      <w:jc w:val="center"/>
    </w:pPr>
  </w:style>
  <w:style w:type="paragraph" w:customStyle="1" w:styleId="xl126">
    <w:name w:val="xl126"/>
    <w:basedOn w:val="a"/>
    <w:uiPriority w:val="99"/>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141779"/>
    <w:pPr>
      <w:shd w:val="clear" w:color="000000" w:fill="FFFFFF"/>
      <w:spacing w:before="100" w:beforeAutospacing="1" w:after="100" w:afterAutospacing="1"/>
      <w:jc w:val="center"/>
    </w:pPr>
  </w:style>
  <w:style w:type="paragraph" w:customStyle="1" w:styleId="xl133">
    <w:name w:val="xl133"/>
    <w:basedOn w:val="a"/>
    <w:uiPriority w:val="99"/>
    <w:rsid w:val="00141779"/>
    <w:pPr>
      <w:spacing w:before="100" w:beforeAutospacing="1" w:after="100" w:afterAutospacing="1"/>
      <w:jc w:val="center"/>
    </w:pPr>
    <w:rPr>
      <w:rFonts w:ascii="Arial CYR" w:hAnsi="Arial CYR" w:cs="Arial CYR"/>
      <w:b/>
      <w:bCs/>
    </w:rPr>
  </w:style>
  <w:style w:type="numbering" w:customStyle="1" w:styleId="32">
    <w:name w:val="Нет списка3"/>
    <w:next w:val="a2"/>
    <w:uiPriority w:val="99"/>
    <w:semiHidden/>
    <w:unhideWhenUsed/>
    <w:rsid w:val="00483C2D"/>
  </w:style>
  <w:style w:type="paragraph" w:styleId="33">
    <w:name w:val="Body Text 3"/>
    <w:basedOn w:val="a"/>
    <w:link w:val="34"/>
    <w:uiPriority w:val="99"/>
    <w:semiHidden/>
    <w:unhideWhenUsed/>
    <w:rsid w:val="00AF1819"/>
    <w:pPr>
      <w:spacing w:after="120"/>
    </w:pPr>
    <w:rPr>
      <w:sz w:val="16"/>
      <w:szCs w:val="16"/>
    </w:rPr>
  </w:style>
  <w:style w:type="character" w:customStyle="1" w:styleId="34">
    <w:name w:val="Основной текст 3 Знак"/>
    <w:basedOn w:val="a0"/>
    <w:link w:val="33"/>
    <w:uiPriority w:val="99"/>
    <w:semiHidden/>
    <w:rsid w:val="00AF1819"/>
    <w:rPr>
      <w:rFonts w:eastAsia="Times New Roman"/>
      <w:sz w:val="16"/>
      <w:szCs w:val="16"/>
      <w:lang w:eastAsia="ru-RU"/>
    </w:rPr>
  </w:style>
  <w:style w:type="paragraph" w:styleId="21">
    <w:name w:val="Body Text 2"/>
    <w:basedOn w:val="a"/>
    <w:link w:val="22"/>
    <w:uiPriority w:val="99"/>
    <w:semiHidden/>
    <w:unhideWhenUsed/>
    <w:rsid w:val="00AF1819"/>
    <w:pPr>
      <w:spacing w:after="120" w:line="480" w:lineRule="auto"/>
    </w:pPr>
  </w:style>
  <w:style w:type="character" w:customStyle="1" w:styleId="22">
    <w:name w:val="Основной текст 2 Знак"/>
    <w:basedOn w:val="a0"/>
    <w:link w:val="21"/>
    <w:uiPriority w:val="99"/>
    <w:semiHidden/>
    <w:rsid w:val="00AF1819"/>
    <w:rPr>
      <w:rFonts w:eastAsia="Times New Roman"/>
      <w:lang w:eastAsia="ru-RU"/>
    </w:rPr>
  </w:style>
  <w:style w:type="numbering" w:customStyle="1" w:styleId="40">
    <w:name w:val="Нет списка4"/>
    <w:next w:val="a2"/>
    <w:uiPriority w:val="99"/>
    <w:semiHidden/>
    <w:unhideWhenUsed/>
    <w:rsid w:val="00FC5393"/>
  </w:style>
  <w:style w:type="paragraph" w:customStyle="1" w:styleId="ConsPlusNormal">
    <w:name w:val="ConsPlusNormal"/>
    <w:uiPriority w:val="99"/>
    <w:rsid w:val="008F7739"/>
    <w:pPr>
      <w:autoSpaceDE w:val="0"/>
      <w:autoSpaceDN w:val="0"/>
      <w:adjustRightInd w:val="0"/>
      <w:spacing w:after="0" w:line="240" w:lineRule="auto"/>
    </w:pPr>
    <w:rPr>
      <w:rFonts w:eastAsia="Times New Roman"/>
      <w:b/>
      <w:bCs/>
      <w:lang w:eastAsia="ru-RU"/>
    </w:rPr>
  </w:style>
  <w:style w:type="paragraph" w:customStyle="1" w:styleId="Heading">
    <w:name w:val="Heading"/>
    <w:uiPriority w:val="99"/>
    <w:rsid w:val="007678F3"/>
    <w:pPr>
      <w:overflowPunct w:val="0"/>
      <w:autoSpaceDE w:val="0"/>
      <w:autoSpaceDN w:val="0"/>
      <w:adjustRightInd w:val="0"/>
      <w:spacing w:after="0" w:line="240" w:lineRule="auto"/>
      <w:textAlignment w:val="baseline"/>
    </w:pPr>
    <w:rPr>
      <w:rFonts w:ascii="Arial" w:eastAsia="Times New Roman" w:hAnsi="Arial"/>
      <w:b/>
      <w:sz w:val="20"/>
      <w:szCs w:val="20"/>
      <w:lang w:eastAsia="ru-RU"/>
    </w:rPr>
  </w:style>
  <w:style w:type="table" w:customStyle="1" w:styleId="8">
    <w:name w:val="Сетка таблицы8"/>
    <w:basedOn w:val="a1"/>
    <w:next w:val="a5"/>
    <w:rsid w:val="007678F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2F2EC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71084"/>
    <w:rPr>
      <w:rFonts w:eastAsia="Times New Roman"/>
      <w:b/>
      <w:bCs/>
      <w:color w:val="414141"/>
      <w:sz w:val="31"/>
      <w:szCs w:val="31"/>
      <w:lang w:eastAsia="ru-RU"/>
    </w:rPr>
  </w:style>
  <w:style w:type="numbering" w:customStyle="1" w:styleId="50">
    <w:name w:val="Нет списка5"/>
    <w:next w:val="a2"/>
    <w:uiPriority w:val="99"/>
    <w:semiHidden/>
    <w:unhideWhenUsed/>
    <w:rsid w:val="00971084"/>
  </w:style>
  <w:style w:type="table" w:customStyle="1" w:styleId="100">
    <w:name w:val="Сетка таблицы10"/>
    <w:basedOn w:val="a1"/>
    <w:next w:val="a5"/>
    <w:uiPriority w:val="99"/>
    <w:rsid w:val="0097108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basedOn w:val="a0"/>
    <w:rsid w:val="00971084"/>
  </w:style>
  <w:style w:type="paragraph" w:styleId="z-">
    <w:name w:val="HTML Top of Form"/>
    <w:basedOn w:val="a"/>
    <w:next w:val="a"/>
    <w:link w:val="z-0"/>
    <w:hidden/>
    <w:uiPriority w:val="99"/>
    <w:semiHidden/>
    <w:unhideWhenUsed/>
    <w:rsid w:val="0097108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7108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7108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971084"/>
    <w:rPr>
      <w:rFonts w:ascii="Arial" w:eastAsia="Times New Roman" w:hAnsi="Arial" w:cs="Arial"/>
      <w:vanish/>
      <w:sz w:val="16"/>
      <w:szCs w:val="16"/>
      <w:lang w:eastAsia="ru-RU"/>
    </w:rPr>
  </w:style>
  <w:style w:type="character" w:customStyle="1" w:styleId="news-date-time1">
    <w:name w:val="news-date-time1"/>
    <w:basedOn w:val="a0"/>
    <w:rsid w:val="00971084"/>
    <w:rPr>
      <w:color w:val="486DAA"/>
    </w:rPr>
  </w:style>
  <w:style w:type="paragraph" w:customStyle="1" w:styleId="heading0">
    <w:name w:val="heading"/>
    <w:basedOn w:val="a"/>
    <w:uiPriority w:val="99"/>
    <w:rsid w:val="00971084"/>
    <w:pPr>
      <w:spacing w:before="100" w:beforeAutospacing="1" w:after="100" w:afterAutospacing="1"/>
    </w:pPr>
  </w:style>
  <w:style w:type="paragraph" w:customStyle="1" w:styleId="p">
    <w:name w:val="p"/>
    <w:basedOn w:val="a"/>
    <w:uiPriority w:val="99"/>
    <w:rsid w:val="00971084"/>
    <w:pPr>
      <w:spacing w:before="100" w:beforeAutospacing="1" w:after="100" w:afterAutospacing="1"/>
    </w:pPr>
  </w:style>
  <w:style w:type="character" w:customStyle="1" w:styleId="selected2">
    <w:name w:val="selected2"/>
    <w:basedOn w:val="a0"/>
    <w:rsid w:val="00971084"/>
    <w:rPr>
      <w:rFonts w:ascii="Georgia" w:hAnsi="Georgia" w:hint="default"/>
      <w:color w:val="D76526"/>
      <w:sz w:val="34"/>
      <w:szCs w:val="34"/>
    </w:rPr>
  </w:style>
  <w:style w:type="paragraph" w:styleId="af1">
    <w:name w:val="No Spacing"/>
    <w:uiPriority w:val="1"/>
    <w:qFormat/>
    <w:rsid w:val="00971084"/>
    <w:pPr>
      <w:spacing w:after="0" w:line="240" w:lineRule="auto"/>
    </w:pPr>
    <w:rPr>
      <w:rFonts w:ascii="Calibri" w:eastAsia="Calibri" w:hAnsi="Calibri"/>
      <w:sz w:val="22"/>
      <w:szCs w:val="22"/>
    </w:rPr>
  </w:style>
  <w:style w:type="paragraph" w:styleId="af2">
    <w:name w:val="footnote text"/>
    <w:basedOn w:val="a"/>
    <w:link w:val="af3"/>
    <w:uiPriority w:val="99"/>
    <w:semiHidden/>
    <w:rsid w:val="00971084"/>
    <w:rPr>
      <w:sz w:val="20"/>
      <w:szCs w:val="20"/>
    </w:rPr>
  </w:style>
  <w:style w:type="character" w:customStyle="1" w:styleId="af3">
    <w:name w:val="Текст сноски Знак"/>
    <w:basedOn w:val="a0"/>
    <w:link w:val="af2"/>
    <w:uiPriority w:val="99"/>
    <w:semiHidden/>
    <w:rsid w:val="00971084"/>
    <w:rPr>
      <w:rFonts w:eastAsia="Times New Roman"/>
      <w:sz w:val="20"/>
      <w:szCs w:val="20"/>
      <w:lang w:eastAsia="ru-RU"/>
    </w:rPr>
  </w:style>
  <w:style w:type="character" w:styleId="af4">
    <w:name w:val="footnote reference"/>
    <w:basedOn w:val="a0"/>
    <w:uiPriority w:val="99"/>
    <w:semiHidden/>
    <w:rsid w:val="00971084"/>
    <w:rPr>
      <w:rFonts w:cs="Times New Roman"/>
      <w:vertAlign w:val="superscript"/>
    </w:rPr>
  </w:style>
  <w:style w:type="numbering" w:customStyle="1" w:styleId="60">
    <w:name w:val="Нет списка6"/>
    <w:next w:val="a2"/>
    <w:uiPriority w:val="99"/>
    <w:semiHidden/>
    <w:unhideWhenUsed/>
    <w:rsid w:val="005403D7"/>
  </w:style>
  <w:style w:type="table" w:customStyle="1" w:styleId="110">
    <w:name w:val="Сетка таблицы11"/>
    <w:basedOn w:val="a1"/>
    <w:next w:val="a5"/>
    <w:uiPriority w:val="99"/>
    <w:rsid w:val="005403D7"/>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7D08D6"/>
  </w:style>
  <w:style w:type="numbering" w:customStyle="1" w:styleId="111">
    <w:name w:val="Нет списка11"/>
    <w:next w:val="a2"/>
    <w:uiPriority w:val="99"/>
    <w:semiHidden/>
    <w:unhideWhenUsed/>
    <w:rsid w:val="007D08D6"/>
  </w:style>
  <w:style w:type="numbering" w:customStyle="1" w:styleId="80">
    <w:name w:val="Нет списка8"/>
    <w:next w:val="a2"/>
    <w:uiPriority w:val="99"/>
    <w:semiHidden/>
    <w:unhideWhenUsed/>
    <w:rsid w:val="00687C66"/>
  </w:style>
  <w:style w:type="numbering" w:customStyle="1" w:styleId="120">
    <w:name w:val="Нет списка12"/>
    <w:next w:val="a2"/>
    <w:uiPriority w:val="99"/>
    <w:semiHidden/>
    <w:unhideWhenUsed/>
    <w:rsid w:val="00687C66"/>
  </w:style>
  <w:style w:type="table" w:customStyle="1" w:styleId="121">
    <w:name w:val="Сетка таблицы12"/>
    <w:basedOn w:val="a1"/>
    <w:next w:val="a5"/>
    <w:uiPriority w:val="99"/>
    <w:rsid w:val="0039247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2F04D3"/>
  </w:style>
  <w:style w:type="numbering" w:customStyle="1" w:styleId="13">
    <w:name w:val="Нет списка13"/>
    <w:next w:val="a2"/>
    <w:uiPriority w:val="99"/>
    <w:semiHidden/>
    <w:unhideWhenUsed/>
    <w:rsid w:val="002F04D3"/>
  </w:style>
  <w:style w:type="paragraph" w:customStyle="1" w:styleId="Default">
    <w:name w:val="Default"/>
    <w:rsid w:val="002F04D3"/>
    <w:pPr>
      <w:autoSpaceDE w:val="0"/>
      <w:autoSpaceDN w:val="0"/>
      <w:adjustRightInd w:val="0"/>
      <w:spacing w:after="0" w:line="240" w:lineRule="auto"/>
    </w:pPr>
    <w:rPr>
      <w:color w:val="000000"/>
    </w:rPr>
  </w:style>
  <w:style w:type="paragraph" w:customStyle="1" w:styleId="xl125">
    <w:name w:val="xl125"/>
    <w:basedOn w:val="a"/>
    <w:rsid w:val="00AA5BCF"/>
    <w:pPr>
      <w:shd w:val="clear" w:color="000000" w:fill="FFFFFF"/>
      <w:spacing w:before="100" w:beforeAutospacing="1" w:after="100" w:afterAutospacing="1"/>
    </w:pPr>
    <w:rPr>
      <w:i/>
      <w:iCs/>
      <w:sz w:val="16"/>
      <w:szCs w:val="16"/>
    </w:rPr>
  </w:style>
  <w:style w:type="paragraph" w:styleId="af5">
    <w:name w:val="Body Text Indent"/>
    <w:basedOn w:val="a"/>
    <w:link w:val="af6"/>
    <w:uiPriority w:val="99"/>
    <w:semiHidden/>
    <w:unhideWhenUsed/>
    <w:rsid w:val="008E58D2"/>
    <w:pPr>
      <w:spacing w:after="120"/>
      <w:ind w:left="283"/>
    </w:pPr>
  </w:style>
  <w:style w:type="character" w:customStyle="1" w:styleId="af6">
    <w:name w:val="Основной текст с отступом Знак"/>
    <w:basedOn w:val="a0"/>
    <w:link w:val="af5"/>
    <w:uiPriority w:val="99"/>
    <w:semiHidden/>
    <w:rsid w:val="008E58D2"/>
    <w:rPr>
      <w:rFonts w:eastAsia="Times New Roman"/>
      <w:lang w:eastAsia="ru-RU"/>
    </w:rPr>
  </w:style>
  <w:style w:type="table" w:customStyle="1" w:styleId="130">
    <w:name w:val="Сетка таблицы13"/>
    <w:basedOn w:val="a1"/>
    <w:next w:val="a5"/>
    <w:uiPriority w:val="59"/>
    <w:rsid w:val="001D6B2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D11B3F"/>
  </w:style>
  <w:style w:type="numbering" w:customStyle="1" w:styleId="14">
    <w:name w:val="Нет списка14"/>
    <w:next w:val="a2"/>
    <w:uiPriority w:val="99"/>
    <w:semiHidden/>
    <w:unhideWhenUsed/>
    <w:rsid w:val="00D11B3F"/>
  </w:style>
  <w:style w:type="numbering" w:customStyle="1" w:styleId="1110">
    <w:name w:val="Нет списка111"/>
    <w:next w:val="a2"/>
    <w:uiPriority w:val="99"/>
    <w:semiHidden/>
    <w:unhideWhenUsed/>
    <w:rsid w:val="00D11B3F"/>
  </w:style>
  <w:style w:type="numbering" w:customStyle="1" w:styleId="15">
    <w:name w:val="Нет списка15"/>
    <w:next w:val="a2"/>
    <w:uiPriority w:val="99"/>
    <w:semiHidden/>
    <w:unhideWhenUsed/>
    <w:rsid w:val="00004EB1"/>
  </w:style>
  <w:style w:type="numbering" w:customStyle="1" w:styleId="16">
    <w:name w:val="Нет списка16"/>
    <w:next w:val="a2"/>
    <w:uiPriority w:val="99"/>
    <w:semiHidden/>
    <w:unhideWhenUsed/>
    <w:rsid w:val="00004EB1"/>
  </w:style>
  <w:style w:type="numbering" w:customStyle="1" w:styleId="112">
    <w:name w:val="Нет списка112"/>
    <w:next w:val="a2"/>
    <w:uiPriority w:val="99"/>
    <w:semiHidden/>
    <w:unhideWhenUsed/>
    <w:rsid w:val="00004EB1"/>
  </w:style>
  <w:style w:type="numbering" w:customStyle="1" w:styleId="17">
    <w:name w:val="Нет списка17"/>
    <w:next w:val="a2"/>
    <w:uiPriority w:val="99"/>
    <w:semiHidden/>
    <w:unhideWhenUsed/>
    <w:rsid w:val="00E5177D"/>
  </w:style>
  <w:style w:type="numbering" w:customStyle="1" w:styleId="18">
    <w:name w:val="Нет списка18"/>
    <w:next w:val="a2"/>
    <w:uiPriority w:val="99"/>
    <w:semiHidden/>
    <w:unhideWhenUsed/>
    <w:rsid w:val="00E5177D"/>
  </w:style>
  <w:style w:type="numbering" w:customStyle="1" w:styleId="113">
    <w:name w:val="Нет списка113"/>
    <w:next w:val="a2"/>
    <w:uiPriority w:val="99"/>
    <w:semiHidden/>
    <w:unhideWhenUsed/>
    <w:rsid w:val="00E5177D"/>
  </w:style>
  <w:style w:type="numbering" w:customStyle="1" w:styleId="19">
    <w:name w:val="Нет списка19"/>
    <w:next w:val="a2"/>
    <w:uiPriority w:val="99"/>
    <w:semiHidden/>
    <w:unhideWhenUsed/>
    <w:rsid w:val="00F93390"/>
  </w:style>
  <w:style w:type="table" w:customStyle="1" w:styleId="140">
    <w:name w:val="Сетка таблицы14"/>
    <w:basedOn w:val="a1"/>
    <w:next w:val="a5"/>
    <w:uiPriority w:val="59"/>
    <w:rsid w:val="00F93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F9339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93390"/>
  </w:style>
  <w:style w:type="numbering" w:customStyle="1" w:styleId="211">
    <w:name w:val="Нет списка21"/>
    <w:next w:val="a2"/>
    <w:uiPriority w:val="99"/>
    <w:semiHidden/>
    <w:unhideWhenUsed/>
    <w:rsid w:val="00F93390"/>
  </w:style>
  <w:style w:type="numbering" w:customStyle="1" w:styleId="311">
    <w:name w:val="Нет списка31"/>
    <w:next w:val="a2"/>
    <w:uiPriority w:val="99"/>
    <w:semiHidden/>
    <w:unhideWhenUsed/>
    <w:rsid w:val="00F93390"/>
  </w:style>
  <w:style w:type="numbering" w:customStyle="1" w:styleId="410">
    <w:name w:val="Нет списка41"/>
    <w:next w:val="a2"/>
    <w:uiPriority w:val="99"/>
    <w:semiHidden/>
    <w:unhideWhenUsed/>
    <w:rsid w:val="00F93390"/>
  </w:style>
  <w:style w:type="table" w:customStyle="1" w:styleId="81">
    <w:name w:val="Сетка таблицы81"/>
    <w:basedOn w:val="a1"/>
    <w:next w:val="a5"/>
    <w:rsid w:val="00F9339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5"/>
    <w:rsid w:val="00F9339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F93390"/>
  </w:style>
  <w:style w:type="table" w:customStyle="1" w:styleId="1010">
    <w:name w:val="Сетка таблицы10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F93390"/>
  </w:style>
  <w:style w:type="table" w:customStyle="1" w:styleId="1111">
    <w:name w:val="Сетка таблицы11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F93390"/>
  </w:style>
  <w:style w:type="numbering" w:customStyle="1" w:styleId="114">
    <w:name w:val="Нет списка114"/>
    <w:next w:val="a2"/>
    <w:uiPriority w:val="99"/>
    <w:semiHidden/>
    <w:unhideWhenUsed/>
    <w:rsid w:val="00F93390"/>
  </w:style>
  <w:style w:type="numbering" w:customStyle="1" w:styleId="810">
    <w:name w:val="Нет списка81"/>
    <w:next w:val="a2"/>
    <w:uiPriority w:val="99"/>
    <w:semiHidden/>
    <w:unhideWhenUsed/>
    <w:rsid w:val="00F93390"/>
  </w:style>
  <w:style w:type="numbering" w:customStyle="1" w:styleId="1210">
    <w:name w:val="Нет списка121"/>
    <w:next w:val="a2"/>
    <w:uiPriority w:val="99"/>
    <w:semiHidden/>
    <w:unhideWhenUsed/>
    <w:rsid w:val="00F93390"/>
  </w:style>
  <w:style w:type="table" w:customStyle="1" w:styleId="1211">
    <w:name w:val="Сетка таблицы12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F93390"/>
  </w:style>
  <w:style w:type="numbering" w:customStyle="1" w:styleId="131">
    <w:name w:val="Нет списка131"/>
    <w:next w:val="a2"/>
    <w:uiPriority w:val="99"/>
    <w:semiHidden/>
    <w:unhideWhenUsed/>
    <w:rsid w:val="00F93390"/>
  </w:style>
  <w:style w:type="table" w:customStyle="1" w:styleId="1310">
    <w:name w:val="Сетка таблицы131"/>
    <w:basedOn w:val="a1"/>
    <w:next w:val="a5"/>
    <w:uiPriority w:val="59"/>
    <w:rsid w:val="00F9339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2"/>
    <w:uiPriority w:val="99"/>
    <w:semiHidden/>
    <w:unhideWhenUsed/>
    <w:rsid w:val="00F93390"/>
  </w:style>
  <w:style w:type="numbering" w:customStyle="1" w:styleId="141">
    <w:name w:val="Нет списка141"/>
    <w:next w:val="a2"/>
    <w:uiPriority w:val="99"/>
    <w:semiHidden/>
    <w:unhideWhenUsed/>
    <w:rsid w:val="00F93390"/>
  </w:style>
  <w:style w:type="numbering" w:customStyle="1" w:styleId="11110">
    <w:name w:val="Нет списка1111"/>
    <w:next w:val="a2"/>
    <w:uiPriority w:val="99"/>
    <w:semiHidden/>
    <w:unhideWhenUsed/>
    <w:rsid w:val="00F93390"/>
  </w:style>
  <w:style w:type="numbering" w:customStyle="1" w:styleId="151">
    <w:name w:val="Нет списка151"/>
    <w:next w:val="a2"/>
    <w:uiPriority w:val="99"/>
    <w:semiHidden/>
    <w:unhideWhenUsed/>
    <w:rsid w:val="00F93390"/>
  </w:style>
  <w:style w:type="numbering" w:customStyle="1" w:styleId="161">
    <w:name w:val="Нет списка161"/>
    <w:next w:val="a2"/>
    <w:uiPriority w:val="99"/>
    <w:semiHidden/>
    <w:unhideWhenUsed/>
    <w:rsid w:val="00F93390"/>
  </w:style>
  <w:style w:type="numbering" w:customStyle="1" w:styleId="1121">
    <w:name w:val="Нет списка1121"/>
    <w:next w:val="a2"/>
    <w:uiPriority w:val="99"/>
    <w:semiHidden/>
    <w:unhideWhenUsed/>
    <w:rsid w:val="00F93390"/>
  </w:style>
  <w:style w:type="table" w:customStyle="1" w:styleId="160">
    <w:name w:val="Сетка таблицы16"/>
    <w:basedOn w:val="a1"/>
    <w:next w:val="a5"/>
    <w:uiPriority w:val="59"/>
    <w:rsid w:val="008200B3"/>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5"/>
    <w:uiPriority w:val="59"/>
    <w:rsid w:val="001963B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3222">
      <w:bodyDiv w:val="1"/>
      <w:marLeft w:val="0"/>
      <w:marRight w:val="0"/>
      <w:marTop w:val="0"/>
      <w:marBottom w:val="0"/>
      <w:divBdr>
        <w:top w:val="none" w:sz="0" w:space="0" w:color="auto"/>
        <w:left w:val="none" w:sz="0" w:space="0" w:color="auto"/>
        <w:bottom w:val="none" w:sz="0" w:space="0" w:color="auto"/>
        <w:right w:val="none" w:sz="0" w:space="0" w:color="auto"/>
      </w:divBdr>
    </w:div>
    <w:div w:id="183717491">
      <w:bodyDiv w:val="1"/>
      <w:marLeft w:val="0"/>
      <w:marRight w:val="0"/>
      <w:marTop w:val="0"/>
      <w:marBottom w:val="0"/>
      <w:divBdr>
        <w:top w:val="none" w:sz="0" w:space="0" w:color="auto"/>
        <w:left w:val="none" w:sz="0" w:space="0" w:color="auto"/>
        <w:bottom w:val="none" w:sz="0" w:space="0" w:color="auto"/>
        <w:right w:val="none" w:sz="0" w:space="0" w:color="auto"/>
      </w:divBdr>
    </w:div>
    <w:div w:id="307975336">
      <w:bodyDiv w:val="1"/>
      <w:marLeft w:val="0"/>
      <w:marRight w:val="0"/>
      <w:marTop w:val="0"/>
      <w:marBottom w:val="0"/>
      <w:divBdr>
        <w:top w:val="none" w:sz="0" w:space="0" w:color="auto"/>
        <w:left w:val="none" w:sz="0" w:space="0" w:color="auto"/>
        <w:bottom w:val="none" w:sz="0" w:space="0" w:color="auto"/>
        <w:right w:val="none" w:sz="0" w:space="0" w:color="auto"/>
      </w:divBdr>
    </w:div>
    <w:div w:id="308443988">
      <w:bodyDiv w:val="1"/>
      <w:marLeft w:val="0"/>
      <w:marRight w:val="0"/>
      <w:marTop w:val="0"/>
      <w:marBottom w:val="0"/>
      <w:divBdr>
        <w:top w:val="none" w:sz="0" w:space="0" w:color="auto"/>
        <w:left w:val="none" w:sz="0" w:space="0" w:color="auto"/>
        <w:bottom w:val="none" w:sz="0" w:space="0" w:color="auto"/>
        <w:right w:val="none" w:sz="0" w:space="0" w:color="auto"/>
      </w:divBdr>
    </w:div>
    <w:div w:id="346906765">
      <w:bodyDiv w:val="1"/>
      <w:marLeft w:val="0"/>
      <w:marRight w:val="0"/>
      <w:marTop w:val="0"/>
      <w:marBottom w:val="0"/>
      <w:divBdr>
        <w:top w:val="none" w:sz="0" w:space="0" w:color="auto"/>
        <w:left w:val="none" w:sz="0" w:space="0" w:color="auto"/>
        <w:bottom w:val="none" w:sz="0" w:space="0" w:color="auto"/>
        <w:right w:val="none" w:sz="0" w:space="0" w:color="auto"/>
      </w:divBdr>
    </w:div>
    <w:div w:id="367607949">
      <w:bodyDiv w:val="1"/>
      <w:marLeft w:val="0"/>
      <w:marRight w:val="0"/>
      <w:marTop w:val="0"/>
      <w:marBottom w:val="0"/>
      <w:divBdr>
        <w:top w:val="none" w:sz="0" w:space="0" w:color="auto"/>
        <w:left w:val="none" w:sz="0" w:space="0" w:color="auto"/>
        <w:bottom w:val="none" w:sz="0" w:space="0" w:color="auto"/>
        <w:right w:val="none" w:sz="0" w:space="0" w:color="auto"/>
      </w:divBdr>
    </w:div>
    <w:div w:id="377828006">
      <w:bodyDiv w:val="1"/>
      <w:marLeft w:val="0"/>
      <w:marRight w:val="0"/>
      <w:marTop w:val="0"/>
      <w:marBottom w:val="0"/>
      <w:divBdr>
        <w:top w:val="none" w:sz="0" w:space="0" w:color="auto"/>
        <w:left w:val="none" w:sz="0" w:space="0" w:color="auto"/>
        <w:bottom w:val="none" w:sz="0" w:space="0" w:color="auto"/>
        <w:right w:val="none" w:sz="0" w:space="0" w:color="auto"/>
      </w:divBdr>
    </w:div>
    <w:div w:id="406268437">
      <w:bodyDiv w:val="1"/>
      <w:marLeft w:val="0"/>
      <w:marRight w:val="0"/>
      <w:marTop w:val="0"/>
      <w:marBottom w:val="0"/>
      <w:divBdr>
        <w:top w:val="none" w:sz="0" w:space="0" w:color="auto"/>
        <w:left w:val="none" w:sz="0" w:space="0" w:color="auto"/>
        <w:bottom w:val="none" w:sz="0" w:space="0" w:color="auto"/>
        <w:right w:val="none" w:sz="0" w:space="0" w:color="auto"/>
      </w:divBdr>
    </w:div>
    <w:div w:id="415254000">
      <w:bodyDiv w:val="1"/>
      <w:marLeft w:val="0"/>
      <w:marRight w:val="0"/>
      <w:marTop w:val="0"/>
      <w:marBottom w:val="0"/>
      <w:divBdr>
        <w:top w:val="none" w:sz="0" w:space="0" w:color="auto"/>
        <w:left w:val="none" w:sz="0" w:space="0" w:color="auto"/>
        <w:bottom w:val="none" w:sz="0" w:space="0" w:color="auto"/>
        <w:right w:val="none" w:sz="0" w:space="0" w:color="auto"/>
      </w:divBdr>
    </w:div>
    <w:div w:id="542403736">
      <w:bodyDiv w:val="1"/>
      <w:marLeft w:val="0"/>
      <w:marRight w:val="0"/>
      <w:marTop w:val="0"/>
      <w:marBottom w:val="0"/>
      <w:divBdr>
        <w:top w:val="none" w:sz="0" w:space="0" w:color="auto"/>
        <w:left w:val="none" w:sz="0" w:space="0" w:color="auto"/>
        <w:bottom w:val="none" w:sz="0" w:space="0" w:color="auto"/>
        <w:right w:val="none" w:sz="0" w:space="0" w:color="auto"/>
      </w:divBdr>
    </w:div>
    <w:div w:id="549465408">
      <w:bodyDiv w:val="1"/>
      <w:marLeft w:val="0"/>
      <w:marRight w:val="0"/>
      <w:marTop w:val="0"/>
      <w:marBottom w:val="0"/>
      <w:divBdr>
        <w:top w:val="none" w:sz="0" w:space="0" w:color="auto"/>
        <w:left w:val="none" w:sz="0" w:space="0" w:color="auto"/>
        <w:bottom w:val="none" w:sz="0" w:space="0" w:color="auto"/>
        <w:right w:val="none" w:sz="0" w:space="0" w:color="auto"/>
      </w:divBdr>
    </w:div>
    <w:div w:id="581138838">
      <w:bodyDiv w:val="1"/>
      <w:marLeft w:val="0"/>
      <w:marRight w:val="0"/>
      <w:marTop w:val="0"/>
      <w:marBottom w:val="0"/>
      <w:divBdr>
        <w:top w:val="none" w:sz="0" w:space="0" w:color="auto"/>
        <w:left w:val="none" w:sz="0" w:space="0" w:color="auto"/>
        <w:bottom w:val="none" w:sz="0" w:space="0" w:color="auto"/>
        <w:right w:val="none" w:sz="0" w:space="0" w:color="auto"/>
      </w:divBdr>
    </w:div>
    <w:div w:id="648247397">
      <w:bodyDiv w:val="1"/>
      <w:marLeft w:val="0"/>
      <w:marRight w:val="0"/>
      <w:marTop w:val="0"/>
      <w:marBottom w:val="0"/>
      <w:divBdr>
        <w:top w:val="none" w:sz="0" w:space="0" w:color="auto"/>
        <w:left w:val="none" w:sz="0" w:space="0" w:color="auto"/>
        <w:bottom w:val="none" w:sz="0" w:space="0" w:color="auto"/>
        <w:right w:val="none" w:sz="0" w:space="0" w:color="auto"/>
      </w:divBdr>
    </w:div>
    <w:div w:id="684330401">
      <w:bodyDiv w:val="1"/>
      <w:marLeft w:val="0"/>
      <w:marRight w:val="0"/>
      <w:marTop w:val="0"/>
      <w:marBottom w:val="0"/>
      <w:divBdr>
        <w:top w:val="none" w:sz="0" w:space="0" w:color="auto"/>
        <w:left w:val="none" w:sz="0" w:space="0" w:color="auto"/>
        <w:bottom w:val="none" w:sz="0" w:space="0" w:color="auto"/>
        <w:right w:val="none" w:sz="0" w:space="0" w:color="auto"/>
      </w:divBdr>
    </w:div>
    <w:div w:id="707685537">
      <w:bodyDiv w:val="1"/>
      <w:marLeft w:val="0"/>
      <w:marRight w:val="0"/>
      <w:marTop w:val="0"/>
      <w:marBottom w:val="0"/>
      <w:divBdr>
        <w:top w:val="none" w:sz="0" w:space="0" w:color="auto"/>
        <w:left w:val="none" w:sz="0" w:space="0" w:color="auto"/>
        <w:bottom w:val="none" w:sz="0" w:space="0" w:color="auto"/>
        <w:right w:val="none" w:sz="0" w:space="0" w:color="auto"/>
      </w:divBdr>
    </w:div>
    <w:div w:id="714356215">
      <w:bodyDiv w:val="1"/>
      <w:marLeft w:val="0"/>
      <w:marRight w:val="0"/>
      <w:marTop w:val="0"/>
      <w:marBottom w:val="0"/>
      <w:divBdr>
        <w:top w:val="none" w:sz="0" w:space="0" w:color="auto"/>
        <w:left w:val="none" w:sz="0" w:space="0" w:color="auto"/>
        <w:bottom w:val="none" w:sz="0" w:space="0" w:color="auto"/>
        <w:right w:val="none" w:sz="0" w:space="0" w:color="auto"/>
      </w:divBdr>
    </w:div>
    <w:div w:id="735514401">
      <w:bodyDiv w:val="1"/>
      <w:marLeft w:val="0"/>
      <w:marRight w:val="0"/>
      <w:marTop w:val="0"/>
      <w:marBottom w:val="0"/>
      <w:divBdr>
        <w:top w:val="none" w:sz="0" w:space="0" w:color="auto"/>
        <w:left w:val="none" w:sz="0" w:space="0" w:color="auto"/>
        <w:bottom w:val="none" w:sz="0" w:space="0" w:color="auto"/>
        <w:right w:val="none" w:sz="0" w:space="0" w:color="auto"/>
      </w:divBdr>
    </w:div>
    <w:div w:id="783765888">
      <w:bodyDiv w:val="1"/>
      <w:marLeft w:val="0"/>
      <w:marRight w:val="0"/>
      <w:marTop w:val="0"/>
      <w:marBottom w:val="0"/>
      <w:divBdr>
        <w:top w:val="none" w:sz="0" w:space="0" w:color="auto"/>
        <w:left w:val="none" w:sz="0" w:space="0" w:color="auto"/>
        <w:bottom w:val="none" w:sz="0" w:space="0" w:color="auto"/>
        <w:right w:val="none" w:sz="0" w:space="0" w:color="auto"/>
      </w:divBdr>
    </w:div>
    <w:div w:id="843252823">
      <w:bodyDiv w:val="1"/>
      <w:marLeft w:val="0"/>
      <w:marRight w:val="0"/>
      <w:marTop w:val="0"/>
      <w:marBottom w:val="0"/>
      <w:divBdr>
        <w:top w:val="none" w:sz="0" w:space="0" w:color="auto"/>
        <w:left w:val="none" w:sz="0" w:space="0" w:color="auto"/>
        <w:bottom w:val="none" w:sz="0" w:space="0" w:color="auto"/>
        <w:right w:val="none" w:sz="0" w:space="0" w:color="auto"/>
      </w:divBdr>
    </w:div>
    <w:div w:id="864169754">
      <w:bodyDiv w:val="1"/>
      <w:marLeft w:val="0"/>
      <w:marRight w:val="0"/>
      <w:marTop w:val="0"/>
      <w:marBottom w:val="0"/>
      <w:divBdr>
        <w:top w:val="none" w:sz="0" w:space="0" w:color="auto"/>
        <w:left w:val="none" w:sz="0" w:space="0" w:color="auto"/>
        <w:bottom w:val="none" w:sz="0" w:space="0" w:color="auto"/>
        <w:right w:val="none" w:sz="0" w:space="0" w:color="auto"/>
      </w:divBdr>
    </w:div>
    <w:div w:id="866143553">
      <w:bodyDiv w:val="1"/>
      <w:marLeft w:val="0"/>
      <w:marRight w:val="0"/>
      <w:marTop w:val="0"/>
      <w:marBottom w:val="0"/>
      <w:divBdr>
        <w:top w:val="none" w:sz="0" w:space="0" w:color="auto"/>
        <w:left w:val="none" w:sz="0" w:space="0" w:color="auto"/>
        <w:bottom w:val="none" w:sz="0" w:space="0" w:color="auto"/>
        <w:right w:val="none" w:sz="0" w:space="0" w:color="auto"/>
      </w:divBdr>
    </w:div>
    <w:div w:id="891381464">
      <w:bodyDiv w:val="1"/>
      <w:marLeft w:val="0"/>
      <w:marRight w:val="0"/>
      <w:marTop w:val="0"/>
      <w:marBottom w:val="0"/>
      <w:divBdr>
        <w:top w:val="none" w:sz="0" w:space="0" w:color="auto"/>
        <w:left w:val="none" w:sz="0" w:space="0" w:color="auto"/>
        <w:bottom w:val="none" w:sz="0" w:space="0" w:color="auto"/>
        <w:right w:val="none" w:sz="0" w:space="0" w:color="auto"/>
      </w:divBdr>
    </w:div>
    <w:div w:id="895118981">
      <w:bodyDiv w:val="1"/>
      <w:marLeft w:val="0"/>
      <w:marRight w:val="0"/>
      <w:marTop w:val="0"/>
      <w:marBottom w:val="0"/>
      <w:divBdr>
        <w:top w:val="none" w:sz="0" w:space="0" w:color="auto"/>
        <w:left w:val="none" w:sz="0" w:space="0" w:color="auto"/>
        <w:bottom w:val="none" w:sz="0" w:space="0" w:color="auto"/>
        <w:right w:val="none" w:sz="0" w:space="0" w:color="auto"/>
      </w:divBdr>
    </w:div>
    <w:div w:id="900989854">
      <w:bodyDiv w:val="1"/>
      <w:marLeft w:val="0"/>
      <w:marRight w:val="0"/>
      <w:marTop w:val="0"/>
      <w:marBottom w:val="0"/>
      <w:divBdr>
        <w:top w:val="none" w:sz="0" w:space="0" w:color="auto"/>
        <w:left w:val="none" w:sz="0" w:space="0" w:color="auto"/>
        <w:bottom w:val="none" w:sz="0" w:space="0" w:color="auto"/>
        <w:right w:val="none" w:sz="0" w:space="0" w:color="auto"/>
      </w:divBdr>
    </w:div>
    <w:div w:id="978724687">
      <w:bodyDiv w:val="1"/>
      <w:marLeft w:val="0"/>
      <w:marRight w:val="0"/>
      <w:marTop w:val="0"/>
      <w:marBottom w:val="0"/>
      <w:divBdr>
        <w:top w:val="none" w:sz="0" w:space="0" w:color="auto"/>
        <w:left w:val="none" w:sz="0" w:space="0" w:color="auto"/>
        <w:bottom w:val="none" w:sz="0" w:space="0" w:color="auto"/>
        <w:right w:val="none" w:sz="0" w:space="0" w:color="auto"/>
      </w:divBdr>
    </w:div>
    <w:div w:id="1027633264">
      <w:bodyDiv w:val="1"/>
      <w:marLeft w:val="0"/>
      <w:marRight w:val="0"/>
      <w:marTop w:val="0"/>
      <w:marBottom w:val="0"/>
      <w:divBdr>
        <w:top w:val="none" w:sz="0" w:space="0" w:color="auto"/>
        <w:left w:val="none" w:sz="0" w:space="0" w:color="auto"/>
        <w:bottom w:val="none" w:sz="0" w:space="0" w:color="auto"/>
        <w:right w:val="none" w:sz="0" w:space="0" w:color="auto"/>
      </w:divBdr>
    </w:div>
    <w:div w:id="1081559215">
      <w:bodyDiv w:val="1"/>
      <w:marLeft w:val="0"/>
      <w:marRight w:val="0"/>
      <w:marTop w:val="0"/>
      <w:marBottom w:val="0"/>
      <w:divBdr>
        <w:top w:val="none" w:sz="0" w:space="0" w:color="auto"/>
        <w:left w:val="none" w:sz="0" w:space="0" w:color="auto"/>
        <w:bottom w:val="none" w:sz="0" w:space="0" w:color="auto"/>
        <w:right w:val="none" w:sz="0" w:space="0" w:color="auto"/>
      </w:divBdr>
    </w:div>
    <w:div w:id="1110707324">
      <w:bodyDiv w:val="1"/>
      <w:marLeft w:val="0"/>
      <w:marRight w:val="0"/>
      <w:marTop w:val="0"/>
      <w:marBottom w:val="0"/>
      <w:divBdr>
        <w:top w:val="none" w:sz="0" w:space="0" w:color="auto"/>
        <w:left w:val="none" w:sz="0" w:space="0" w:color="auto"/>
        <w:bottom w:val="none" w:sz="0" w:space="0" w:color="auto"/>
        <w:right w:val="none" w:sz="0" w:space="0" w:color="auto"/>
      </w:divBdr>
    </w:div>
    <w:div w:id="1119298994">
      <w:bodyDiv w:val="1"/>
      <w:marLeft w:val="0"/>
      <w:marRight w:val="0"/>
      <w:marTop w:val="0"/>
      <w:marBottom w:val="0"/>
      <w:divBdr>
        <w:top w:val="none" w:sz="0" w:space="0" w:color="auto"/>
        <w:left w:val="none" w:sz="0" w:space="0" w:color="auto"/>
        <w:bottom w:val="none" w:sz="0" w:space="0" w:color="auto"/>
        <w:right w:val="none" w:sz="0" w:space="0" w:color="auto"/>
      </w:divBdr>
    </w:div>
    <w:div w:id="1147748581">
      <w:bodyDiv w:val="1"/>
      <w:marLeft w:val="0"/>
      <w:marRight w:val="0"/>
      <w:marTop w:val="0"/>
      <w:marBottom w:val="0"/>
      <w:divBdr>
        <w:top w:val="none" w:sz="0" w:space="0" w:color="auto"/>
        <w:left w:val="none" w:sz="0" w:space="0" w:color="auto"/>
        <w:bottom w:val="none" w:sz="0" w:space="0" w:color="auto"/>
        <w:right w:val="none" w:sz="0" w:space="0" w:color="auto"/>
      </w:divBdr>
    </w:div>
    <w:div w:id="1175615186">
      <w:bodyDiv w:val="1"/>
      <w:marLeft w:val="0"/>
      <w:marRight w:val="0"/>
      <w:marTop w:val="0"/>
      <w:marBottom w:val="0"/>
      <w:divBdr>
        <w:top w:val="none" w:sz="0" w:space="0" w:color="auto"/>
        <w:left w:val="none" w:sz="0" w:space="0" w:color="auto"/>
        <w:bottom w:val="none" w:sz="0" w:space="0" w:color="auto"/>
        <w:right w:val="none" w:sz="0" w:space="0" w:color="auto"/>
      </w:divBdr>
    </w:div>
    <w:div w:id="1247693666">
      <w:bodyDiv w:val="1"/>
      <w:marLeft w:val="0"/>
      <w:marRight w:val="0"/>
      <w:marTop w:val="0"/>
      <w:marBottom w:val="0"/>
      <w:divBdr>
        <w:top w:val="none" w:sz="0" w:space="0" w:color="auto"/>
        <w:left w:val="none" w:sz="0" w:space="0" w:color="auto"/>
        <w:bottom w:val="none" w:sz="0" w:space="0" w:color="auto"/>
        <w:right w:val="none" w:sz="0" w:space="0" w:color="auto"/>
      </w:divBdr>
    </w:div>
    <w:div w:id="1312951630">
      <w:bodyDiv w:val="1"/>
      <w:marLeft w:val="0"/>
      <w:marRight w:val="0"/>
      <w:marTop w:val="0"/>
      <w:marBottom w:val="0"/>
      <w:divBdr>
        <w:top w:val="none" w:sz="0" w:space="0" w:color="auto"/>
        <w:left w:val="none" w:sz="0" w:space="0" w:color="auto"/>
        <w:bottom w:val="none" w:sz="0" w:space="0" w:color="auto"/>
        <w:right w:val="none" w:sz="0" w:space="0" w:color="auto"/>
      </w:divBdr>
    </w:div>
    <w:div w:id="1326710800">
      <w:bodyDiv w:val="1"/>
      <w:marLeft w:val="0"/>
      <w:marRight w:val="0"/>
      <w:marTop w:val="0"/>
      <w:marBottom w:val="0"/>
      <w:divBdr>
        <w:top w:val="none" w:sz="0" w:space="0" w:color="auto"/>
        <w:left w:val="none" w:sz="0" w:space="0" w:color="auto"/>
        <w:bottom w:val="none" w:sz="0" w:space="0" w:color="auto"/>
        <w:right w:val="none" w:sz="0" w:space="0" w:color="auto"/>
      </w:divBdr>
    </w:div>
    <w:div w:id="1340308328">
      <w:bodyDiv w:val="1"/>
      <w:marLeft w:val="0"/>
      <w:marRight w:val="0"/>
      <w:marTop w:val="0"/>
      <w:marBottom w:val="0"/>
      <w:divBdr>
        <w:top w:val="none" w:sz="0" w:space="0" w:color="auto"/>
        <w:left w:val="none" w:sz="0" w:space="0" w:color="auto"/>
        <w:bottom w:val="none" w:sz="0" w:space="0" w:color="auto"/>
        <w:right w:val="none" w:sz="0" w:space="0" w:color="auto"/>
      </w:divBdr>
    </w:div>
    <w:div w:id="1378815344">
      <w:bodyDiv w:val="1"/>
      <w:marLeft w:val="0"/>
      <w:marRight w:val="0"/>
      <w:marTop w:val="0"/>
      <w:marBottom w:val="0"/>
      <w:divBdr>
        <w:top w:val="none" w:sz="0" w:space="0" w:color="auto"/>
        <w:left w:val="none" w:sz="0" w:space="0" w:color="auto"/>
        <w:bottom w:val="none" w:sz="0" w:space="0" w:color="auto"/>
        <w:right w:val="none" w:sz="0" w:space="0" w:color="auto"/>
      </w:divBdr>
    </w:div>
    <w:div w:id="1430007114">
      <w:bodyDiv w:val="1"/>
      <w:marLeft w:val="0"/>
      <w:marRight w:val="0"/>
      <w:marTop w:val="0"/>
      <w:marBottom w:val="0"/>
      <w:divBdr>
        <w:top w:val="none" w:sz="0" w:space="0" w:color="auto"/>
        <w:left w:val="none" w:sz="0" w:space="0" w:color="auto"/>
        <w:bottom w:val="none" w:sz="0" w:space="0" w:color="auto"/>
        <w:right w:val="none" w:sz="0" w:space="0" w:color="auto"/>
      </w:divBdr>
    </w:div>
    <w:div w:id="1544055267">
      <w:bodyDiv w:val="1"/>
      <w:marLeft w:val="0"/>
      <w:marRight w:val="0"/>
      <w:marTop w:val="0"/>
      <w:marBottom w:val="0"/>
      <w:divBdr>
        <w:top w:val="none" w:sz="0" w:space="0" w:color="auto"/>
        <w:left w:val="none" w:sz="0" w:space="0" w:color="auto"/>
        <w:bottom w:val="none" w:sz="0" w:space="0" w:color="auto"/>
        <w:right w:val="none" w:sz="0" w:space="0" w:color="auto"/>
      </w:divBdr>
    </w:div>
    <w:div w:id="1556040377">
      <w:bodyDiv w:val="1"/>
      <w:marLeft w:val="0"/>
      <w:marRight w:val="0"/>
      <w:marTop w:val="0"/>
      <w:marBottom w:val="0"/>
      <w:divBdr>
        <w:top w:val="none" w:sz="0" w:space="0" w:color="auto"/>
        <w:left w:val="none" w:sz="0" w:space="0" w:color="auto"/>
        <w:bottom w:val="none" w:sz="0" w:space="0" w:color="auto"/>
        <w:right w:val="none" w:sz="0" w:space="0" w:color="auto"/>
      </w:divBdr>
    </w:div>
    <w:div w:id="1569000737">
      <w:bodyDiv w:val="1"/>
      <w:marLeft w:val="0"/>
      <w:marRight w:val="0"/>
      <w:marTop w:val="0"/>
      <w:marBottom w:val="0"/>
      <w:divBdr>
        <w:top w:val="none" w:sz="0" w:space="0" w:color="auto"/>
        <w:left w:val="none" w:sz="0" w:space="0" w:color="auto"/>
        <w:bottom w:val="none" w:sz="0" w:space="0" w:color="auto"/>
        <w:right w:val="none" w:sz="0" w:space="0" w:color="auto"/>
      </w:divBdr>
    </w:div>
    <w:div w:id="1593120152">
      <w:bodyDiv w:val="1"/>
      <w:marLeft w:val="0"/>
      <w:marRight w:val="0"/>
      <w:marTop w:val="0"/>
      <w:marBottom w:val="0"/>
      <w:divBdr>
        <w:top w:val="none" w:sz="0" w:space="0" w:color="auto"/>
        <w:left w:val="none" w:sz="0" w:space="0" w:color="auto"/>
        <w:bottom w:val="none" w:sz="0" w:space="0" w:color="auto"/>
        <w:right w:val="none" w:sz="0" w:space="0" w:color="auto"/>
      </w:divBdr>
    </w:div>
    <w:div w:id="1625305948">
      <w:bodyDiv w:val="1"/>
      <w:marLeft w:val="0"/>
      <w:marRight w:val="0"/>
      <w:marTop w:val="0"/>
      <w:marBottom w:val="0"/>
      <w:divBdr>
        <w:top w:val="none" w:sz="0" w:space="0" w:color="auto"/>
        <w:left w:val="none" w:sz="0" w:space="0" w:color="auto"/>
        <w:bottom w:val="none" w:sz="0" w:space="0" w:color="auto"/>
        <w:right w:val="none" w:sz="0" w:space="0" w:color="auto"/>
      </w:divBdr>
    </w:div>
    <w:div w:id="1680154487">
      <w:bodyDiv w:val="1"/>
      <w:marLeft w:val="0"/>
      <w:marRight w:val="0"/>
      <w:marTop w:val="0"/>
      <w:marBottom w:val="0"/>
      <w:divBdr>
        <w:top w:val="none" w:sz="0" w:space="0" w:color="auto"/>
        <w:left w:val="none" w:sz="0" w:space="0" w:color="auto"/>
        <w:bottom w:val="none" w:sz="0" w:space="0" w:color="auto"/>
        <w:right w:val="none" w:sz="0" w:space="0" w:color="auto"/>
      </w:divBdr>
    </w:div>
    <w:div w:id="1773620438">
      <w:bodyDiv w:val="1"/>
      <w:marLeft w:val="0"/>
      <w:marRight w:val="0"/>
      <w:marTop w:val="0"/>
      <w:marBottom w:val="0"/>
      <w:divBdr>
        <w:top w:val="none" w:sz="0" w:space="0" w:color="auto"/>
        <w:left w:val="none" w:sz="0" w:space="0" w:color="auto"/>
        <w:bottom w:val="none" w:sz="0" w:space="0" w:color="auto"/>
        <w:right w:val="none" w:sz="0" w:space="0" w:color="auto"/>
      </w:divBdr>
    </w:div>
    <w:div w:id="1792747469">
      <w:bodyDiv w:val="1"/>
      <w:marLeft w:val="0"/>
      <w:marRight w:val="0"/>
      <w:marTop w:val="0"/>
      <w:marBottom w:val="0"/>
      <w:divBdr>
        <w:top w:val="none" w:sz="0" w:space="0" w:color="auto"/>
        <w:left w:val="none" w:sz="0" w:space="0" w:color="auto"/>
        <w:bottom w:val="none" w:sz="0" w:space="0" w:color="auto"/>
        <w:right w:val="none" w:sz="0" w:space="0" w:color="auto"/>
      </w:divBdr>
    </w:div>
    <w:div w:id="1827168257">
      <w:bodyDiv w:val="1"/>
      <w:marLeft w:val="0"/>
      <w:marRight w:val="0"/>
      <w:marTop w:val="0"/>
      <w:marBottom w:val="0"/>
      <w:divBdr>
        <w:top w:val="none" w:sz="0" w:space="0" w:color="auto"/>
        <w:left w:val="none" w:sz="0" w:space="0" w:color="auto"/>
        <w:bottom w:val="none" w:sz="0" w:space="0" w:color="auto"/>
        <w:right w:val="none" w:sz="0" w:space="0" w:color="auto"/>
      </w:divBdr>
    </w:div>
    <w:div w:id="1914463869">
      <w:bodyDiv w:val="1"/>
      <w:marLeft w:val="0"/>
      <w:marRight w:val="0"/>
      <w:marTop w:val="0"/>
      <w:marBottom w:val="0"/>
      <w:divBdr>
        <w:top w:val="none" w:sz="0" w:space="0" w:color="auto"/>
        <w:left w:val="none" w:sz="0" w:space="0" w:color="auto"/>
        <w:bottom w:val="none" w:sz="0" w:space="0" w:color="auto"/>
        <w:right w:val="none" w:sz="0" w:space="0" w:color="auto"/>
      </w:divBdr>
    </w:div>
    <w:div w:id="1954631767">
      <w:bodyDiv w:val="1"/>
      <w:marLeft w:val="0"/>
      <w:marRight w:val="0"/>
      <w:marTop w:val="0"/>
      <w:marBottom w:val="0"/>
      <w:divBdr>
        <w:top w:val="none" w:sz="0" w:space="0" w:color="auto"/>
        <w:left w:val="none" w:sz="0" w:space="0" w:color="auto"/>
        <w:bottom w:val="none" w:sz="0" w:space="0" w:color="auto"/>
        <w:right w:val="none" w:sz="0" w:space="0" w:color="auto"/>
      </w:divBdr>
    </w:div>
    <w:div w:id="1964996792">
      <w:bodyDiv w:val="1"/>
      <w:marLeft w:val="0"/>
      <w:marRight w:val="0"/>
      <w:marTop w:val="0"/>
      <w:marBottom w:val="0"/>
      <w:divBdr>
        <w:top w:val="none" w:sz="0" w:space="0" w:color="auto"/>
        <w:left w:val="none" w:sz="0" w:space="0" w:color="auto"/>
        <w:bottom w:val="none" w:sz="0" w:space="0" w:color="auto"/>
        <w:right w:val="none" w:sz="0" w:space="0" w:color="auto"/>
      </w:divBdr>
    </w:div>
    <w:div w:id="1970277618">
      <w:bodyDiv w:val="1"/>
      <w:marLeft w:val="0"/>
      <w:marRight w:val="0"/>
      <w:marTop w:val="0"/>
      <w:marBottom w:val="0"/>
      <w:divBdr>
        <w:top w:val="none" w:sz="0" w:space="0" w:color="auto"/>
        <w:left w:val="none" w:sz="0" w:space="0" w:color="auto"/>
        <w:bottom w:val="none" w:sz="0" w:space="0" w:color="auto"/>
        <w:right w:val="none" w:sz="0" w:space="0" w:color="auto"/>
      </w:divBdr>
    </w:div>
    <w:div w:id="1980650165">
      <w:bodyDiv w:val="1"/>
      <w:marLeft w:val="0"/>
      <w:marRight w:val="0"/>
      <w:marTop w:val="0"/>
      <w:marBottom w:val="0"/>
      <w:divBdr>
        <w:top w:val="none" w:sz="0" w:space="0" w:color="auto"/>
        <w:left w:val="none" w:sz="0" w:space="0" w:color="auto"/>
        <w:bottom w:val="none" w:sz="0" w:space="0" w:color="auto"/>
        <w:right w:val="none" w:sz="0" w:space="0" w:color="auto"/>
      </w:divBdr>
    </w:div>
    <w:div w:id="1993829880">
      <w:bodyDiv w:val="1"/>
      <w:marLeft w:val="0"/>
      <w:marRight w:val="0"/>
      <w:marTop w:val="0"/>
      <w:marBottom w:val="0"/>
      <w:divBdr>
        <w:top w:val="none" w:sz="0" w:space="0" w:color="auto"/>
        <w:left w:val="none" w:sz="0" w:space="0" w:color="auto"/>
        <w:bottom w:val="none" w:sz="0" w:space="0" w:color="auto"/>
        <w:right w:val="none" w:sz="0" w:space="0" w:color="auto"/>
      </w:divBdr>
    </w:div>
    <w:div w:id="2027977072">
      <w:bodyDiv w:val="1"/>
      <w:marLeft w:val="0"/>
      <w:marRight w:val="0"/>
      <w:marTop w:val="0"/>
      <w:marBottom w:val="0"/>
      <w:divBdr>
        <w:top w:val="none" w:sz="0" w:space="0" w:color="auto"/>
        <w:left w:val="none" w:sz="0" w:space="0" w:color="auto"/>
        <w:bottom w:val="none" w:sz="0" w:space="0" w:color="auto"/>
        <w:right w:val="none" w:sz="0" w:space="0" w:color="auto"/>
      </w:divBdr>
    </w:div>
    <w:div w:id="21330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3835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13526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14164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cntd.ru/document/4990183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F8E38-07E3-474E-80B3-690E80E4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2470</Words>
  <Characters>14084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3</cp:revision>
  <cp:lastPrinted>2016-09-07T06:23:00Z</cp:lastPrinted>
  <dcterms:created xsi:type="dcterms:W3CDTF">2016-09-08T12:53:00Z</dcterms:created>
  <dcterms:modified xsi:type="dcterms:W3CDTF">2016-09-09T09:02:00Z</dcterms:modified>
</cp:coreProperties>
</file>