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  <w:r w:rsidRPr="002545FC">
        <w:rPr>
          <w:rFonts w:eastAsia="Times New Roman"/>
          <w:b/>
          <w:sz w:val="36"/>
          <w:szCs w:val="20"/>
          <w:lang w:eastAsia="ru-RU"/>
        </w:rPr>
        <w:t>Муниципальный Совет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  <w:r w:rsidRPr="002545FC">
        <w:rPr>
          <w:rFonts w:eastAsia="Times New Roman"/>
          <w:b/>
          <w:sz w:val="36"/>
          <w:szCs w:val="20"/>
          <w:lang w:eastAsia="ru-RU"/>
        </w:rPr>
        <w:t>города Павловска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  <w:r w:rsidRPr="002545FC">
        <w:rPr>
          <w:rFonts w:eastAsia="Times New Roman"/>
          <w:b/>
          <w:sz w:val="36"/>
          <w:szCs w:val="20"/>
          <w:lang w:eastAsia="ru-RU"/>
        </w:rPr>
        <w:t>РЕШЕНИЕ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от 28 октября 2015 года</w:t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  <w:t>№ 11/6.1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>Об исполнении бюджета муниципального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>образования города Павловска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>за девять месяцев 2015 года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В соответствии с Бюджетным кодексом Российской Федерации, Уставом муниципального образования города Павловска, Положением о бюджетном процессе в муниципальном образования городе Павловске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Муниципальный Совет города Павловска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РЕШИЛ: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Принять к сведению отчёт Местной администрации города Павловска об исполнении бюджета муниципального образования города Павловска за девять месяцев 2015 г.</w:t>
      </w:r>
    </w:p>
    <w:p w:rsidR="002545FC" w:rsidRPr="002545FC" w:rsidRDefault="002545FC" w:rsidP="002545F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Настоящее решение вступает в силу со дня его принятия.</w:t>
      </w:r>
    </w:p>
    <w:p w:rsidR="002545FC" w:rsidRPr="002545FC" w:rsidRDefault="002545FC" w:rsidP="002545F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 xml:space="preserve"> Настоящее решение подлежит опубликованию.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2545FC">
        <w:rPr>
          <w:rFonts w:eastAsia="Times New Roman"/>
          <w:lang w:eastAsia="ru-RU"/>
        </w:rPr>
        <w:t>Глава муниципального образования города Павловска</w:t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</w:r>
      <w:r w:rsidRPr="002545FC">
        <w:rPr>
          <w:rFonts w:eastAsia="Times New Roman"/>
          <w:lang w:eastAsia="ru-RU"/>
        </w:rPr>
        <w:tab/>
        <w:t>В.В. Зибарев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ru-RU"/>
        </w:rPr>
      </w:pPr>
      <w:r w:rsidRPr="002545FC">
        <w:rPr>
          <w:rFonts w:eastAsia="Times New Roman"/>
          <w:b/>
          <w:szCs w:val="20"/>
          <w:lang w:eastAsia="ru-RU"/>
        </w:rPr>
        <w:lastRenderedPageBreak/>
        <w:t xml:space="preserve">Пояснительная записка к отчету об исполнении бюджета 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ru-RU"/>
        </w:rPr>
      </w:pPr>
      <w:r w:rsidRPr="002545FC">
        <w:rPr>
          <w:rFonts w:eastAsia="Times New Roman"/>
          <w:b/>
          <w:szCs w:val="20"/>
          <w:lang w:eastAsia="ru-RU"/>
        </w:rPr>
        <w:t>муниципального образования города Павловска за девять месяцев 2015 год</w:t>
      </w:r>
    </w:p>
    <w:tbl>
      <w:tblPr>
        <w:tblW w:w="13873" w:type="dxa"/>
        <w:tblInd w:w="-318" w:type="dxa"/>
        <w:tblLook w:val="04A0" w:firstRow="1" w:lastRow="0" w:firstColumn="1" w:lastColumn="0" w:noHBand="0" w:noVBand="1"/>
      </w:tblPr>
      <w:tblGrid>
        <w:gridCol w:w="10108"/>
        <w:gridCol w:w="1240"/>
        <w:gridCol w:w="1208"/>
        <w:gridCol w:w="1317"/>
      </w:tblGrid>
      <w:tr w:rsidR="002545FC" w:rsidRPr="002545FC" w:rsidTr="002545FC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lang w:eastAsia="ru-RU"/>
              </w:rPr>
            </w:pPr>
            <w:r w:rsidRPr="002545FC">
              <w:rPr>
                <w:rFonts w:eastAsia="Times New Roman"/>
                <w:b/>
                <w:lang w:eastAsia="ru-RU"/>
              </w:rPr>
              <w:t>Доходы: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 xml:space="preserve">Доходы местного бюджета на 2015 год запланированы в сумме  </w:t>
            </w:r>
            <w:r w:rsidRPr="002545FC">
              <w:rPr>
                <w:rFonts w:eastAsia="Times New Roman"/>
                <w:b/>
                <w:sz w:val="22"/>
                <w:lang w:eastAsia="ru-RU"/>
              </w:rPr>
              <w:t>63 574,3</w:t>
            </w:r>
            <w:r w:rsidRPr="002545FC">
              <w:rPr>
                <w:rFonts w:eastAsia="Times New Roman"/>
                <w:sz w:val="22"/>
                <w:lang w:eastAsia="ru-RU"/>
              </w:rPr>
              <w:t xml:space="preserve"> тыс. руб, </w:t>
            </w:r>
          </w:p>
        </w:tc>
      </w:tr>
      <w:tr w:rsidR="002545FC" w:rsidRPr="002545FC" w:rsidTr="002545FC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 xml:space="preserve">Кассовое поступление доходов на 1 октября 2015 года составило  </w:t>
            </w:r>
            <w:r w:rsidRPr="002545FC">
              <w:rPr>
                <w:rFonts w:eastAsia="Times New Roman"/>
                <w:b/>
                <w:sz w:val="22"/>
                <w:lang w:eastAsia="ru-RU"/>
              </w:rPr>
              <w:t>49 171,7</w:t>
            </w:r>
            <w:r w:rsidRPr="002545FC">
              <w:rPr>
                <w:rFonts w:eastAsia="Times New Roman"/>
                <w:sz w:val="22"/>
                <w:lang w:eastAsia="ru-RU"/>
              </w:rPr>
              <w:t xml:space="preserve"> тыс. руб., </w:t>
            </w:r>
          </w:p>
        </w:tc>
      </w:tr>
      <w:tr w:rsidR="002545FC" w:rsidRPr="002545FC" w:rsidTr="002545FC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 xml:space="preserve">Процент исполнения за отчётный период (9 месяцев) составляет </w:t>
            </w:r>
            <w:r w:rsidRPr="002545FC">
              <w:rPr>
                <w:rFonts w:eastAsia="Times New Roman"/>
                <w:b/>
                <w:sz w:val="22"/>
                <w:lang w:eastAsia="ru-RU"/>
              </w:rPr>
              <w:t>100 %</w:t>
            </w:r>
            <w:r w:rsidRPr="002545FC">
              <w:rPr>
                <w:rFonts w:eastAsia="Times New Roman"/>
                <w:sz w:val="22"/>
                <w:lang w:eastAsia="ru-RU"/>
              </w:rPr>
              <w:t xml:space="preserve">, процент исполнения за год 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 xml:space="preserve">составляет </w:t>
            </w:r>
            <w:r w:rsidRPr="002545FC">
              <w:rPr>
                <w:rFonts w:eastAsia="Times New Roman"/>
                <w:b/>
                <w:sz w:val="22"/>
                <w:lang w:eastAsia="ru-RU"/>
              </w:rPr>
              <w:t>77,3%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760"/>
              <w:gridCol w:w="2979"/>
              <w:gridCol w:w="1120"/>
              <w:gridCol w:w="1100"/>
              <w:gridCol w:w="1159"/>
              <w:gridCol w:w="1221"/>
              <w:gridCol w:w="1221"/>
            </w:tblGrid>
            <w:tr w:rsidR="002545FC" w:rsidRPr="002545FC" w:rsidTr="002545FC">
              <w:trPr>
                <w:trHeight w:val="878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План на отчетный период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Исполнено за отчетный период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% исполнения за год</w:t>
                  </w:r>
                </w:p>
              </w:tc>
            </w:tr>
            <w:tr w:rsidR="002545FC" w:rsidRPr="002545FC" w:rsidTr="002545FC">
              <w:trPr>
                <w:trHeight w:val="8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26517,0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25891,2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25891,2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</w:tr>
            <w:tr w:rsidR="002545FC" w:rsidRPr="002545FC" w:rsidTr="002545FC">
              <w:trPr>
                <w:trHeight w:val="58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1089,5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935,8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935,8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85,9</w:t>
                  </w:r>
                </w:p>
              </w:tc>
            </w:tr>
            <w:tr w:rsidR="002545FC" w:rsidRPr="002545FC" w:rsidTr="002545FC">
              <w:trPr>
                <w:trHeight w:val="133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115,4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</w:tr>
            <w:tr w:rsidR="002545FC" w:rsidRPr="002545FC" w:rsidTr="002545FC">
              <w:trPr>
                <w:trHeight w:val="383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4160,5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3585,3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3585,3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86,2</w:t>
                  </w:r>
                </w:p>
              </w:tc>
            </w:tr>
            <w:tr w:rsidR="002545FC" w:rsidRPr="002545FC" w:rsidTr="002545FC">
              <w:trPr>
                <w:trHeight w:val="64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12389,0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5648,1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5648,1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45,6</w:t>
                  </w:r>
                </w:p>
              </w:tc>
            </w:tr>
            <w:tr w:rsidR="002545FC" w:rsidRPr="002545FC" w:rsidTr="002545FC">
              <w:trPr>
                <w:trHeight w:val="6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1136,6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1101,6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1101,6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96,9</w:t>
                  </w:r>
                </w:p>
              </w:tc>
            </w:tr>
            <w:tr w:rsidR="002545FC" w:rsidRPr="002545FC" w:rsidTr="002545FC">
              <w:trPr>
                <w:trHeight w:val="48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2742,0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36,3</w:t>
                  </w:r>
                </w:p>
              </w:tc>
            </w:tr>
            <w:tr w:rsidR="002545FC" w:rsidRPr="002545FC" w:rsidTr="002545FC">
              <w:trPr>
                <w:trHeight w:val="49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55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15424,3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10909,3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10909,3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70,7</w:t>
                  </w:r>
                </w:p>
              </w:tc>
            </w:tr>
            <w:tr w:rsidR="002545FC" w:rsidRPr="002545FC" w:rsidTr="002545FC">
              <w:trPr>
                <w:trHeight w:val="49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63574,3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49171,7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49171,7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77,3</w:t>
                  </w:r>
                </w:p>
              </w:tc>
            </w:tr>
          </w:tbl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545FC">
              <w:rPr>
                <w:rFonts w:eastAsia="Times New Roman"/>
                <w:b/>
                <w:sz w:val="22"/>
                <w:lang w:eastAsia="ru-RU"/>
              </w:rPr>
              <w:t>Расходы:</w:t>
            </w:r>
          </w:p>
        </w:tc>
      </w:tr>
      <w:tr w:rsidR="002545FC" w:rsidRPr="002545FC" w:rsidTr="002545FC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Расходы  местного бюджета на 2015 год запланированы в сумме </w:t>
            </w:r>
            <w:r w:rsidRPr="002545F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63 574,3 </w:t>
            </w: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  <w:tr w:rsidR="002545FC" w:rsidRPr="002545FC" w:rsidTr="002545FC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Кассовое исполнение расходной части бюджета на 1 октября 2015 года составило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  <w:tr w:rsidR="002545FC" w:rsidRPr="002545FC" w:rsidTr="002545FC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sz w:val="22"/>
                <w:szCs w:val="22"/>
                <w:lang w:eastAsia="ru-RU"/>
              </w:rPr>
              <w:t>35 562,7</w:t>
            </w: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тыс. руб., процент исполнения за отчётный период (9 месяцев) составляет </w:t>
            </w:r>
            <w:r w:rsidRPr="002545FC">
              <w:rPr>
                <w:rFonts w:eastAsia="Times New Roman"/>
                <w:b/>
                <w:sz w:val="22"/>
                <w:szCs w:val="22"/>
                <w:lang w:eastAsia="ru-RU"/>
              </w:rPr>
              <w:t>100%</w:t>
            </w: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, процент 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исполнения за год составляет </w:t>
            </w:r>
            <w:r w:rsidRPr="002545FC">
              <w:rPr>
                <w:rFonts w:eastAsia="Times New Roman"/>
                <w:b/>
                <w:sz w:val="22"/>
                <w:szCs w:val="22"/>
                <w:lang w:eastAsia="ru-RU"/>
              </w:rPr>
              <w:t>55,9%.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969"/>
        <w:gridCol w:w="851"/>
        <w:gridCol w:w="992"/>
        <w:gridCol w:w="1134"/>
        <w:gridCol w:w="1020"/>
        <w:gridCol w:w="1106"/>
      </w:tblGrid>
      <w:tr w:rsidR="002545FC" w:rsidRPr="002545FC" w:rsidTr="002545FC">
        <w:trPr>
          <w:trHeight w:val="8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 xml:space="preserve">% исполнения за отчетный период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% исполнения за год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74,9%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74,9%</w:t>
            </w:r>
          </w:p>
        </w:tc>
      </w:tr>
      <w:tr w:rsidR="002545FC" w:rsidRPr="002545FC" w:rsidTr="002545FC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79,0%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79,0%</w:t>
            </w:r>
          </w:p>
        </w:tc>
      </w:tr>
      <w:tr w:rsidR="002545FC" w:rsidRPr="002545FC" w:rsidTr="002545FC">
        <w:trPr>
          <w:trHeight w:val="13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79,0%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72,1%</w:t>
            </w:r>
          </w:p>
        </w:tc>
      </w:tr>
      <w:tr w:rsidR="002545FC" w:rsidRPr="002545FC" w:rsidTr="002545FC">
        <w:trPr>
          <w:trHeight w:val="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72,1%</w:t>
            </w:r>
          </w:p>
        </w:tc>
      </w:tr>
      <w:tr w:rsidR="002545FC" w:rsidRPr="002545FC" w:rsidTr="002545FC">
        <w:trPr>
          <w:trHeight w:val="5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74,2%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60 627,0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66,8%</w:t>
            </w:r>
          </w:p>
        </w:tc>
      </w:tr>
      <w:tr w:rsidR="002545FC" w:rsidRPr="002545FC" w:rsidTr="002545FC">
        <w:trPr>
          <w:trHeight w:val="10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6 661,7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70,5%</w:t>
            </w:r>
          </w:p>
        </w:tc>
      </w:tr>
      <w:tr w:rsidR="002545FC" w:rsidRPr="002545FC" w:rsidTr="002545FC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75,6%</w:t>
            </w:r>
          </w:p>
        </w:tc>
      </w:tr>
      <w:tr w:rsidR="002545FC" w:rsidRPr="002545FC" w:rsidTr="002545FC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69,9%</w:t>
            </w:r>
          </w:p>
        </w:tc>
      </w:tr>
      <w:tr w:rsidR="002545FC" w:rsidRPr="002545FC" w:rsidTr="002545FC">
        <w:trPr>
          <w:trHeight w:val="9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7 064,8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5 210,9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2545FC" w:rsidRPr="002545FC" w:rsidTr="002545FC">
        <w:trPr>
          <w:trHeight w:val="5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47,3%</w:t>
            </w:r>
          </w:p>
        </w:tc>
      </w:tr>
      <w:tr w:rsidR="002545FC" w:rsidRPr="002545FC" w:rsidTr="002545FC">
        <w:trPr>
          <w:trHeight w:val="2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41,7%</w:t>
            </w:r>
          </w:p>
        </w:tc>
      </w:tr>
      <w:tr w:rsidR="002545FC" w:rsidRPr="002545FC" w:rsidTr="002545FC">
        <w:trPr>
          <w:trHeight w:val="9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1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23,4%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10,0%</w:t>
            </w:r>
          </w:p>
        </w:tc>
      </w:tr>
      <w:tr w:rsidR="002545FC" w:rsidRPr="002545FC" w:rsidTr="002545FC">
        <w:trPr>
          <w:trHeight w:val="5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10,0%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5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59,5%</w:t>
            </w:r>
          </w:p>
        </w:tc>
      </w:tr>
      <w:tr w:rsidR="002545FC" w:rsidRPr="002545FC" w:rsidTr="002545FC">
        <w:trPr>
          <w:trHeight w:val="5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59,5%</w:t>
            </w:r>
          </w:p>
        </w:tc>
      </w:tr>
      <w:tr w:rsidR="002545FC" w:rsidRPr="002545FC" w:rsidTr="002545FC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19,3%</w:t>
            </w:r>
          </w:p>
        </w:tc>
      </w:tr>
      <w:tr w:rsidR="002545FC" w:rsidRPr="002545FC" w:rsidTr="002545FC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2545FC" w:rsidRPr="002545FC" w:rsidTr="002545FC">
        <w:trPr>
          <w:trHeight w:val="7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53,2%</w:t>
            </w:r>
          </w:p>
        </w:tc>
      </w:tr>
      <w:tr w:rsidR="002545FC" w:rsidRPr="002545FC" w:rsidTr="002545FC">
        <w:trPr>
          <w:trHeight w:val="5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2545FC" w:rsidRPr="002545FC" w:rsidTr="002545FC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5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11,8%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</w:tr>
      <w:tr w:rsidR="002545FC" w:rsidRPr="002545FC" w:rsidTr="002545FC">
        <w:trPr>
          <w:trHeight w:val="7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98,5%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11,4%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11,4%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национальной </w:t>
            </w: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63,0%</w:t>
            </w:r>
          </w:p>
        </w:tc>
      </w:tr>
      <w:tr w:rsidR="002545FC" w:rsidRPr="002545FC" w:rsidTr="002545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63,0%</w:t>
            </w:r>
          </w:p>
        </w:tc>
      </w:tr>
      <w:tr w:rsidR="002545FC" w:rsidRPr="002545FC" w:rsidTr="002545FC">
        <w:trPr>
          <w:trHeight w:val="17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8 459,6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6 561,6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77,6%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6 062,4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76,2%</w:t>
            </w:r>
          </w:p>
        </w:tc>
      </w:tr>
      <w:tr w:rsidR="002545FC" w:rsidRPr="002545FC" w:rsidTr="002545FC">
        <w:trPr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2545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96,6%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96,6%</w:t>
            </w:r>
          </w:p>
        </w:tc>
      </w:tr>
      <w:tr w:rsidR="002545FC" w:rsidRPr="002545FC" w:rsidTr="002545FC">
        <w:trPr>
          <w:trHeight w:val="1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31,2%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31,2%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60,1%</w:t>
            </w:r>
          </w:p>
        </w:tc>
      </w:tr>
      <w:tr w:rsidR="002545FC" w:rsidRPr="002545FC" w:rsidTr="002545FC">
        <w:trPr>
          <w:trHeight w:val="5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60,1%</w:t>
            </w:r>
          </w:p>
        </w:tc>
      </w:tr>
      <w:tr w:rsidR="002545FC" w:rsidRPr="002545FC" w:rsidTr="002545FC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29,6%</w:t>
            </w:r>
          </w:p>
        </w:tc>
      </w:tr>
      <w:tr w:rsidR="002545FC" w:rsidRPr="002545FC" w:rsidTr="002545FC">
        <w:trPr>
          <w:trHeight w:val="5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29,6%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22,6%</w:t>
            </w:r>
          </w:p>
        </w:tc>
      </w:tr>
      <w:tr w:rsidR="002545FC" w:rsidRPr="002545FC" w:rsidTr="002545FC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545FC" w:rsidRPr="002545FC" w:rsidTr="002545FC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2.4.1.8.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89,3%</w:t>
            </w:r>
          </w:p>
        </w:tc>
      </w:tr>
      <w:tr w:rsidR="002545FC" w:rsidRPr="002545FC" w:rsidTr="002545FC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89,3%</w:t>
            </w:r>
          </w:p>
        </w:tc>
      </w:tr>
      <w:tr w:rsidR="002545FC" w:rsidRPr="002545FC" w:rsidTr="002545FC">
        <w:trPr>
          <w:trHeight w:val="7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4,3%</w:t>
            </w:r>
          </w:p>
        </w:tc>
      </w:tr>
      <w:tr w:rsidR="002545FC" w:rsidRPr="002545FC" w:rsidTr="002545FC">
        <w:trPr>
          <w:trHeight w:val="5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4,3%</w:t>
            </w:r>
          </w:p>
        </w:tc>
      </w:tr>
      <w:tr w:rsidR="002545FC" w:rsidRPr="002545FC" w:rsidTr="002545FC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3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66,3%</w:t>
            </w:r>
          </w:p>
        </w:tc>
      </w:tr>
      <w:tr w:rsidR="002545FC" w:rsidRPr="002545FC" w:rsidTr="002545FC">
        <w:trPr>
          <w:trHeight w:val="4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41,3%</w:t>
            </w:r>
          </w:p>
        </w:tc>
      </w:tr>
      <w:tr w:rsidR="002545FC" w:rsidRPr="002545FC" w:rsidTr="002545FC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41,3%</w:t>
            </w:r>
          </w:p>
        </w:tc>
      </w:tr>
      <w:tr w:rsidR="002545FC" w:rsidRPr="002545FC" w:rsidTr="002545FC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41,3%</w:t>
            </w:r>
          </w:p>
        </w:tc>
      </w:tr>
      <w:tr w:rsidR="002545FC" w:rsidRPr="002545FC" w:rsidTr="002545FC">
        <w:trPr>
          <w:trHeight w:val="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73,6%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61,1%</w:t>
            </w:r>
          </w:p>
        </w:tc>
      </w:tr>
      <w:tr w:rsidR="002545FC" w:rsidRPr="002545FC" w:rsidTr="002545FC">
        <w:trPr>
          <w:trHeight w:val="4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61,1%</w:t>
            </w:r>
          </w:p>
        </w:tc>
      </w:tr>
      <w:tr w:rsidR="002545FC" w:rsidRPr="002545FC" w:rsidTr="002545FC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60,6%</w:t>
            </w:r>
          </w:p>
        </w:tc>
      </w:tr>
      <w:tr w:rsidR="002545FC" w:rsidRPr="002545FC" w:rsidTr="002545FC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60,6%</w:t>
            </w:r>
          </w:p>
        </w:tc>
      </w:tr>
      <w:tr w:rsidR="002545FC" w:rsidRPr="002545FC" w:rsidTr="002545FC">
        <w:trPr>
          <w:trHeight w:val="8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56,4%</w:t>
            </w:r>
          </w:p>
        </w:tc>
      </w:tr>
      <w:tr w:rsidR="002545FC" w:rsidRPr="002545FC" w:rsidTr="002545FC">
        <w:trPr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56,4%</w:t>
            </w:r>
          </w:p>
        </w:tc>
      </w:tr>
      <w:tr w:rsidR="002545FC" w:rsidRPr="002545FC" w:rsidTr="002545FC">
        <w:trPr>
          <w:trHeight w:val="6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66,0%</w:t>
            </w:r>
          </w:p>
        </w:tc>
      </w:tr>
      <w:tr w:rsidR="002545FC" w:rsidRPr="002545FC" w:rsidTr="002545FC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66,0%</w:t>
            </w:r>
          </w:p>
        </w:tc>
      </w:tr>
      <w:tr w:rsidR="002545FC" w:rsidRPr="002545FC" w:rsidTr="002545F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4 617,9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73,4%</w:t>
            </w:r>
          </w:p>
        </w:tc>
      </w:tr>
      <w:tr w:rsidR="002545FC" w:rsidRPr="002545FC" w:rsidTr="002545FC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4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4 386,4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73,9%</w:t>
            </w:r>
          </w:p>
        </w:tc>
      </w:tr>
      <w:tr w:rsidR="002545FC" w:rsidRPr="002545FC" w:rsidTr="002545FC">
        <w:trPr>
          <w:trHeight w:val="4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67,5%</w:t>
            </w:r>
          </w:p>
        </w:tc>
      </w:tr>
      <w:tr w:rsidR="002545FC" w:rsidRPr="002545FC" w:rsidTr="002545FC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2 081,5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1 460,9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70,2%</w:t>
            </w:r>
          </w:p>
        </w:tc>
      </w:tr>
      <w:tr w:rsidR="002545FC" w:rsidRPr="002545FC" w:rsidTr="002545FC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31,5%</w:t>
            </w:r>
          </w:p>
        </w:tc>
      </w:tr>
      <w:tr w:rsidR="002545FC" w:rsidRPr="002545FC" w:rsidTr="002545FC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4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4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4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6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3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2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63 574,3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35 562,7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55,9%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highlight w:val="yellow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2545FC">
        <w:rPr>
          <w:rFonts w:eastAsia="Times New Roman"/>
          <w:sz w:val="22"/>
          <w:szCs w:val="22"/>
          <w:lang w:eastAsia="ru-RU"/>
        </w:rPr>
        <w:t xml:space="preserve">            Главный бухгалтер                                                                          А.Н. Воробцов</w:t>
      </w: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tbl>
      <w:tblPr>
        <w:tblW w:w="10598" w:type="dxa"/>
        <w:tblInd w:w="-34" w:type="dxa"/>
        <w:tblLook w:val="04A0" w:firstRow="1" w:lastRow="0" w:firstColumn="1" w:lastColumn="0" w:noHBand="0" w:noVBand="1"/>
      </w:tblPr>
      <w:tblGrid>
        <w:gridCol w:w="2753"/>
        <w:gridCol w:w="1622"/>
        <w:gridCol w:w="309"/>
        <w:gridCol w:w="651"/>
        <w:gridCol w:w="192"/>
        <w:gridCol w:w="148"/>
        <w:gridCol w:w="888"/>
        <w:gridCol w:w="1021"/>
        <w:gridCol w:w="923"/>
        <w:gridCol w:w="98"/>
        <w:gridCol w:w="1036"/>
        <w:gridCol w:w="566"/>
        <w:gridCol w:w="391"/>
      </w:tblGrid>
      <w:tr w:rsidR="002545FC" w:rsidRPr="002545FC" w:rsidTr="002545FC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Приложение № 1</w:t>
            </w:r>
          </w:p>
        </w:tc>
      </w:tr>
      <w:tr w:rsidR="002545FC" w:rsidRPr="002545FC" w:rsidTr="002545FC">
        <w:trPr>
          <w:trHeight w:val="563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к Решению Муниципального 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Совета  города Павловска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№ 11/6.1  от  28.10.2015 г.</w:t>
            </w:r>
          </w:p>
        </w:tc>
      </w:tr>
      <w:tr w:rsidR="002545FC" w:rsidRPr="002545FC" w:rsidTr="002545FC">
        <w:trPr>
          <w:trHeight w:val="563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5FC" w:rsidRPr="002545FC" w:rsidTr="002545FC">
        <w:trPr>
          <w:trHeight w:val="255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lang w:eastAsia="ru-RU"/>
              </w:rPr>
              <w:t>ОТЧЕТ ОБ ИСПОЛНЕНИИ БЮДЖЕТА</w:t>
            </w:r>
          </w:p>
        </w:tc>
      </w:tr>
      <w:tr w:rsidR="002545FC" w:rsidRPr="002545FC" w:rsidTr="002545FC">
        <w:trPr>
          <w:trHeight w:val="255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lang w:eastAsia="ru-RU"/>
              </w:rPr>
              <w:t>МУНИЦИПАЛЬНОГО ОБРАЗОВАНИЯ ГОРОДА ПАВЛОВСКА</w:t>
            </w:r>
          </w:p>
        </w:tc>
      </w:tr>
      <w:tr w:rsidR="002545FC" w:rsidRPr="002545FC" w:rsidTr="002545FC">
        <w:trPr>
          <w:trHeight w:val="338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lang w:eastAsia="ru-RU"/>
              </w:rPr>
              <w:t>за 9 месяцев 2015 года</w:t>
            </w:r>
          </w:p>
        </w:tc>
      </w:tr>
      <w:tr w:rsidR="002545FC" w:rsidRPr="002545FC" w:rsidTr="002545FC">
        <w:trPr>
          <w:trHeight w:val="143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45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45F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545FC" w:rsidRPr="002545FC" w:rsidTr="002545FC">
        <w:trPr>
          <w:trHeight w:val="612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891"/>
              <w:gridCol w:w="561"/>
              <w:gridCol w:w="1417"/>
              <w:gridCol w:w="840"/>
              <w:gridCol w:w="1802"/>
              <w:gridCol w:w="851"/>
              <w:gridCol w:w="1009"/>
              <w:gridCol w:w="971"/>
              <w:gridCol w:w="1020"/>
              <w:gridCol w:w="1020"/>
            </w:tblGrid>
            <w:tr w:rsidR="002545FC" w:rsidRPr="002545FC" w:rsidTr="002545FC">
              <w:trPr>
                <w:trHeight w:val="612"/>
              </w:trPr>
              <w:tc>
                <w:tcPr>
                  <w:tcW w:w="103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Показатели доходов бюджета муниципального образования города Павловска за 9 месяцев 2015 года по кодам классификации доходов бюджетов</w:t>
                  </w:r>
                </w:p>
              </w:tc>
            </w:tr>
            <w:tr w:rsidR="002545FC" w:rsidRPr="002545FC" w:rsidTr="002545FC">
              <w:trPr>
                <w:trHeight w:val="270"/>
              </w:trPr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2545FC" w:rsidRPr="002545FC" w:rsidTr="002545FC">
              <w:trPr>
                <w:trHeight w:val="878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План на отчетный период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Исполнено за отчетный период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% исполнения за год</w:t>
                  </w:r>
                </w:p>
              </w:tc>
            </w:tr>
            <w:tr w:rsidR="002545FC" w:rsidRPr="002545FC" w:rsidTr="002545FC">
              <w:trPr>
                <w:trHeight w:val="30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48 150,0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38 262,3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38 262,3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79,5%</w:t>
                  </w:r>
                </w:p>
              </w:tc>
            </w:tr>
            <w:tr w:rsidR="002545FC" w:rsidRPr="002545FC" w:rsidTr="002545FC">
              <w:trPr>
                <w:trHeight w:val="30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27 721,9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26 914,9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26 914,9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97,1%</w:t>
                  </w:r>
                </w:p>
              </w:tc>
            </w:tr>
            <w:tr w:rsidR="002545FC" w:rsidRPr="002545FC" w:rsidTr="002545FC">
              <w:trPr>
                <w:trHeight w:val="50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26 517,0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25 891,2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25 891,2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97,6%</w:t>
                  </w:r>
                </w:p>
              </w:tc>
            </w:tr>
            <w:tr w:rsidR="002545FC" w:rsidRPr="002545FC" w:rsidTr="002545FC">
              <w:trPr>
                <w:trHeight w:val="54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23 037,0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23 365,5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23 365,5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101,4%</w:t>
                  </w:r>
                </w:p>
              </w:tc>
            </w:tr>
            <w:tr w:rsidR="002545FC" w:rsidRPr="002545FC" w:rsidTr="002545FC">
              <w:trPr>
                <w:trHeight w:val="73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1 05 01012 01 0000 110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-2,0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-2,0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82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1 05 01021 01 0000 110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1 968,0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1 876,0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1 876,0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95,3%</w:t>
                  </w:r>
                </w:p>
              </w:tc>
            </w:tr>
            <w:tr w:rsidR="002545FC" w:rsidRPr="002545FC" w:rsidTr="002545FC">
              <w:trPr>
                <w:trHeight w:val="70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1 05 01022 01 0000 110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-23,8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-23,8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61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1.1.3.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1 05 01050 01 0000 110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1 512,0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649,7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649,7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43,0%</w:t>
                  </w:r>
                </w:p>
              </w:tc>
            </w:tr>
            <w:tr w:rsidR="002545FC" w:rsidRPr="002545FC" w:rsidTr="002545FC">
              <w:trPr>
                <w:trHeight w:val="58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1 089,5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932,9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932,9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85,6%</w:t>
                  </w:r>
                </w:p>
              </w:tc>
            </w:tr>
            <w:tr w:rsidR="002545FC" w:rsidRPr="002545FC" w:rsidTr="002545FC">
              <w:trPr>
                <w:trHeight w:val="76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1 05 02020 02 0000 110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76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1 05 04030 02 0000 110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Налог, взимаемый  в связи с применением патентной системы налообложения, зачисляемый в бюджеты </w:t>
                  </w: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городов федерального значения Москвы и Санкт-Петербурга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115,4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76,3</w:t>
                  </w:r>
                </w:p>
              </w:tc>
            </w:tr>
            <w:tr w:rsidR="002545FC" w:rsidRPr="002545FC" w:rsidTr="002545FC">
              <w:trPr>
                <w:trHeight w:val="38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4 160,5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3 585,3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3 585,3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86,2%</w:t>
                  </w:r>
                </w:p>
              </w:tc>
            </w:tr>
            <w:tr w:rsidR="002545FC" w:rsidRPr="002545FC" w:rsidTr="002545FC">
              <w:trPr>
                <w:trHeight w:val="398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4 160,5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3 585,3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3 585,3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86,2%</w:t>
                  </w:r>
                </w:p>
              </w:tc>
            </w:tr>
            <w:tr w:rsidR="002545FC" w:rsidRPr="002545FC" w:rsidTr="002545FC">
              <w:trPr>
                <w:trHeight w:val="109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1 06 01010 03 0000 110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4 160,5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3 585,3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3 585,3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86,2%</w:t>
                  </w:r>
                </w:p>
              </w:tc>
            </w:tr>
            <w:tr w:rsidR="002545FC" w:rsidRPr="002545FC" w:rsidTr="002545FC">
              <w:trPr>
                <w:trHeight w:val="67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12 389,0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45,6%</w:t>
                  </w:r>
                </w:p>
              </w:tc>
            </w:tr>
            <w:tr w:rsidR="002545FC" w:rsidRPr="002545FC" w:rsidTr="002545FC">
              <w:trPr>
                <w:trHeight w:val="146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12 389,0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45,6%</w:t>
                  </w:r>
                </w:p>
              </w:tc>
            </w:tr>
            <w:tr w:rsidR="002545FC" w:rsidRPr="002545FC" w:rsidTr="002545FC">
              <w:trPr>
                <w:trHeight w:val="100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12 389,0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45,6%</w:t>
                  </w:r>
                </w:p>
              </w:tc>
            </w:tr>
            <w:tr w:rsidR="002545FC" w:rsidRPr="002545FC" w:rsidTr="002545FC">
              <w:trPr>
                <w:trHeight w:val="142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12 389,0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45,6%</w:t>
                  </w:r>
                </w:p>
              </w:tc>
            </w:tr>
            <w:tr w:rsidR="002545FC" w:rsidRPr="002545FC" w:rsidTr="002545FC">
              <w:trPr>
                <w:trHeight w:val="82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3.1.1.1.1.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1 11 05011 02 0100 120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12 389,0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5 648,1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45,6%</w:t>
                  </w:r>
                </w:p>
              </w:tc>
            </w:tr>
            <w:tr w:rsidR="002545FC" w:rsidRPr="002545FC" w:rsidTr="002545FC">
              <w:trPr>
                <w:trHeight w:val="66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1 136,6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96,9%</w:t>
                  </w:r>
                </w:p>
              </w:tc>
            </w:tr>
            <w:tr w:rsidR="002545FC" w:rsidRPr="002545FC" w:rsidTr="002545FC">
              <w:trPr>
                <w:trHeight w:val="48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1 13 02990 00 0000 130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1 136,6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96,9%</w:t>
                  </w:r>
                </w:p>
              </w:tc>
            </w:tr>
            <w:tr w:rsidR="002545FC" w:rsidRPr="002545FC" w:rsidTr="002545FC">
              <w:trPr>
                <w:trHeight w:val="80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4.1.1.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1 136,6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96,9%</w:t>
                  </w:r>
                </w:p>
              </w:tc>
            </w:tr>
            <w:tr w:rsidR="002545FC" w:rsidRPr="002545FC" w:rsidTr="002545FC">
              <w:trPr>
                <w:trHeight w:val="122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4.1.1.1.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1 13 02993 03 0100 130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1 136,6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1 101,6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96,9%</w:t>
                  </w:r>
                </w:p>
              </w:tc>
            </w:tr>
            <w:tr w:rsidR="002545FC" w:rsidRPr="002545FC" w:rsidTr="002545FC">
              <w:trPr>
                <w:trHeight w:val="68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2 742,0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995,4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995,4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36,3%</w:t>
                  </w:r>
                </w:p>
              </w:tc>
            </w:tr>
            <w:tr w:rsidR="002545FC" w:rsidRPr="002545FC" w:rsidTr="002545FC">
              <w:trPr>
                <w:trHeight w:val="94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1 16 06000 01 0000 140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235,3%</w:t>
                  </w:r>
                </w:p>
              </w:tc>
            </w:tr>
            <w:tr w:rsidR="002545FC" w:rsidRPr="002545FC" w:rsidTr="002545FC">
              <w:trPr>
                <w:trHeight w:val="70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2 721,6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947,4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947,4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34,8%</w:t>
                  </w:r>
                </w:p>
              </w:tc>
            </w:tr>
            <w:tr w:rsidR="002545FC" w:rsidRPr="002545FC" w:rsidTr="002545FC">
              <w:trPr>
                <w:trHeight w:val="96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1 16 90030 03 0000 140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2 721,6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947,4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947,4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34,8%</w:t>
                  </w:r>
                </w:p>
              </w:tc>
            </w:tr>
            <w:tr w:rsidR="002545FC" w:rsidRPr="002545FC" w:rsidTr="002545FC">
              <w:trPr>
                <w:trHeight w:val="106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2 261,6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860,0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860,0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38,0%</w:t>
                  </w:r>
                </w:p>
              </w:tc>
            </w:tr>
            <w:tr w:rsidR="002545FC" w:rsidRPr="002545FC" w:rsidTr="002545FC">
              <w:trPr>
                <w:trHeight w:val="106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5.2.1.2.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25,0%</w:t>
                  </w:r>
                </w:p>
              </w:tc>
            </w:tr>
            <w:tr w:rsidR="002545FC" w:rsidRPr="002545FC" w:rsidTr="002545FC">
              <w:trPr>
                <w:trHeight w:val="100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5.2.1.3.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12,2%</w:t>
                  </w:r>
                </w:p>
              </w:tc>
            </w:tr>
            <w:tr w:rsidR="002545FC" w:rsidRPr="002545FC" w:rsidTr="002545FC">
              <w:trPr>
                <w:trHeight w:val="97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5.2.1.4.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1 16 90030 03 0200 140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0,0%</w:t>
                  </w:r>
                </w:p>
              </w:tc>
            </w:tr>
            <w:tr w:rsidR="002545FC" w:rsidRPr="002545FC" w:rsidTr="002545FC">
              <w:trPr>
                <w:trHeight w:val="49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458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1 17 01000 00 0000 180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84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1 17 01030 03 0000 180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46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6.2.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80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6.2.1.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1 17 05030 03 0000 180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66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6.2.1.1.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1 17 05030 03 0200 180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58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II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БЕЗВОЗМЕЗДНЫЕ  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15 424,3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10 909,3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10 909,3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70,7%</w:t>
                  </w:r>
                </w:p>
              </w:tc>
            </w:tr>
            <w:tr w:rsidR="002545FC" w:rsidRPr="002545FC" w:rsidTr="002545FC">
              <w:trPr>
                <w:trHeight w:val="55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15 424,3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10 909,3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10 909,3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70,7%</w:t>
                  </w:r>
                </w:p>
              </w:tc>
            </w:tr>
            <w:tr w:rsidR="002545FC" w:rsidRPr="002545FC" w:rsidTr="002545FC">
              <w:trPr>
                <w:trHeight w:val="56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15 424,3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10 909,3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10 909,3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70,7%</w:t>
                  </w:r>
                </w:p>
              </w:tc>
            </w:tr>
            <w:tr w:rsidR="002545FC" w:rsidRPr="002545FC" w:rsidTr="002545FC">
              <w:trPr>
                <w:trHeight w:val="638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2 02 03024 00 0000 151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11 726,9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7 949,2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7 949,2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67,8%</w:t>
                  </w:r>
                </w:p>
              </w:tc>
            </w:tr>
            <w:tr w:rsidR="002545FC" w:rsidRPr="002545FC" w:rsidTr="002545FC">
              <w:trPr>
                <w:trHeight w:val="103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2 02 03024 03 0000 151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11 726,9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7 949,2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7 949,2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67,8%</w:t>
                  </w:r>
                </w:p>
              </w:tc>
            </w:tr>
            <w:tr w:rsidR="002545FC" w:rsidRPr="002545FC" w:rsidTr="002545FC">
              <w:trPr>
                <w:trHeight w:val="998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2 02 03024 03 0100 151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2 234,4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1 638,4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1 638,4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73,3%</w:t>
                  </w:r>
                </w:p>
              </w:tc>
            </w:tr>
            <w:tr w:rsidR="002545FC" w:rsidRPr="002545FC" w:rsidTr="002545FC">
              <w:trPr>
                <w:trHeight w:val="165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1.1.1.1.2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2 02 03024 03 0200 151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0,0%</w:t>
                  </w:r>
                </w:p>
              </w:tc>
            </w:tr>
            <w:tr w:rsidR="002545FC" w:rsidRPr="002545FC" w:rsidTr="002545FC">
              <w:trPr>
                <w:trHeight w:val="108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2 02 03024 03 0300 151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9 486,9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6 310,4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6 310,4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66,5%</w:t>
                  </w:r>
                </w:p>
              </w:tc>
            </w:tr>
            <w:tr w:rsidR="002545FC" w:rsidRPr="002545FC" w:rsidTr="002545FC">
              <w:trPr>
                <w:trHeight w:val="86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2 02 03027 00 0000 151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3 697,4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2 960,1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2 960,1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80,1%</w:t>
                  </w:r>
                </w:p>
              </w:tc>
            </w:tr>
            <w:tr w:rsidR="002545FC" w:rsidRPr="002545FC" w:rsidTr="002545FC">
              <w:trPr>
                <w:trHeight w:val="118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2 02 03027 03 0000 151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3 697,4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2 960,1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2 960,1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80,1%</w:t>
                  </w:r>
                </w:p>
              </w:tc>
            </w:tr>
            <w:tr w:rsidR="002545FC" w:rsidRPr="002545FC" w:rsidTr="002545FC">
              <w:trPr>
                <w:trHeight w:val="889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2 02 03027 03 0100 151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2 411,4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1 929,1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1 929,1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80,0%</w:t>
                  </w:r>
                </w:p>
              </w:tc>
            </w:tr>
            <w:tr w:rsidR="002545FC" w:rsidRPr="002545FC" w:rsidTr="002545FC">
              <w:trPr>
                <w:trHeight w:val="758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2 02 03027 03 0200 151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1 286,0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1 031,0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1 031,0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80,2%</w:t>
                  </w:r>
                </w:p>
              </w:tc>
            </w:tr>
            <w:tr w:rsidR="002545FC" w:rsidRPr="002545FC" w:rsidTr="002545FC">
              <w:trPr>
                <w:trHeight w:val="84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2 08 00000 00 0000  180 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2303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2 08 03000 03 0000 180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45FC" w:rsidRPr="002545FC" w:rsidTr="002545FC">
              <w:trPr>
                <w:trHeight w:val="492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63 574,3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49 171,6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49 171,6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100,0%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5FC" w:rsidRPr="002545FC" w:rsidRDefault="002545FC" w:rsidP="002545F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45FC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77,3%</w:t>
                  </w:r>
                </w:p>
              </w:tc>
            </w:tr>
          </w:tbl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</w:tr>
      <w:tr w:rsidR="002545FC" w:rsidRPr="002545FC" w:rsidTr="002545FC">
        <w:trPr>
          <w:gridAfter w:val="1"/>
          <w:wAfter w:w="391" w:type="dxa"/>
          <w:trHeight w:val="503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lastRenderedPageBreak/>
              <w:t xml:space="preserve">  Приложение № 2 </w:t>
            </w:r>
          </w:p>
        </w:tc>
      </w:tr>
      <w:tr w:rsidR="002545FC" w:rsidRPr="002545FC" w:rsidTr="002545FC">
        <w:trPr>
          <w:gridAfter w:val="1"/>
          <w:wAfter w:w="391" w:type="dxa"/>
          <w:trHeight w:val="555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t xml:space="preserve">                          к Решению Муниципального 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t>Совета  города Павловска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t xml:space="preserve"> № 11/6.1  от  28.10.2015 г.</w:t>
            </w:r>
          </w:p>
        </w:tc>
      </w:tr>
      <w:tr w:rsidR="002545FC" w:rsidRPr="002545FC" w:rsidTr="002545FC">
        <w:trPr>
          <w:gridAfter w:val="1"/>
          <w:wAfter w:w="391" w:type="dxa"/>
          <w:trHeight w:val="136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45FC">
              <w:rPr>
                <w:rFonts w:eastAsia="Times New Roman"/>
                <w:b/>
                <w:bCs/>
                <w:lang w:eastAsia="ru-RU"/>
              </w:rPr>
              <w:t xml:space="preserve">Показатели доходов бюджета муниципального образования города Павловска за 9 месяцев 2015года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2545FC" w:rsidRPr="002545FC" w:rsidTr="002545FC">
        <w:trPr>
          <w:gridAfter w:val="1"/>
          <w:wAfter w:w="391" w:type="dxa"/>
          <w:trHeight w:val="263"/>
        </w:trPr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(тыс. руб.)</w:t>
            </w:r>
          </w:p>
        </w:tc>
      </w:tr>
      <w:tr w:rsidR="002545FC" w:rsidRPr="002545FC" w:rsidTr="002545FC">
        <w:trPr>
          <w:gridAfter w:val="1"/>
          <w:wAfter w:w="391" w:type="dxa"/>
          <w:trHeight w:val="540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2545FC" w:rsidRPr="002545FC" w:rsidTr="002545FC">
        <w:trPr>
          <w:gridAfter w:val="1"/>
          <w:wAfter w:w="391" w:type="dxa"/>
          <w:trHeight w:val="589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1 05 01011 01 1000 110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23 249,5</w:t>
            </w:r>
          </w:p>
        </w:tc>
      </w:tr>
      <w:tr w:rsidR="002545FC" w:rsidRPr="002545FC" w:rsidTr="002545FC">
        <w:trPr>
          <w:gridAfter w:val="1"/>
          <w:wAfter w:w="391" w:type="dxa"/>
          <w:trHeight w:val="56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1 05 01011 01 2000 110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102,5</w:t>
            </w:r>
          </w:p>
        </w:tc>
      </w:tr>
      <w:tr w:rsidR="002545FC" w:rsidRPr="002545FC" w:rsidTr="002545FC">
        <w:trPr>
          <w:gridAfter w:val="1"/>
          <w:wAfter w:w="391" w:type="dxa"/>
          <w:trHeight w:val="61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1 05 01011 01 3000 110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15,4</w:t>
            </w:r>
          </w:p>
        </w:tc>
      </w:tr>
      <w:tr w:rsidR="002545FC" w:rsidRPr="002545FC" w:rsidTr="002545FC">
        <w:trPr>
          <w:gridAfter w:val="1"/>
          <w:wAfter w:w="391" w:type="dxa"/>
          <w:trHeight w:val="61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1 05 01012 01 1000 110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-2,4</w:t>
            </w:r>
          </w:p>
        </w:tc>
      </w:tr>
      <w:tr w:rsidR="002545FC" w:rsidRPr="002545FC" w:rsidTr="002545FC">
        <w:trPr>
          <w:gridAfter w:val="1"/>
          <w:wAfter w:w="391" w:type="dxa"/>
          <w:trHeight w:val="61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1 05 01012 01 2000 110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</w:tr>
      <w:tr w:rsidR="002545FC" w:rsidRPr="002545FC" w:rsidTr="002545FC">
        <w:trPr>
          <w:gridAfter w:val="1"/>
          <w:wAfter w:w="391" w:type="dxa"/>
          <w:trHeight w:val="56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1 05 01021 01 1000 110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1 861,2</w:t>
            </w:r>
          </w:p>
        </w:tc>
      </w:tr>
      <w:tr w:rsidR="002545FC" w:rsidRPr="002545FC" w:rsidTr="002545FC">
        <w:trPr>
          <w:gridAfter w:val="1"/>
          <w:wAfter w:w="391" w:type="dxa"/>
          <w:trHeight w:val="62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1 05 01021 01 2100 110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14,5</w:t>
            </w:r>
          </w:p>
        </w:tc>
      </w:tr>
      <w:tr w:rsidR="002545FC" w:rsidRPr="002545FC" w:rsidTr="002545FC">
        <w:trPr>
          <w:gridAfter w:val="1"/>
          <w:wAfter w:w="391" w:type="dxa"/>
          <w:trHeight w:val="61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1 05 01021 01 3000 110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2545FC" w:rsidRPr="002545FC" w:rsidTr="002545FC">
        <w:trPr>
          <w:gridAfter w:val="1"/>
          <w:wAfter w:w="391" w:type="dxa"/>
          <w:trHeight w:val="44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1 05 01050 01 1000 110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646,1</w:t>
            </w:r>
          </w:p>
        </w:tc>
      </w:tr>
      <w:tr w:rsidR="002545FC" w:rsidRPr="002545FC" w:rsidTr="002545FC">
        <w:trPr>
          <w:gridAfter w:val="1"/>
          <w:wAfter w:w="391" w:type="dxa"/>
          <w:trHeight w:val="44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1 05 01050 01 2100 110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3,6</w:t>
            </w:r>
          </w:p>
        </w:tc>
      </w:tr>
      <w:tr w:rsidR="002545FC" w:rsidRPr="002545FC" w:rsidTr="002545FC">
        <w:trPr>
          <w:gridAfter w:val="1"/>
          <w:wAfter w:w="391" w:type="dxa"/>
          <w:trHeight w:val="43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1 05 02010 02 1000 110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915,8</w:t>
            </w:r>
          </w:p>
        </w:tc>
      </w:tr>
      <w:tr w:rsidR="002545FC" w:rsidRPr="002545FC" w:rsidTr="002545FC">
        <w:trPr>
          <w:gridAfter w:val="1"/>
          <w:wAfter w:w="391" w:type="dxa"/>
          <w:trHeight w:val="480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1 05 02010 02 2100 110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3,8</w:t>
            </w:r>
          </w:p>
        </w:tc>
      </w:tr>
      <w:tr w:rsidR="002545FC" w:rsidRPr="002545FC" w:rsidTr="002545FC">
        <w:trPr>
          <w:gridAfter w:val="1"/>
          <w:wAfter w:w="391" w:type="dxa"/>
          <w:trHeight w:val="49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1 05 02010 02 3000 110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13,4</w:t>
            </w:r>
          </w:p>
        </w:tc>
      </w:tr>
      <w:tr w:rsidR="002545FC" w:rsidRPr="002545FC" w:rsidTr="002545FC">
        <w:trPr>
          <w:gridAfter w:val="1"/>
          <w:wAfter w:w="391" w:type="dxa"/>
          <w:trHeight w:val="68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1 05 02020 02 1000 110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2,6</w:t>
            </w:r>
          </w:p>
        </w:tc>
      </w:tr>
      <w:tr w:rsidR="002545FC" w:rsidRPr="002545FC" w:rsidTr="002545FC">
        <w:trPr>
          <w:gridAfter w:val="1"/>
          <w:wAfter w:w="391" w:type="dxa"/>
          <w:trHeight w:val="62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1 05 02020 02 2100 110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</w:tr>
      <w:tr w:rsidR="002545FC" w:rsidRPr="002545FC" w:rsidTr="002545FC">
        <w:trPr>
          <w:gridAfter w:val="1"/>
          <w:wAfter w:w="391" w:type="dxa"/>
          <w:trHeight w:val="649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1 05 04030 02 1000 110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88,0</w:t>
            </w:r>
          </w:p>
        </w:tc>
      </w:tr>
      <w:tr w:rsidR="002545FC" w:rsidRPr="002545FC" w:rsidTr="002545FC">
        <w:trPr>
          <w:gridAfter w:val="1"/>
          <w:wAfter w:w="391" w:type="dxa"/>
          <w:trHeight w:val="1238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1 06 01010 03 1000 110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3 550,4</w:t>
            </w:r>
          </w:p>
        </w:tc>
      </w:tr>
      <w:tr w:rsidR="002545FC" w:rsidRPr="002545FC" w:rsidTr="002545FC">
        <w:trPr>
          <w:gridAfter w:val="1"/>
          <w:wAfter w:w="391" w:type="dxa"/>
          <w:trHeight w:val="1058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(пени и проценты по соответствующему платежу)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1 06 01010 03 2100 110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34,9</w:t>
            </w:r>
          </w:p>
        </w:tc>
      </w:tr>
      <w:tr w:rsidR="002545FC" w:rsidRPr="002545FC" w:rsidTr="002545FC">
        <w:trPr>
          <w:gridAfter w:val="1"/>
          <w:wAfter w:w="391" w:type="dxa"/>
          <w:trHeight w:val="1035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1 16 06000 01 6000 140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2545FC" w:rsidRPr="002545FC" w:rsidTr="002545FC">
        <w:trPr>
          <w:gridAfter w:val="1"/>
          <w:wAfter w:w="391" w:type="dxa"/>
          <w:trHeight w:val="870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806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1 16 90030 03 0100 140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860,0</w:t>
            </w:r>
          </w:p>
        </w:tc>
      </w:tr>
      <w:tr w:rsidR="002545FC" w:rsidRPr="002545FC" w:rsidTr="002545FC">
        <w:trPr>
          <w:gridAfter w:val="1"/>
          <w:wAfter w:w="391" w:type="dxa"/>
          <w:trHeight w:val="885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807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1 16 90030 03 0100 140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70,0</w:t>
            </w:r>
          </w:p>
        </w:tc>
      </w:tr>
      <w:tr w:rsidR="002545FC" w:rsidRPr="002545FC" w:rsidTr="002545FC">
        <w:trPr>
          <w:gridAfter w:val="1"/>
          <w:wAfter w:w="391" w:type="dxa"/>
          <w:trHeight w:val="885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1 11 05011 02 0100 120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5 648,1</w:t>
            </w:r>
          </w:p>
        </w:tc>
      </w:tr>
      <w:tr w:rsidR="002545FC" w:rsidRPr="002545FC" w:rsidTr="002545FC">
        <w:trPr>
          <w:gridAfter w:val="1"/>
          <w:wAfter w:w="391" w:type="dxa"/>
          <w:trHeight w:val="885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861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1 16 90030 03 0100 140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17,4</w:t>
            </w:r>
          </w:p>
        </w:tc>
      </w:tr>
      <w:tr w:rsidR="002545FC" w:rsidRPr="002545FC" w:rsidTr="002545FC">
        <w:trPr>
          <w:gridAfter w:val="1"/>
          <w:wAfter w:w="391" w:type="dxa"/>
          <w:trHeight w:val="1005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867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1 13 02993 03 0100 100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1 101,6</w:t>
            </w:r>
          </w:p>
        </w:tc>
      </w:tr>
      <w:tr w:rsidR="002545FC" w:rsidRPr="002545FC" w:rsidTr="002545FC">
        <w:trPr>
          <w:gridAfter w:val="1"/>
          <w:wAfter w:w="391" w:type="dxa"/>
          <w:trHeight w:val="960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1 17 05030 03 0200 180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17,0</w:t>
            </w:r>
          </w:p>
        </w:tc>
      </w:tr>
      <w:tr w:rsidR="002545FC" w:rsidRPr="002545FC" w:rsidTr="002545FC">
        <w:trPr>
          <w:gridAfter w:val="1"/>
          <w:wAfter w:w="391" w:type="dxa"/>
          <w:trHeight w:val="1155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2 02 03024 03 0100 151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1 638,4</w:t>
            </w:r>
          </w:p>
        </w:tc>
      </w:tr>
      <w:tr w:rsidR="002545FC" w:rsidRPr="002545FC" w:rsidTr="002545FC">
        <w:trPr>
          <w:gridAfter w:val="1"/>
          <w:wAfter w:w="391" w:type="dxa"/>
          <w:trHeight w:val="1080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2 02 03024 03 0300 151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6 310,8</w:t>
            </w:r>
          </w:p>
        </w:tc>
      </w:tr>
      <w:tr w:rsidR="002545FC" w:rsidRPr="002545FC" w:rsidTr="002545FC">
        <w:trPr>
          <w:gridAfter w:val="1"/>
          <w:wAfter w:w="391" w:type="dxa"/>
          <w:trHeight w:val="589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2 02 03027 03 0100 151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1 929,1</w:t>
            </w:r>
          </w:p>
        </w:tc>
      </w:tr>
      <w:tr w:rsidR="002545FC" w:rsidRPr="002545FC" w:rsidTr="002545FC">
        <w:trPr>
          <w:gridAfter w:val="1"/>
          <w:wAfter w:w="391" w:type="dxa"/>
          <w:trHeight w:val="552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2 02 03027 03 0200 151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1 031,0</w:t>
            </w:r>
          </w:p>
        </w:tc>
      </w:tr>
      <w:tr w:rsidR="002545FC" w:rsidRPr="002545FC" w:rsidTr="002545FC">
        <w:trPr>
          <w:gridAfter w:val="1"/>
          <w:wAfter w:w="391" w:type="dxa"/>
          <w:trHeight w:val="563"/>
        </w:trPr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49 171,6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120"/>
        <w:gridCol w:w="3180"/>
        <w:gridCol w:w="1080"/>
        <w:gridCol w:w="1080"/>
        <w:gridCol w:w="971"/>
        <w:gridCol w:w="1020"/>
        <w:gridCol w:w="1205"/>
      </w:tblGrid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t>Приложение №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18"/>
                <w:lang w:eastAsia="ru-RU"/>
              </w:rPr>
            </w:pPr>
          </w:p>
        </w:tc>
      </w:tr>
      <w:tr w:rsidR="002545FC" w:rsidRPr="002545FC" w:rsidTr="002545FC">
        <w:trPr>
          <w:trHeight w:val="5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545FC">
              <w:rPr>
                <w:rFonts w:eastAsia="Times New Roman"/>
                <w:lang w:eastAsia="ru-RU"/>
              </w:rPr>
              <w:t>к Решению Муниципального Совета  города Павловска № 11/6.1  от  28.10.2015 г.</w:t>
            </w:r>
          </w:p>
          <w:p w:rsidR="002545FC" w:rsidRPr="002545FC" w:rsidRDefault="002545FC" w:rsidP="002545F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545FC" w:rsidRPr="002545FC" w:rsidTr="002545FC">
        <w:trPr>
          <w:trHeight w:val="518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Cs w:val="20"/>
                <w:lang w:eastAsia="ru-RU"/>
              </w:rPr>
              <w:t>Показатели расходов бюджета муниципального образования города Павловска за 9 месяцев 2015 года по ведомственной структуре расходов бюджета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2545FC" w:rsidRPr="002545FC" w:rsidTr="002545FC">
        <w:trPr>
          <w:trHeight w:val="8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План на отчетный период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 xml:space="preserve">% исполнения за отчетный период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% исполнения за год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74,9%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74,9%</w:t>
            </w:r>
          </w:p>
        </w:tc>
      </w:tr>
      <w:tr w:rsidR="002545FC" w:rsidRPr="002545FC" w:rsidTr="002545F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79,0%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79,0%</w:t>
            </w:r>
          </w:p>
        </w:tc>
      </w:tr>
      <w:tr w:rsidR="002545FC" w:rsidRPr="002545FC" w:rsidTr="002545FC">
        <w:trPr>
          <w:trHeight w:val="13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79,0%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72,1%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72,1%</w:t>
            </w:r>
          </w:p>
        </w:tc>
      </w:tr>
      <w:tr w:rsidR="002545FC" w:rsidRPr="002545FC" w:rsidTr="002545FC">
        <w:trPr>
          <w:trHeight w:val="51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1 496,8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74,2%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60 627,0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33 355,0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10 056,9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6 722,4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66,8%</w:t>
            </w:r>
          </w:p>
        </w:tc>
      </w:tr>
      <w:tr w:rsidR="002545FC" w:rsidRPr="002545FC" w:rsidTr="002545FC">
        <w:trPr>
          <w:trHeight w:val="10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6 661,7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6 661,7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70,5%</w:t>
            </w:r>
          </w:p>
        </w:tc>
      </w:tr>
      <w:tr w:rsidR="002545FC" w:rsidRPr="002545FC" w:rsidTr="002545FC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1 156,5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75,6%</w:t>
            </w:r>
          </w:p>
        </w:tc>
      </w:tr>
      <w:tr w:rsidR="002545FC" w:rsidRPr="002545FC" w:rsidTr="002545FC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2545FC" w:rsidRPr="002545FC" w:rsidTr="002545F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8 285,2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69,9%</w:t>
            </w:r>
          </w:p>
        </w:tc>
      </w:tr>
      <w:tr w:rsidR="002545FC" w:rsidRPr="002545FC" w:rsidTr="002545FC">
        <w:trPr>
          <w:trHeight w:val="9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7 064,8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5 210,9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5 210,9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2545FC" w:rsidRPr="002545FC" w:rsidTr="002545FC">
        <w:trPr>
          <w:trHeight w:val="51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47,3%</w:t>
            </w:r>
          </w:p>
        </w:tc>
      </w:tr>
      <w:tr w:rsidR="002545FC" w:rsidRPr="002545FC" w:rsidTr="002545FC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41,7%</w:t>
            </w:r>
          </w:p>
        </w:tc>
      </w:tr>
      <w:tr w:rsidR="002545FC" w:rsidRPr="002545FC" w:rsidTr="002545FC">
        <w:trPr>
          <w:trHeight w:val="9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23,4%</w:t>
            </w:r>
          </w:p>
        </w:tc>
      </w:tr>
      <w:tr w:rsidR="002545FC" w:rsidRPr="002545FC" w:rsidTr="002545F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10,0%</w:t>
            </w:r>
          </w:p>
        </w:tc>
      </w:tr>
      <w:tr w:rsidR="002545FC" w:rsidRPr="002545FC" w:rsidTr="002545FC">
        <w:trPr>
          <w:trHeight w:val="5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10,0%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5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59,5%</w:t>
            </w:r>
          </w:p>
        </w:tc>
      </w:tr>
      <w:tr w:rsidR="002545FC" w:rsidRPr="002545FC" w:rsidTr="002545FC">
        <w:trPr>
          <w:trHeight w:val="5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59,5%</w:t>
            </w:r>
          </w:p>
        </w:tc>
      </w:tr>
      <w:tr w:rsidR="002545FC" w:rsidRPr="002545FC" w:rsidTr="002545FC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19,3%</w:t>
            </w:r>
          </w:p>
        </w:tc>
      </w:tr>
      <w:tr w:rsidR="002545FC" w:rsidRPr="002545FC" w:rsidTr="002545FC">
        <w:trPr>
          <w:trHeight w:val="5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2.1.3.4.1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2545FC" w:rsidRPr="002545FC" w:rsidTr="002545FC">
        <w:trPr>
          <w:trHeight w:val="7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2.1.3.5.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53,2%</w:t>
            </w:r>
          </w:p>
        </w:tc>
      </w:tr>
      <w:tr w:rsidR="002545FC" w:rsidRPr="002545FC" w:rsidTr="002545FC">
        <w:trPr>
          <w:trHeight w:val="5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2545FC" w:rsidRPr="002545FC" w:rsidTr="002545FC">
        <w:trPr>
          <w:trHeight w:val="3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5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54,5%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11,8%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</w:tr>
      <w:tr w:rsidR="002545FC" w:rsidRPr="002545FC" w:rsidTr="002545FC">
        <w:trPr>
          <w:trHeight w:val="7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98,5%</w:t>
            </w:r>
          </w:p>
        </w:tc>
      </w:tr>
      <w:tr w:rsidR="002545FC" w:rsidRPr="002545FC" w:rsidTr="002545FC">
        <w:trPr>
          <w:trHeight w:val="4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11,4%</w:t>
            </w:r>
          </w:p>
        </w:tc>
      </w:tr>
      <w:tr w:rsidR="002545FC" w:rsidRPr="002545FC" w:rsidTr="002545F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11,4%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11 103,9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2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63,0%</w:t>
            </w:r>
          </w:p>
        </w:tc>
      </w:tr>
      <w:tr w:rsidR="002545FC" w:rsidRPr="002545FC" w:rsidTr="002545F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63,0%</w:t>
            </w:r>
          </w:p>
        </w:tc>
      </w:tr>
      <w:tr w:rsidR="002545FC" w:rsidRPr="002545FC" w:rsidTr="002545F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8 459,6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6 561,6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6 561,6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77,6%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6 062,4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6 062,4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76,2%</w:t>
            </w:r>
          </w:p>
        </w:tc>
      </w:tr>
      <w:tr w:rsidR="002545FC" w:rsidRPr="002545FC" w:rsidTr="002545FC">
        <w:trPr>
          <w:trHeight w:val="3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2545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4 146,9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96,6%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4 146,9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4 007,4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96,6%</w:t>
            </w:r>
          </w:p>
        </w:tc>
      </w:tr>
      <w:tr w:rsidR="002545FC" w:rsidRPr="002545FC" w:rsidTr="002545FC">
        <w:trPr>
          <w:trHeight w:val="15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31,2%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31,2%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60,1%</w:t>
            </w:r>
          </w:p>
        </w:tc>
      </w:tr>
      <w:tr w:rsidR="002545FC" w:rsidRPr="002545FC" w:rsidTr="002545FC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5 701,8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60,1%</w:t>
            </w:r>
          </w:p>
        </w:tc>
      </w:tr>
      <w:tr w:rsidR="002545FC" w:rsidRPr="002545FC" w:rsidTr="002545FC">
        <w:trPr>
          <w:trHeight w:val="24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29,6%</w:t>
            </w:r>
          </w:p>
        </w:tc>
      </w:tr>
      <w:tr w:rsidR="002545FC" w:rsidRPr="002545FC" w:rsidTr="002545FC">
        <w:trPr>
          <w:trHeight w:val="7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29,6%</w:t>
            </w:r>
          </w:p>
        </w:tc>
      </w:tr>
      <w:tr w:rsidR="002545FC" w:rsidRPr="002545FC" w:rsidTr="002545F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22,6%</w:t>
            </w:r>
          </w:p>
        </w:tc>
      </w:tr>
      <w:tr w:rsidR="002545FC" w:rsidRPr="002545FC" w:rsidTr="002545F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1 311,0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545FC" w:rsidRPr="002545FC" w:rsidTr="002545FC">
        <w:trPr>
          <w:trHeight w:val="1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кладбищ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89,3%</w:t>
            </w:r>
          </w:p>
        </w:tc>
      </w:tr>
      <w:tr w:rsidR="002545FC" w:rsidRPr="002545FC" w:rsidTr="002545F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2.4.1.8.1.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89,3%</w:t>
            </w:r>
          </w:p>
        </w:tc>
      </w:tr>
      <w:tr w:rsidR="002545FC" w:rsidRPr="002545FC" w:rsidTr="002545FC">
        <w:trPr>
          <w:trHeight w:val="7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4,3%</w:t>
            </w:r>
          </w:p>
        </w:tc>
      </w:tr>
      <w:tr w:rsidR="002545FC" w:rsidRPr="002545FC" w:rsidTr="002545FC">
        <w:trPr>
          <w:trHeight w:val="5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4,3%</w:t>
            </w:r>
          </w:p>
        </w:tc>
      </w:tr>
      <w:tr w:rsidR="002545FC" w:rsidRPr="002545FC" w:rsidTr="002545F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5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7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2545FC" w:rsidRPr="002545FC" w:rsidTr="002545FC">
        <w:trPr>
          <w:trHeight w:val="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66,3%</w:t>
            </w:r>
          </w:p>
        </w:tc>
      </w:tr>
      <w:tr w:rsidR="002545FC" w:rsidRPr="002545FC" w:rsidTr="002545FC">
        <w:trPr>
          <w:trHeight w:val="4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41,3%</w:t>
            </w:r>
          </w:p>
        </w:tc>
      </w:tr>
      <w:tr w:rsidR="002545FC" w:rsidRPr="002545FC" w:rsidTr="002545FC">
        <w:trPr>
          <w:trHeight w:val="5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41,3%</w:t>
            </w:r>
          </w:p>
        </w:tc>
      </w:tr>
      <w:tr w:rsidR="002545FC" w:rsidRPr="002545FC" w:rsidTr="002545FC">
        <w:trPr>
          <w:trHeight w:val="5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41,3%</w:t>
            </w:r>
          </w:p>
        </w:tc>
      </w:tr>
      <w:tr w:rsidR="002545FC" w:rsidRPr="002545FC" w:rsidTr="002545F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73,6%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61,1%</w:t>
            </w:r>
          </w:p>
        </w:tc>
      </w:tr>
      <w:tr w:rsidR="002545FC" w:rsidRPr="002545FC" w:rsidTr="002545FC">
        <w:trPr>
          <w:trHeight w:val="4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61,1%</w:t>
            </w:r>
          </w:p>
        </w:tc>
      </w:tr>
      <w:tr w:rsidR="002545FC" w:rsidRPr="002545FC" w:rsidTr="002545F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60,6%</w:t>
            </w:r>
          </w:p>
        </w:tc>
      </w:tr>
      <w:tr w:rsidR="002545FC" w:rsidRPr="002545FC" w:rsidTr="002545F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60,6%</w:t>
            </w:r>
          </w:p>
        </w:tc>
      </w:tr>
      <w:tr w:rsidR="002545FC" w:rsidRPr="002545FC" w:rsidTr="002545FC">
        <w:trPr>
          <w:trHeight w:val="8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56,4%</w:t>
            </w:r>
          </w:p>
        </w:tc>
      </w:tr>
      <w:tr w:rsidR="002545FC" w:rsidRPr="002545FC" w:rsidTr="002545FC">
        <w:trPr>
          <w:trHeight w:val="5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56,4%</w:t>
            </w:r>
          </w:p>
        </w:tc>
      </w:tr>
      <w:tr w:rsidR="002545FC" w:rsidRPr="002545FC" w:rsidTr="002545FC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</w:t>
            </w: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1 248,0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66,0%</w:t>
            </w:r>
          </w:p>
        </w:tc>
      </w:tr>
      <w:tr w:rsidR="002545FC" w:rsidRPr="002545FC" w:rsidTr="002545F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2.7.1.2.1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66,0%</w:t>
            </w:r>
          </w:p>
        </w:tc>
      </w:tr>
      <w:tr w:rsidR="002545FC" w:rsidRPr="002545FC" w:rsidTr="002545FC">
        <w:trPr>
          <w:trHeight w:val="2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4 617,9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4 617,9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73,4%</w:t>
            </w:r>
          </w:p>
        </w:tc>
      </w:tr>
      <w:tr w:rsidR="002545FC" w:rsidRPr="002545FC" w:rsidTr="002545FC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35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2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5 931,8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4 386,4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4 386,4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73,9%</w:t>
            </w:r>
          </w:p>
        </w:tc>
      </w:tr>
      <w:tr w:rsidR="002545FC" w:rsidRPr="002545FC" w:rsidTr="002545FC">
        <w:trPr>
          <w:trHeight w:val="4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1 509,0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67,5%</w:t>
            </w:r>
          </w:p>
        </w:tc>
      </w:tr>
      <w:tr w:rsidR="002545FC" w:rsidRPr="002545FC" w:rsidTr="002545FC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2 081,5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1 460,9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1 460,9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70,2%</w:t>
            </w:r>
          </w:p>
        </w:tc>
      </w:tr>
      <w:tr w:rsidR="002545FC" w:rsidRPr="002545FC" w:rsidTr="002545F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31,5%</w:t>
            </w:r>
          </w:p>
        </w:tc>
      </w:tr>
      <w:tr w:rsidR="002545FC" w:rsidRPr="002545FC" w:rsidTr="002545FC">
        <w:trPr>
          <w:trHeight w:val="4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1 913,0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79,3%</w:t>
            </w:r>
          </w:p>
        </w:tc>
      </w:tr>
      <w:tr w:rsidR="002545FC" w:rsidRPr="002545FC" w:rsidTr="002545FC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2.8.2.3.1.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75,0%</w:t>
            </w:r>
          </w:p>
        </w:tc>
      </w:tr>
      <w:tr w:rsidR="002545FC" w:rsidRPr="002545FC" w:rsidTr="002545FC">
        <w:trPr>
          <w:trHeight w:val="57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545FC" w:rsidRPr="002545FC" w:rsidTr="002545FC">
        <w:trPr>
          <w:trHeight w:val="3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6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77,1%</w:t>
            </w:r>
          </w:p>
        </w:tc>
      </w:tr>
      <w:tr w:rsidR="002545FC" w:rsidRPr="002545FC" w:rsidTr="002545F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2.10.1.1.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1 419,6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52,1%</w:t>
            </w:r>
          </w:p>
        </w:tc>
      </w:tr>
      <w:tr w:rsidR="002545FC" w:rsidRPr="002545FC" w:rsidTr="002545FC">
        <w:trPr>
          <w:trHeight w:val="3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63 574,3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35 562,7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35 562,7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55,9%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10315" w:type="dxa"/>
        <w:tblInd w:w="-176" w:type="dxa"/>
        <w:tblLook w:val="04A0" w:firstRow="1" w:lastRow="0" w:firstColumn="1" w:lastColumn="0" w:noHBand="0" w:noVBand="1"/>
      </w:tblPr>
      <w:tblGrid>
        <w:gridCol w:w="692"/>
        <w:gridCol w:w="2195"/>
        <w:gridCol w:w="216"/>
        <w:gridCol w:w="3553"/>
        <w:gridCol w:w="216"/>
        <w:gridCol w:w="841"/>
        <w:gridCol w:w="1207"/>
        <w:gridCol w:w="1395"/>
      </w:tblGrid>
      <w:tr w:rsidR="002545FC" w:rsidRPr="002545FC" w:rsidTr="002545FC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Приложение № 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5FC" w:rsidRPr="002545FC" w:rsidTr="002545FC">
        <w:trPr>
          <w:trHeight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Муниципального Совета  города Павловска </w:t>
            </w:r>
          </w:p>
          <w:p w:rsidR="002545FC" w:rsidRPr="002545FC" w:rsidRDefault="002545FC" w:rsidP="002545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№ 11/6.1  от  28.10.2015 г.</w:t>
            </w:r>
          </w:p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5FC" w:rsidRPr="002545FC" w:rsidTr="002545FC">
        <w:trPr>
          <w:trHeight w:val="13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Показатели источников финансирования дефицита бюджета муниципального образования  города Павловска за 9 месяцев 2015 год по кодам классификации источников финансирования дефицитов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5FC" w:rsidRPr="002545FC" w:rsidTr="002545FC">
        <w:trPr>
          <w:trHeight w:val="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5FC" w:rsidRPr="002545FC" w:rsidTr="002545FC">
        <w:trPr>
          <w:trHeight w:val="90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План на отчетный период, тыс. руб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</w:tr>
      <w:tr w:rsidR="002545FC" w:rsidRPr="002545FC" w:rsidTr="002545FC">
        <w:trPr>
          <w:trHeight w:val="55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-13 609,0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-13 609,0</w:t>
            </w:r>
          </w:p>
        </w:tc>
      </w:tr>
      <w:tr w:rsidR="002545FC" w:rsidRPr="002545FC" w:rsidTr="002545FC">
        <w:trPr>
          <w:trHeight w:val="4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-13 609,0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-13 609,0</w:t>
            </w:r>
          </w:p>
        </w:tc>
      </w:tr>
      <w:tr w:rsidR="002545FC" w:rsidRPr="002545FC" w:rsidTr="002545FC">
        <w:trPr>
          <w:trHeight w:val="51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-13 609,0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-13 609,0</w:t>
            </w:r>
          </w:p>
        </w:tc>
      </w:tr>
      <w:tr w:rsidR="002545FC" w:rsidRPr="002545FC" w:rsidTr="002545FC">
        <w:trPr>
          <w:trHeight w:val="28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42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50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82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27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27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38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9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63 574,3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35 562,7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701"/>
        <w:gridCol w:w="4827"/>
        <w:gridCol w:w="2293"/>
        <w:gridCol w:w="1960"/>
      </w:tblGrid>
      <w:tr w:rsidR="002545FC" w:rsidRPr="002545FC" w:rsidTr="002545FC">
        <w:trPr>
          <w:trHeight w:val="503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                   Приложение № 5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города Павловска от 28.10.2015 № 11/6.1</w:t>
            </w:r>
          </w:p>
        </w:tc>
      </w:tr>
      <w:tr w:rsidR="002545FC" w:rsidRPr="002545FC" w:rsidTr="002545FC">
        <w:trPr>
          <w:trHeight w:val="63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5FC" w:rsidRPr="002545FC" w:rsidTr="002545FC">
        <w:trPr>
          <w:trHeight w:val="61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 расходов местного бюджета города Павловска за 9 месяцев 2015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2545FC" w:rsidRPr="002545FC" w:rsidTr="002545FC">
        <w:trPr>
          <w:trHeight w:val="2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5FC" w:rsidRPr="002545FC" w:rsidTr="002545FC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45FC">
              <w:rPr>
                <w:rFonts w:eastAsia="Times New Roman"/>
                <w:sz w:val="16"/>
                <w:szCs w:val="16"/>
                <w:lang w:eastAsia="ru-RU"/>
              </w:rPr>
              <w:t>Исполнено за год, тыс. руб.</w:t>
            </w:r>
          </w:p>
        </w:tc>
      </w:tr>
      <w:tr w:rsidR="002545FC" w:rsidRPr="002545FC" w:rsidTr="002545FC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8 930,1</w:t>
            </w:r>
          </w:p>
        </w:tc>
      </w:tr>
      <w:tr w:rsidR="002545FC" w:rsidRPr="002545FC" w:rsidTr="002545FC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914,2</w:t>
            </w:r>
          </w:p>
        </w:tc>
      </w:tr>
      <w:tr w:rsidR="002545FC" w:rsidRPr="002545FC" w:rsidTr="002545FC">
        <w:trPr>
          <w:trHeight w:val="6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1 239,5</w:t>
            </w:r>
          </w:p>
        </w:tc>
      </w:tr>
      <w:tr w:rsidR="002545FC" w:rsidRPr="002545FC" w:rsidTr="002545FC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6 661,7</w:t>
            </w:r>
          </w:p>
        </w:tc>
      </w:tr>
      <w:tr w:rsidR="002545FC" w:rsidRPr="002545FC" w:rsidTr="002545FC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45FC" w:rsidRPr="002545FC" w:rsidTr="002545FC">
        <w:trPr>
          <w:trHeight w:val="2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114,7</w:t>
            </w:r>
          </w:p>
        </w:tc>
      </w:tr>
      <w:tr w:rsidR="002545FC" w:rsidRPr="002545FC" w:rsidTr="002545FC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2545FC" w:rsidRPr="002545FC" w:rsidTr="002545FC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2545FC" w:rsidRPr="002545FC" w:rsidTr="002545FC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1 315,7</w:t>
            </w:r>
          </w:p>
        </w:tc>
      </w:tr>
      <w:tr w:rsidR="002545FC" w:rsidRPr="002545FC" w:rsidTr="002545FC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45FC" w:rsidRPr="002545FC" w:rsidTr="002545FC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2545F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Дорожное хозяйство (дорожные фонды)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1 262,3</w:t>
            </w:r>
          </w:p>
        </w:tc>
      </w:tr>
      <w:tr w:rsidR="002545FC" w:rsidRPr="002545FC" w:rsidTr="002545F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Другие вопросы в области национальной экономики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45FC" w:rsidRPr="002545FC" w:rsidTr="002545FC">
        <w:trPr>
          <w:trHeight w:val="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17 521,9</w:t>
            </w:r>
          </w:p>
        </w:tc>
      </w:tr>
      <w:tr w:rsidR="002545FC" w:rsidRPr="002545FC" w:rsidTr="002545FC">
        <w:trPr>
          <w:trHeight w:val="1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17 521,9</w:t>
            </w:r>
          </w:p>
        </w:tc>
      </w:tr>
      <w:tr w:rsidR="002545FC" w:rsidRPr="002545FC" w:rsidTr="002545FC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2545FC" w:rsidRPr="002545FC" w:rsidTr="002545FC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</w:tr>
      <w:tr w:rsidR="002545FC" w:rsidRPr="002545FC" w:rsidTr="002545FC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248,5</w:t>
            </w:r>
          </w:p>
        </w:tc>
      </w:tr>
      <w:tr w:rsidR="002545FC" w:rsidRPr="002545FC" w:rsidTr="002545F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545FC" w:rsidRPr="002545FC" w:rsidTr="002545FC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213,5</w:t>
            </w:r>
          </w:p>
        </w:tc>
      </w:tr>
      <w:tr w:rsidR="002545FC" w:rsidRPr="002545FC" w:rsidTr="002545FC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1 727,2</w:t>
            </w:r>
          </w:p>
        </w:tc>
      </w:tr>
      <w:tr w:rsidR="002545FC" w:rsidRPr="002545FC" w:rsidTr="002545F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1 727,2</w:t>
            </w:r>
          </w:p>
        </w:tc>
      </w:tr>
      <w:tr w:rsidR="002545FC" w:rsidRPr="002545FC" w:rsidTr="002545FC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4 617,9</w:t>
            </w:r>
          </w:p>
        </w:tc>
      </w:tr>
      <w:tr w:rsidR="002545FC" w:rsidRPr="002545FC" w:rsidTr="002545F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231,5</w:t>
            </w:r>
          </w:p>
        </w:tc>
      </w:tr>
      <w:tr w:rsidR="002545FC" w:rsidRPr="002545FC" w:rsidTr="002545FC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4 386,4</w:t>
            </w:r>
          </w:p>
        </w:tc>
      </w:tr>
      <w:tr w:rsidR="002545FC" w:rsidRPr="002545FC" w:rsidTr="002545FC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45FC" w:rsidRPr="002545FC" w:rsidTr="002545FC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424,1</w:t>
            </w:r>
          </w:p>
        </w:tc>
      </w:tr>
      <w:tr w:rsidR="002545FC" w:rsidRPr="002545FC" w:rsidTr="002545FC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424,1</w:t>
            </w:r>
          </w:p>
        </w:tc>
      </w:tr>
      <w:tr w:rsidR="002545FC" w:rsidRPr="002545FC" w:rsidTr="002545FC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739,8</w:t>
            </w:r>
          </w:p>
        </w:tc>
      </w:tr>
      <w:tr w:rsidR="002545FC" w:rsidRPr="002545FC" w:rsidTr="002545FC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739,8</w:t>
            </w:r>
          </w:p>
        </w:tc>
      </w:tr>
      <w:tr w:rsidR="002545FC" w:rsidRPr="002545FC" w:rsidTr="002545FC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35 562,7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011"/>
        <w:gridCol w:w="1660"/>
        <w:gridCol w:w="2977"/>
        <w:gridCol w:w="1701"/>
      </w:tblGrid>
      <w:tr w:rsidR="002545FC" w:rsidRPr="002545FC" w:rsidTr="002545FC">
        <w:trPr>
          <w:trHeight w:val="363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     Приложение № 6</w:t>
            </w:r>
          </w:p>
        </w:tc>
      </w:tr>
      <w:tr w:rsidR="002545FC" w:rsidRPr="002545FC" w:rsidTr="002545FC">
        <w:trPr>
          <w:trHeight w:val="46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к Решению Муниципального 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Совета  города Павловска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№ 11/6.1  от  28.10.2015 г.</w:t>
            </w:r>
          </w:p>
        </w:tc>
      </w:tr>
      <w:tr w:rsidR="002545FC" w:rsidRPr="002545FC" w:rsidTr="002545FC">
        <w:trPr>
          <w:trHeight w:val="154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Показатели источников финансирования дефицита местного бюджета                                                                                                                                города Павловска за  9 месяцев 2015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2545FC" w:rsidRPr="002545FC" w:rsidTr="002545FC">
        <w:trPr>
          <w:trHeight w:val="54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</w:tr>
      <w:tr w:rsidR="002545FC" w:rsidRPr="002545FC" w:rsidTr="002545FC">
        <w:trPr>
          <w:trHeight w:val="58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</w:tr>
      <w:tr w:rsidR="002545FC" w:rsidRPr="002545FC" w:rsidTr="002545FC">
        <w:trPr>
          <w:trHeight w:val="56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-13 609,0</w:t>
            </w:r>
          </w:p>
        </w:tc>
      </w:tr>
      <w:tr w:rsidR="002545FC" w:rsidRPr="002545FC" w:rsidTr="002545FC">
        <w:trPr>
          <w:trHeight w:val="26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27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44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106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01 05 02 01 03 0000 510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-49 171,7</w:t>
            </w:r>
          </w:p>
        </w:tc>
      </w:tr>
      <w:tr w:rsidR="002545FC" w:rsidRPr="002545FC" w:rsidTr="002545FC">
        <w:trPr>
          <w:trHeight w:val="24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52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52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106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01 05 02 01 03 0000 610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>35 562,7</w:t>
            </w:r>
          </w:p>
        </w:tc>
      </w:tr>
      <w:tr w:rsidR="002545FC" w:rsidRPr="002545FC" w:rsidTr="002545FC">
        <w:trPr>
          <w:trHeight w:val="19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-13 609,0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tbl>
      <w:tblPr>
        <w:tblW w:w="9440" w:type="dxa"/>
        <w:tblInd w:w="95" w:type="dxa"/>
        <w:tblLook w:val="04A0" w:firstRow="1" w:lastRow="0" w:firstColumn="1" w:lastColumn="0" w:noHBand="0" w:noVBand="1"/>
      </w:tblPr>
      <w:tblGrid>
        <w:gridCol w:w="3740"/>
        <w:gridCol w:w="5700"/>
      </w:tblGrid>
      <w:tr w:rsidR="002545FC" w:rsidRPr="002545FC" w:rsidTr="002545FC">
        <w:trPr>
          <w:trHeight w:val="503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Приложение  № 7</w:t>
            </w:r>
          </w:p>
        </w:tc>
      </w:tr>
      <w:tr w:rsidR="002545FC" w:rsidRPr="002545FC" w:rsidTr="002545FC">
        <w:trPr>
          <w:trHeight w:val="46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к Решению Муниципального 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Совета  города Павловска</w:t>
            </w:r>
          </w:p>
          <w:p w:rsidR="002545FC" w:rsidRPr="002545FC" w:rsidRDefault="002545FC" w:rsidP="002545FC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2545FC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№ 11/6.1  от  28.10.2015 г.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>СВЕДЕНИЯ О ХОДЕ ВЫПОЛНЕНИЯ БЮДЖЕТА</w:t>
      </w: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>муниципального образования города Павловска за 9 месяцев 2015 года</w:t>
      </w: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sz w:val="22"/>
          <w:szCs w:val="22"/>
          <w:lang w:eastAsia="ru-RU"/>
        </w:rPr>
      </w:pP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both"/>
        <w:textAlignment w:val="baseline"/>
        <w:rPr>
          <w:rFonts w:eastAsia="Times New Roman"/>
          <w:sz w:val="22"/>
          <w:szCs w:val="20"/>
          <w:lang w:eastAsia="ru-RU"/>
        </w:rPr>
      </w:pPr>
      <w:r w:rsidRPr="002545FC">
        <w:rPr>
          <w:rFonts w:eastAsia="Times New Roman"/>
          <w:sz w:val="22"/>
          <w:szCs w:val="20"/>
          <w:lang w:eastAsia="ru-RU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both"/>
        <w:textAlignment w:val="baseline"/>
        <w:rPr>
          <w:rFonts w:eastAsia="Times New Roman"/>
          <w:sz w:val="22"/>
          <w:szCs w:val="20"/>
          <w:lang w:eastAsia="ru-RU"/>
        </w:rPr>
      </w:pP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>Сведения о доходах, расходах местного бюджета города Павловска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390"/>
        <w:gridCol w:w="1397"/>
        <w:gridCol w:w="1504"/>
        <w:gridCol w:w="1898"/>
        <w:gridCol w:w="1507"/>
      </w:tblGrid>
      <w:tr w:rsidR="002545FC" w:rsidRPr="002545FC" w:rsidTr="002545FC">
        <w:trPr>
          <w:trHeight w:val="948"/>
        </w:trPr>
        <w:tc>
          <w:tcPr>
            <w:tcW w:w="294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1397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План на 2015 год, 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9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9 месяцев 2015 года, тыс. руб.</w:t>
            </w:r>
          </w:p>
        </w:tc>
        <w:tc>
          <w:tcPr>
            <w:tcW w:w="139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Исполнено по состоянию на 01.10.2015, тыс. руб.</w:t>
            </w:r>
          </w:p>
        </w:tc>
        <w:tc>
          <w:tcPr>
            <w:tcW w:w="1915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 на 01.10.2015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от плана на отчетный период</w:t>
            </w:r>
          </w:p>
        </w:tc>
        <w:tc>
          <w:tcPr>
            <w:tcW w:w="1512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% испол</w:t>
            </w: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softHyphen/>
              <w:t>нения на 01.10.2015</w:t>
            </w:r>
          </w:p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от годового плана</w:t>
            </w:r>
          </w:p>
        </w:tc>
      </w:tr>
      <w:tr w:rsidR="002545FC" w:rsidRPr="002545FC" w:rsidTr="002545FC">
        <w:trPr>
          <w:trHeight w:val="254"/>
        </w:trPr>
        <w:tc>
          <w:tcPr>
            <w:tcW w:w="294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397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63574,3</w:t>
            </w:r>
          </w:p>
        </w:tc>
        <w:tc>
          <w:tcPr>
            <w:tcW w:w="139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>49 171,7</w:t>
            </w:r>
          </w:p>
        </w:tc>
        <w:tc>
          <w:tcPr>
            <w:tcW w:w="139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>49 171,7</w:t>
            </w:r>
          </w:p>
        </w:tc>
        <w:tc>
          <w:tcPr>
            <w:tcW w:w="1915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12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77,3%</w:t>
            </w:r>
          </w:p>
        </w:tc>
      </w:tr>
      <w:tr w:rsidR="002545FC" w:rsidRPr="002545FC" w:rsidTr="002545FC">
        <w:trPr>
          <w:trHeight w:val="268"/>
        </w:trPr>
        <w:tc>
          <w:tcPr>
            <w:tcW w:w="294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Расходы бюджета*</w:t>
            </w:r>
          </w:p>
        </w:tc>
        <w:tc>
          <w:tcPr>
            <w:tcW w:w="1397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63574,3</w:t>
            </w:r>
          </w:p>
        </w:tc>
        <w:tc>
          <w:tcPr>
            <w:tcW w:w="139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 xml:space="preserve">35562,7  </w:t>
            </w:r>
          </w:p>
        </w:tc>
        <w:tc>
          <w:tcPr>
            <w:tcW w:w="139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2545FC">
              <w:rPr>
                <w:rFonts w:eastAsia="Times New Roman"/>
                <w:sz w:val="22"/>
                <w:lang w:eastAsia="ru-RU"/>
              </w:rPr>
              <w:t xml:space="preserve">35562,7  </w:t>
            </w:r>
          </w:p>
        </w:tc>
        <w:tc>
          <w:tcPr>
            <w:tcW w:w="1915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12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55,9%</w:t>
            </w:r>
          </w:p>
        </w:tc>
      </w:tr>
      <w:tr w:rsidR="002545FC" w:rsidRPr="002545FC" w:rsidTr="002545FC">
        <w:trPr>
          <w:trHeight w:val="268"/>
        </w:trPr>
        <w:tc>
          <w:tcPr>
            <w:tcW w:w="2948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397" w:type="dxa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23" w:type="dxa"/>
            <w:gridSpan w:val="4"/>
            <w:shd w:val="clear" w:color="auto" w:fill="auto"/>
          </w:tcPr>
          <w:p w:rsidR="002545FC" w:rsidRPr="002545FC" w:rsidRDefault="002545FC" w:rsidP="00254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Исполнен с профицитом в сумме 13 609 тыс. руб.</w:t>
            </w:r>
          </w:p>
        </w:tc>
      </w:tr>
    </w:tbl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sz w:val="16"/>
          <w:szCs w:val="16"/>
          <w:lang w:eastAsia="ru-RU"/>
        </w:rPr>
      </w:pP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sz w:val="18"/>
          <w:szCs w:val="18"/>
          <w:lang w:eastAsia="ru-RU"/>
        </w:rPr>
      </w:pPr>
      <w:r w:rsidRPr="002545FC">
        <w:rPr>
          <w:rFonts w:eastAsia="Times New Roman"/>
          <w:sz w:val="18"/>
          <w:szCs w:val="18"/>
          <w:lang w:eastAsia="ru-RU"/>
        </w:rPr>
        <w:t>* указываются кассовые расходы бюджета</w:t>
      </w: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Cs w:val="22"/>
          <w:lang w:eastAsia="ru-RU"/>
        </w:rPr>
      </w:pP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2545FC">
        <w:rPr>
          <w:rFonts w:eastAsia="Times New Roman"/>
          <w:b/>
          <w:sz w:val="22"/>
          <w:szCs w:val="22"/>
          <w:lang w:eastAsia="ru-RU"/>
        </w:rPr>
        <w:t xml:space="preserve">Сведения о </w:t>
      </w:r>
      <w:r w:rsidRPr="002545FC">
        <w:rPr>
          <w:rFonts w:eastAsia="Times New Roman"/>
          <w:b/>
          <w:color w:val="000000"/>
          <w:sz w:val="22"/>
          <w:szCs w:val="22"/>
          <w:lang w:eastAsia="ru-RU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b/>
          <w:szCs w:val="22"/>
          <w:lang w:eastAsia="ru-RU"/>
        </w:rPr>
      </w:pPr>
      <w:r w:rsidRPr="002545FC">
        <w:rPr>
          <w:rFonts w:eastAsia="Times New Roman"/>
          <w:b/>
          <w:color w:val="000000"/>
          <w:sz w:val="22"/>
          <w:szCs w:val="22"/>
          <w:lang w:eastAsia="ru-RU"/>
        </w:rPr>
        <w:t>на их денежное содержание*</w:t>
      </w:r>
    </w:p>
    <w:p w:rsidR="002545FC" w:rsidRPr="002545FC" w:rsidRDefault="002545FC" w:rsidP="002545F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color w:val="000000"/>
          <w:szCs w:val="22"/>
          <w:lang w:eastAsia="ru-RU"/>
        </w:rPr>
      </w:pPr>
    </w:p>
    <w:tbl>
      <w:tblPr>
        <w:tblpPr w:leftFromText="180" w:rightFromText="180" w:vertAnchor="text" w:horzAnchor="margin" w:tblpY="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2126"/>
        <w:gridCol w:w="2581"/>
      </w:tblGrid>
      <w:tr w:rsidR="002545FC" w:rsidRPr="002545FC" w:rsidTr="002545FC">
        <w:tc>
          <w:tcPr>
            <w:tcW w:w="2802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118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Фактические затраты на денежное содержание </w:t>
            </w: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муниципальных служащих (включая Главу муниципального образования города Павловска) по состоянию на 01.10.2015, тыс. руб.**</w:t>
            </w:r>
          </w:p>
        </w:tc>
        <w:tc>
          <w:tcPr>
            <w:tcW w:w="2126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работников муниципальных</w:t>
            </w:r>
          </w:p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Фактические затраты</w:t>
            </w:r>
          </w:p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45F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на денежное содержание </w:t>
            </w:r>
            <w:r w:rsidRPr="002545FC">
              <w:rPr>
                <w:rFonts w:eastAsia="Times New Roman"/>
                <w:b/>
                <w:sz w:val="18"/>
                <w:szCs w:val="18"/>
                <w:lang w:eastAsia="ru-RU"/>
              </w:rPr>
              <w:t>работников муниципальных учреждений по состоянию на 01.10.2015, тыс. руб.</w:t>
            </w:r>
          </w:p>
        </w:tc>
      </w:tr>
      <w:tr w:rsidR="002545FC" w:rsidRPr="002545FC" w:rsidTr="002545FC">
        <w:trPr>
          <w:trHeight w:val="91"/>
        </w:trPr>
        <w:tc>
          <w:tcPr>
            <w:tcW w:w="2802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9 570,7</w:t>
            </w:r>
          </w:p>
        </w:tc>
        <w:tc>
          <w:tcPr>
            <w:tcW w:w="2126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545FC" w:rsidRPr="002545FC" w:rsidRDefault="002545FC" w:rsidP="002545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545F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545FC" w:rsidRPr="002545FC" w:rsidRDefault="002545FC" w:rsidP="00254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szCs w:val="20"/>
          <w:lang w:eastAsia="ru-RU"/>
        </w:rPr>
      </w:pPr>
      <w:r w:rsidRPr="002545FC">
        <w:rPr>
          <w:rFonts w:eastAsia="Times New Roman"/>
          <w:sz w:val="22"/>
          <w:szCs w:val="20"/>
          <w:lang w:eastAsia="ru-RU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2545FC" w:rsidRPr="002545FC" w:rsidRDefault="002545FC" w:rsidP="002545FC">
      <w:pPr>
        <w:spacing w:after="0" w:line="240" w:lineRule="auto"/>
        <w:rPr>
          <w:rFonts w:eastAsia="Times New Roman"/>
          <w:lang w:eastAsia="ru-RU"/>
        </w:rPr>
      </w:pPr>
      <w:r w:rsidRPr="002545FC">
        <w:rPr>
          <w:rFonts w:eastAsia="Times New Roman"/>
          <w:sz w:val="22"/>
          <w:szCs w:val="20"/>
          <w:lang w:eastAsia="ru-RU"/>
        </w:rPr>
        <w:t>** указываются фактические расходы по КОСГУ 211</w:t>
      </w:r>
    </w:p>
    <w:p w:rsidR="007D11FD" w:rsidRDefault="007D11FD" w:rsidP="002545FC">
      <w:pPr>
        <w:jc w:val="center"/>
      </w:pPr>
    </w:p>
    <w:sectPr w:rsidR="007D11FD" w:rsidSect="002545FC">
      <w:footerReference w:type="default" r:id="rId6"/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Content>
      <w:p w:rsidR="002545FC" w:rsidRDefault="002545FC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BC6">
          <w:rPr>
            <w:noProof/>
          </w:rPr>
          <w:t>24</w:t>
        </w:r>
        <w:r>
          <w:fldChar w:fldCharType="end"/>
        </w:r>
      </w:p>
    </w:sdtContent>
  </w:sdt>
  <w:p w:rsidR="002545FC" w:rsidRDefault="002545F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55"/>
    <w:rsid w:val="002545FC"/>
    <w:rsid w:val="007D11FD"/>
    <w:rsid w:val="00B76155"/>
    <w:rsid w:val="00E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5FC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FC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5FC"/>
  </w:style>
  <w:style w:type="paragraph" w:styleId="a3">
    <w:name w:val="Balloon Text"/>
    <w:basedOn w:val="a"/>
    <w:link w:val="a4"/>
    <w:uiPriority w:val="99"/>
    <w:semiHidden/>
    <w:unhideWhenUsed/>
    <w:rsid w:val="002545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545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2545F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2545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2545FC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2545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2545F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2545FC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2545FC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2545FC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2545F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2545F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45FC"/>
  </w:style>
  <w:style w:type="character" w:styleId="ac">
    <w:name w:val="page number"/>
    <w:basedOn w:val="a0"/>
    <w:rsid w:val="002545FC"/>
  </w:style>
  <w:style w:type="paragraph" w:styleId="ad">
    <w:name w:val="Body Text"/>
    <w:basedOn w:val="a"/>
    <w:link w:val="ae"/>
    <w:rsid w:val="002545FC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2545FC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2545F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2545FC"/>
    <w:rPr>
      <w:color w:val="800080"/>
      <w:u w:val="single"/>
    </w:rPr>
  </w:style>
  <w:style w:type="paragraph" w:customStyle="1" w:styleId="font5">
    <w:name w:val="font5"/>
    <w:basedOn w:val="a"/>
    <w:rsid w:val="002545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545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2545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2545FC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25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25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545F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2545F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545FC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545F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2545F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5FC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FC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5FC"/>
  </w:style>
  <w:style w:type="paragraph" w:styleId="a3">
    <w:name w:val="Balloon Text"/>
    <w:basedOn w:val="a"/>
    <w:link w:val="a4"/>
    <w:uiPriority w:val="99"/>
    <w:semiHidden/>
    <w:unhideWhenUsed/>
    <w:rsid w:val="002545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545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2545F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2545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2545FC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2545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2545F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2545FC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2545FC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2545FC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2545F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2545F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2545F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45FC"/>
  </w:style>
  <w:style w:type="character" w:styleId="ac">
    <w:name w:val="page number"/>
    <w:basedOn w:val="a0"/>
    <w:rsid w:val="002545FC"/>
  </w:style>
  <w:style w:type="paragraph" w:styleId="ad">
    <w:name w:val="Body Text"/>
    <w:basedOn w:val="a"/>
    <w:link w:val="ae"/>
    <w:rsid w:val="002545FC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2545FC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2545F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2545FC"/>
    <w:rPr>
      <w:color w:val="800080"/>
      <w:u w:val="single"/>
    </w:rPr>
  </w:style>
  <w:style w:type="paragraph" w:customStyle="1" w:styleId="font5">
    <w:name w:val="font5"/>
    <w:basedOn w:val="a"/>
    <w:rsid w:val="002545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545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2545F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2545FC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25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254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545F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2545F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54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545FC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545F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2545F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8656</Words>
  <Characters>49344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2015-10-30T09:01:00Z</cp:lastPrinted>
  <dcterms:created xsi:type="dcterms:W3CDTF">2015-10-30T09:30:00Z</dcterms:created>
  <dcterms:modified xsi:type="dcterms:W3CDTF">2015-10-30T09:30:00Z</dcterms:modified>
</cp:coreProperties>
</file>