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50" w:rsidRDefault="00CE1250" w:rsidP="00CE1250">
      <w:pPr>
        <w:suppressAutoHyphens/>
        <w:ind w:left="426" w:hanging="426"/>
        <w:jc w:val="center"/>
        <w:rPr>
          <w:b/>
        </w:rPr>
      </w:pPr>
      <w:r>
        <w:object w:dxaOrig="806" w:dyaOrig="993">
          <v:rect id="_x0000_i1025" style="width:39.75pt;height:49.5pt" o:ole="" o:preferrelative="t" stroked="f">
            <v:imagedata r:id="rId5" o:title=""/>
          </v:rect>
          <o:OLEObject Type="Embed" ProgID="StaticMetafile" ShapeID="_x0000_i1025" DrawAspect="Content" ObjectID="_1510386038" r:id="rId6"/>
        </w:object>
      </w:r>
    </w:p>
    <w:p w:rsidR="00CE1250" w:rsidRDefault="00CE1250" w:rsidP="00CE1250">
      <w:pPr>
        <w:suppressAutoHyphens/>
        <w:ind w:left="426" w:hanging="426"/>
        <w:jc w:val="center"/>
        <w:rPr>
          <w:b/>
        </w:rPr>
      </w:pPr>
    </w:p>
    <w:p w:rsidR="00CE1250" w:rsidRDefault="00CE1250" w:rsidP="00CE1250">
      <w:pPr>
        <w:suppressAutoHyphens/>
        <w:ind w:left="426" w:hanging="426"/>
        <w:jc w:val="center"/>
        <w:rPr>
          <w:b/>
        </w:rPr>
      </w:pPr>
      <w:r>
        <w:rPr>
          <w:b/>
        </w:rPr>
        <w:t>Муниципальный Совет</w:t>
      </w:r>
    </w:p>
    <w:p w:rsidR="00CE1250" w:rsidRDefault="00CE1250" w:rsidP="00CE1250">
      <w:pPr>
        <w:suppressAutoHyphens/>
        <w:ind w:left="426" w:hanging="426"/>
        <w:jc w:val="center"/>
        <w:rPr>
          <w:b/>
        </w:rPr>
      </w:pPr>
      <w:r>
        <w:rPr>
          <w:b/>
        </w:rPr>
        <w:t>города Павловска</w:t>
      </w:r>
    </w:p>
    <w:p w:rsidR="00CE1250" w:rsidRDefault="00CE1250" w:rsidP="00CE1250">
      <w:pPr>
        <w:suppressAutoHyphens/>
        <w:ind w:left="426" w:hanging="426"/>
        <w:jc w:val="center"/>
        <w:rPr>
          <w:b/>
        </w:rPr>
      </w:pPr>
    </w:p>
    <w:p w:rsidR="00CE1250" w:rsidRDefault="00CE1250" w:rsidP="00CE1250">
      <w:pPr>
        <w:suppressAutoHyphens/>
        <w:ind w:left="426" w:hanging="426"/>
        <w:jc w:val="center"/>
      </w:pPr>
      <w:r>
        <w:rPr>
          <w:b/>
        </w:rPr>
        <w:t>РЕШЕНИЕ</w:t>
      </w:r>
    </w:p>
    <w:p w:rsidR="00CE1250" w:rsidRDefault="00CE1250" w:rsidP="00CE1250">
      <w:pPr>
        <w:suppressAutoHyphens/>
        <w:ind w:left="426" w:hanging="426"/>
        <w:jc w:val="center"/>
      </w:pPr>
    </w:p>
    <w:p w:rsidR="00CE1250" w:rsidRDefault="00CE1250" w:rsidP="00CE1250">
      <w:pPr>
        <w:suppressAutoHyphens/>
        <w:ind w:left="426" w:hanging="426"/>
      </w:pPr>
      <w:r>
        <w:t>от 25 ноября 2015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№ 12/4.1</w:t>
      </w:r>
    </w:p>
    <w:p w:rsidR="00CE1250" w:rsidRDefault="00CE1250" w:rsidP="00CE1250">
      <w:pPr>
        <w:ind w:left="426" w:hanging="426"/>
        <w:rPr>
          <w:color w:val="000000"/>
          <w:bdr w:val="none" w:sz="0" w:space="0" w:color="auto" w:frame="1"/>
        </w:rPr>
      </w:pPr>
    </w:p>
    <w:p w:rsidR="00CE1250" w:rsidRDefault="00CE1250" w:rsidP="00CE1250">
      <w:pPr>
        <w:ind w:left="426" w:hanging="426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 xml:space="preserve">О принятии в первом чтении (за основу) Положения </w:t>
      </w:r>
    </w:p>
    <w:p w:rsidR="00CE1250" w:rsidRDefault="00CE1250" w:rsidP="00CE1250">
      <w:pPr>
        <w:ind w:left="426" w:hanging="426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 xml:space="preserve">о порядке применения взысканий </w:t>
      </w:r>
    </w:p>
    <w:p w:rsidR="00CE1250" w:rsidRDefault="00CE1250" w:rsidP="00CE1250">
      <w:pPr>
        <w:ind w:left="426" w:hanging="426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 xml:space="preserve">за несоблюдение ограничений и запретов, </w:t>
      </w:r>
    </w:p>
    <w:p w:rsidR="00CE1250" w:rsidRDefault="00CE1250" w:rsidP="00CE1250">
      <w:pPr>
        <w:ind w:left="426" w:hanging="426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 xml:space="preserve">требований о предотвращении или </w:t>
      </w:r>
    </w:p>
    <w:p w:rsidR="00CE1250" w:rsidRDefault="00CE1250" w:rsidP="00CE1250">
      <w:pPr>
        <w:ind w:left="426" w:hanging="426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 xml:space="preserve">об урегулировании конфликта интересов </w:t>
      </w:r>
    </w:p>
    <w:p w:rsidR="00CE1250" w:rsidRDefault="00CE1250" w:rsidP="00CE1250">
      <w:pPr>
        <w:ind w:left="426" w:hanging="426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 xml:space="preserve">и неисполнение обязанностей, установленных </w:t>
      </w:r>
    </w:p>
    <w:p w:rsidR="00CE1250" w:rsidRDefault="00CE1250" w:rsidP="00CE1250">
      <w:pPr>
        <w:ind w:left="426" w:hanging="426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 xml:space="preserve">в целях противодействия коррупции </w:t>
      </w:r>
    </w:p>
    <w:p w:rsidR="00CE1250" w:rsidRDefault="00CE1250" w:rsidP="00CE1250">
      <w:pPr>
        <w:ind w:left="426" w:hanging="426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>в органах местного самоуправления</w:t>
      </w:r>
    </w:p>
    <w:p w:rsidR="00CE1250" w:rsidRDefault="00CE1250" w:rsidP="00CE1250">
      <w:pPr>
        <w:ind w:left="426" w:hanging="426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>города Павловска</w:t>
      </w:r>
    </w:p>
    <w:p w:rsidR="00CE1250" w:rsidRDefault="00CE1250" w:rsidP="00CE1250">
      <w:pPr>
        <w:ind w:left="426" w:hanging="426"/>
        <w:jc w:val="both"/>
        <w:rPr>
          <w:color w:val="000000"/>
          <w:bdr w:val="none" w:sz="0" w:space="0" w:color="auto" w:frame="1"/>
        </w:rPr>
      </w:pPr>
    </w:p>
    <w:p w:rsidR="00CE1250" w:rsidRDefault="00CE1250" w:rsidP="00CE1250">
      <w:pPr>
        <w:ind w:left="426" w:hanging="426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В целях реализации </w:t>
      </w:r>
      <w:r w:rsidRPr="00470667">
        <w:rPr>
          <w:color w:val="000000"/>
          <w:bdr w:val="none" w:sz="0" w:space="0" w:color="auto" w:frame="1"/>
        </w:rPr>
        <w:t>статьи 27.1 Федерального закона от 02.03.2007</w:t>
      </w:r>
      <w:r>
        <w:rPr>
          <w:color w:val="000000"/>
          <w:bdr w:val="none" w:sz="0" w:space="0" w:color="auto" w:frame="1"/>
        </w:rPr>
        <w:t xml:space="preserve"> № 25-ФЗ «О муниципальной службе в Российской Федерации» </w:t>
      </w:r>
      <w:r>
        <w:rPr>
          <w:color w:val="000000"/>
        </w:rPr>
        <w:t>Муниципальный Совет города Павловска</w:t>
      </w:r>
    </w:p>
    <w:p w:rsidR="00CE1250" w:rsidRDefault="00CE1250" w:rsidP="00CE1250">
      <w:pPr>
        <w:spacing w:before="100" w:beforeAutospacing="1" w:after="100" w:afterAutospacing="1"/>
        <w:ind w:left="426" w:hanging="426"/>
        <w:jc w:val="both"/>
        <w:rPr>
          <w:color w:val="000000"/>
        </w:rPr>
      </w:pPr>
      <w:r>
        <w:rPr>
          <w:b/>
          <w:bCs/>
        </w:rPr>
        <w:t>РЕШИЛ:</w:t>
      </w:r>
      <w:r>
        <w:rPr>
          <w:color w:val="000000"/>
        </w:rPr>
        <w:t xml:space="preserve"> </w:t>
      </w:r>
    </w:p>
    <w:p w:rsidR="00CE1250" w:rsidRDefault="00CE1250" w:rsidP="00CE1250">
      <w:pPr>
        <w:spacing w:before="100" w:beforeAutospacing="1" w:after="100" w:afterAutospacing="1"/>
        <w:ind w:left="426" w:hanging="426"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  <w:bdr w:val="none" w:sz="0" w:space="0" w:color="auto" w:frame="1"/>
        </w:rPr>
        <w:t>Принять в первом чтении (за основу)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 согласно приложению № 1.</w:t>
      </w:r>
    </w:p>
    <w:p w:rsidR="00CE1250" w:rsidRDefault="00CE1250" w:rsidP="00CE1250">
      <w:pPr>
        <w:spacing w:before="100" w:beforeAutospacing="1" w:after="100" w:afterAutospacing="1"/>
        <w:ind w:left="426" w:hanging="426"/>
      </w:pPr>
      <w:r>
        <w:tab/>
        <w:t>2. Настоящее решение вступает в силу со дня принятия.</w:t>
      </w:r>
    </w:p>
    <w:p w:rsidR="00CE1250" w:rsidRDefault="00CE1250" w:rsidP="00CE1250">
      <w:pPr>
        <w:suppressAutoHyphens/>
        <w:ind w:left="426" w:hanging="426"/>
        <w:jc w:val="both"/>
      </w:pPr>
    </w:p>
    <w:p w:rsidR="00CE1250" w:rsidRDefault="00CE1250" w:rsidP="00CE1250">
      <w:pPr>
        <w:suppressAutoHyphens/>
        <w:ind w:left="426" w:hanging="426"/>
        <w:jc w:val="both"/>
      </w:pPr>
    </w:p>
    <w:p w:rsidR="00CE1250" w:rsidRDefault="00CE1250" w:rsidP="00CE1250">
      <w:pPr>
        <w:suppressAutoHyphens/>
        <w:ind w:left="426" w:hanging="426"/>
        <w:jc w:val="both"/>
      </w:pPr>
    </w:p>
    <w:p w:rsidR="00CE1250" w:rsidRDefault="00CE1250" w:rsidP="00CE1250">
      <w:pPr>
        <w:suppressAutoHyphens/>
        <w:ind w:left="426" w:hanging="426"/>
        <w:jc w:val="both"/>
      </w:pPr>
    </w:p>
    <w:p w:rsidR="00CE1250" w:rsidRDefault="00CE1250" w:rsidP="00CE1250">
      <w:pPr>
        <w:suppressAutoHyphens/>
        <w:jc w:val="both"/>
      </w:pPr>
    </w:p>
    <w:p w:rsidR="00CE1250" w:rsidRDefault="00CE1250" w:rsidP="00CE1250">
      <w:pPr>
        <w:suppressAutoHyphens/>
        <w:jc w:val="both"/>
      </w:pPr>
    </w:p>
    <w:p w:rsidR="00CE1250" w:rsidRDefault="00CE1250" w:rsidP="00CE1250">
      <w:pPr>
        <w:suppressAutoHyphens/>
        <w:jc w:val="both"/>
      </w:pPr>
      <w:r>
        <w:t>Глава муниципального образования</w:t>
      </w:r>
    </w:p>
    <w:p w:rsidR="00CE1250" w:rsidRDefault="00CE1250" w:rsidP="00CE1250">
      <w:pPr>
        <w:suppressAutoHyphens/>
        <w:jc w:val="both"/>
      </w:pPr>
      <w:r>
        <w:t>города Павловска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Зибарев</w:t>
      </w:r>
      <w:proofErr w:type="spellEnd"/>
    </w:p>
    <w:p w:rsidR="00CE1250" w:rsidRDefault="00CE1250" w:rsidP="00CE1250">
      <w:pPr>
        <w:spacing w:before="100" w:beforeAutospacing="1" w:after="100" w:afterAutospacing="1"/>
      </w:pPr>
    </w:p>
    <w:p w:rsidR="00CE1250" w:rsidRDefault="00CE1250" w:rsidP="00CE1250">
      <w:pPr>
        <w:spacing w:before="100" w:beforeAutospacing="1" w:after="100" w:afterAutospacing="1"/>
      </w:pPr>
    </w:p>
    <w:p w:rsidR="00CE1250" w:rsidRDefault="00CE1250" w:rsidP="00CE1250">
      <w:pPr>
        <w:spacing w:before="100" w:beforeAutospacing="1" w:after="100" w:afterAutospacing="1"/>
      </w:pPr>
    </w:p>
    <w:p w:rsidR="00CE1250" w:rsidRDefault="00CE1250" w:rsidP="00CE1250">
      <w:pPr>
        <w:spacing w:before="100" w:beforeAutospacing="1" w:after="100" w:afterAutospacing="1"/>
      </w:pPr>
    </w:p>
    <w:tbl>
      <w:tblPr>
        <w:tblW w:w="5061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CE1250" w:rsidTr="00CE1250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250" w:rsidRDefault="00CE1250" w:rsidP="00B64DC3">
            <w:pPr>
              <w:suppressAutoHyphens/>
              <w:ind w:left="4956"/>
              <w:jc w:val="right"/>
            </w:pPr>
            <w:r>
              <w:lastRenderedPageBreak/>
              <w:t>Приложение 1</w:t>
            </w:r>
          </w:p>
          <w:p w:rsidR="00CE1250" w:rsidRDefault="00CE1250" w:rsidP="00B64DC3">
            <w:pPr>
              <w:suppressAutoHyphens/>
              <w:ind w:left="4956"/>
              <w:jc w:val="right"/>
            </w:pPr>
            <w:r>
              <w:t>к решению Муниципального Совета</w:t>
            </w:r>
          </w:p>
          <w:p w:rsidR="00CE1250" w:rsidRDefault="00CE1250" w:rsidP="00B64DC3">
            <w:pPr>
              <w:suppressAutoHyphens/>
              <w:ind w:left="4956"/>
              <w:jc w:val="right"/>
            </w:pPr>
            <w:r>
              <w:t>города Павловска</w:t>
            </w:r>
          </w:p>
          <w:p w:rsidR="00CE1250" w:rsidRDefault="00CE1250" w:rsidP="00B64DC3">
            <w:pPr>
              <w:suppressAutoHyphens/>
              <w:ind w:left="4956"/>
              <w:jc w:val="right"/>
            </w:pPr>
            <w:r>
              <w:t>от 25.11.2015 № 12/4.1</w:t>
            </w:r>
          </w:p>
          <w:p w:rsidR="00CE1250" w:rsidRDefault="00CE1250" w:rsidP="00B64DC3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CE1250" w:rsidRDefault="00CE1250" w:rsidP="00B64DC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Положение</w:t>
            </w:r>
          </w:p>
          <w:p w:rsidR="00CE1250" w:rsidRDefault="00CE1250" w:rsidP="00B64DC3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о порядке применения взысканий за несоблюдение ограничений и запретов, </w:t>
            </w:r>
          </w:p>
          <w:p w:rsidR="00CE1250" w:rsidRDefault="00CE1250" w:rsidP="00B64DC3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      </w:r>
          </w:p>
          <w:p w:rsidR="00CE1250" w:rsidRDefault="00CE1250" w:rsidP="00B64DC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в органах местного самоуправления города Павловска</w:t>
            </w:r>
          </w:p>
          <w:p w:rsidR="00CE1250" w:rsidRDefault="00CE1250" w:rsidP="00B64DC3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CE1250" w:rsidRDefault="00CE1250" w:rsidP="00B64DC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1. Общие положения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1.1. Настоящим Положением определяется порядок и сроки применения дисциплинарных взысканий, предусмотренных статьей 27.1. Федерального закона от 02.03.2007 № 25-ФЗ «О муниципальной службе в Российской Федерации» (далее – Федеральный закон            № 25-ФЗ), в отношении муниципальных служащих органов местного самоуправления </w:t>
            </w:r>
            <w:r>
              <w:rPr>
                <w:color w:val="000000"/>
              </w:rPr>
              <w:t xml:space="preserve">города Павловска </w:t>
            </w:r>
            <w:r>
              <w:rPr>
                <w:color w:val="000000"/>
                <w:bdr w:val="none" w:sz="0" w:space="0" w:color="auto" w:frame="1"/>
              </w:rPr>
              <w:t>(далее – муниципальные служащие).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      </w:r>
          </w:p>
          <w:p w:rsidR="00CE1250" w:rsidRDefault="00CE1250" w:rsidP="00B64DC3">
            <w:pPr>
              <w:jc w:val="both"/>
            </w:pPr>
            <w:r>
              <w:rPr>
                <w:color w:val="000000"/>
                <w:bdr w:val="none" w:sz="0" w:space="0" w:color="auto" w:frame="1"/>
              </w:rPr>
              <w:t xml:space="preserve">1.3. Взыскания, предусмотренные статьями 14.1, 15 и 27 Федерального закона № 25-ФЗ, (далее – дисциплинарные взыскания) применяются </w:t>
            </w:r>
            <w:r>
              <w:rPr>
                <w:bdr w:val="none" w:sz="0" w:space="0" w:color="auto" w:frame="1"/>
              </w:rPr>
              <w:t>руководителями  органов местного самоуправления муниципального образования города Павловска (далее – МО г. Павловска) на основании: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а) доклада о результатах проверки, проведенной специалистом, ответственным за ведение кадровой работы в органах местного самоуправления;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б) рекомендации </w:t>
            </w:r>
            <w:proofErr w:type="gramStart"/>
            <w:r>
              <w:t>комиссии органов местного самоуправления города Павловска</w:t>
            </w:r>
            <w:proofErr w:type="gramEnd"/>
            <w:r>
      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  <w:r>
              <w:rPr>
                <w:color w:val="000000"/>
                <w:bdr w:val="none" w:sz="0" w:space="0" w:color="auto" w:frame="1"/>
              </w:rPr>
              <w:t>, если доклад о результатах проверки направлялся в комиссию;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в) объяснений муниципального служащего;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г) иных материалов с учетом требований, запретов и ограничений, установленных законодательством о муниципальной службе.</w:t>
            </w:r>
          </w:p>
          <w:p w:rsidR="00CE1250" w:rsidRDefault="00CE1250" w:rsidP="00B64DC3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CE1250" w:rsidRDefault="00CE1250" w:rsidP="00B64DC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2. Порядок применения и снятия дисциплинарного взыскания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2.1. До применения дисциплинарного взыскания руководитель органа местного самоуправления МО г. Павловска (далее – руководитель) должен затребовать от муниципального служащего дать объяснение в письменной форме в двухдневный срок.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      </w:r>
          </w:p>
          <w:p w:rsidR="00CE1250" w:rsidRDefault="00CE1250" w:rsidP="00B64DC3">
            <w:pPr>
              <w:jc w:val="both"/>
            </w:pPr>
            <w:r>
              <w:rPr>
                <w:color w:val="000000"/>
                <w:bdr w:val="none" w:sz="0" w:space="0" w:color="auto" w:frame="1"/>
              </w:rPr>
              <w:t xml:space="preserve">2.2. Перед применением дисциплинарного взыскания проводится служебная проверка, материалы которой представляются в </w:t>
            </w:r>
            <w:r>
              <w:t>комиссию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службе.</w:t>
            </w:r>
          </w:p>
          <w:p w:rsidR="00CE1250" w:rsidRDefault="00CE1250" w:rsidP="00B64DC3">
            <w:pPr>
              <w:jc w:val="both"/>
              <w:rPr>
                <w:bCs/>
              </w:rPr>
            </w:pPr>
            <w:r>
              <w:t>К</w:t>
            </w:r>
            <w:r>
              <w:rPr>
                <w:lang w:bidi="he-IL"/>
              </w:rPr>
              <w:t xml:space="preserve">омиссия </w:t>
            </w:r>
            <w:r>
              <w:t xml:space="preserve">рассматривает поступившие материалы и принимает решение в соответствии с </w:t>
            </w:r>
            <w:r>
              <w:rPr>
                <w:lang w:bidi="he-IL"/>
              </w:rPr>
              <w:t xml:space="preserve">Положением </w:t>
            </w:r>
            <w:r>
              <w:rPr>
                <w:bCs/>
              </w:rPr>
              <w:t xml:space="preserve">о комиссии </w:t>
            </w:r>
            <w:proofErr w:type="gramStart"/>
            <w:r>
              <w:rPr>
                <w:bCs/>
              </w:rPr>
              <w:t>органов местного самоуправления муниципального образования города Павловска</w:t>
            </w:r>
            <w:proofErr w:type="gramEnd"/>
            <w:r>
              <w:rPr>
                <w:bCs/>
              </w:rPr>
              <w:t xml:space="preserve">  по соблюдению требований к служебному поведению муниципальных служащих и урегулированию конфликта интересов на муниципальной службе,</w:t>
            </w:r>
            <w:r>
              <w:t xml:space="preserve"> утвержденным решением Муниципального Совета города Павловска от  28.10.2015          </w:t>
            </w:r>
            <w:r w:rsidRPr="00470667">
              <w:t>№ 11/4.1</w:t>
            </w:r>
            <w:r>
              <w:t>.</w:t>
            </w:r>
          </w:p>
          <w:p w:rsidR="00CE1250" w:rsidRDefault="00CE1250" w:rsidP="00B64DC3">
            <w:pPr>
              <w:jc w:val="both"/>
              <w:rPr>
                <w:bCs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 xml:space="preserve">2.3.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 xml:space="preserve">При применении дисциплинарного взыскания учитываются </w:t>
            </w:r>
            <w:r>
              <w:rPr>
                <w:color w:val="000000"/>
              </w:rPr>
              <w:t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      </w:r>
            <w:proofErr w:type="gramEnd"/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2.5. 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      </w:r>
          </w:p>
          <w:p w:rsidR="00CE1250" w:rsidRDefault="00CE1250" w:rsidP="00B64DC3">
            <w:pPr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2.6.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отпуске.</w:t>
            </w:r>
          </w:p>
          <w:p w:rsidR="00CE1250" w:rsidRDefault="00CE1250" w:rsidP="00B64DC3">
            <w:pPr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При этом взыскание должно быть применено не позднее шести месяцев со дня совершения коррупционного правонарушения.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2.7.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</w:t>
            </w:r>
            <w:r w:rsidRPr="00470667">
              <w:rPr>
                <w:color w:val="000000"/>
                <w:bdr w:val="none" w:sz="0" w:space="0" w:color="auto" w:frame="1"/>
              </w:rPr>
              <w:t>взыскания</w:t>
            </w:r>
            <w:r>
              <w:rPr>
                <w:color w:val="000000"/>
                <w:bdr w:val="none" w:sz="0" w:space="0" w:color="auto" w:frame="1"/>
              </w:rPr>
              <w:t xml:space="preserve">  указывается часть 1 или 2 статьи 27.1 Федерального закона № 25-ФЗ.</w:t>
            </w:r>
          </w:p>
          <w:p w:rsidR="00CE1250" w:rsidRDefault="00CE1250" w:rsidP="00B64DC3">
            <w:pPr>
              <w:jc w:val="both"/>
            </w:pPr>
            <w:r>
              <w:rPr>
                <w:bdr w:val="none" w:sz="0" w:space="0" w:color="auto" w:frame="1"/>
              </w:rPr>
              <w:t xml:space="preserve">2.8.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рабочих дней со дня издания соответствующего акта. </w:t>
            </w:r>
          </w:p>
          <w:p w:rsidR="00CE1250" w:rsidRDefault="00CE1250" w:rsidP="00B64DC3">
            <w:pPr>
              <w:jc w:val="both"/>
            </w:pPr>
            <w:r>
              <w:rPr>
                <w:bdr w:val="none" w:sz="0" w:space="0" w:color="auto" w:frame="1"/>
              </w:rPr>
              <w:t>В случае отказа муниципального служащего ознакомиться с указанным распоряжением  под роспись составляется соответствующий акт.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2.9. За каждый дисциплинарный проступок может быть применено только одно дисциплинарное взыскание.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2.10.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      </w:r>
          </w:p>
          <w:p w:rsidR="00CE1250" w:rsidRPr="00470667" w:rsidRDefault="00CE1250" w:rsidP="00B64DC3">
            <w:pPr>
              <w:jc w:val="both"/>
            </w:pPr>
            <w:r>
              <w:rPr>
                <w:color w:val="000000"/>
                <w:bdr w:val="none" w:sz="0" w:space="0" w:color="auto" w:frame="1"/>
              </w:rPr>
              <w:t xml:space="preserve">Руководитель органа местного самоуправления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</w:t>
            </w:r>
            <w:r w:rsidRPr="00470667">
              <w:rPr>
                <w:bdr w:val="none" w:sz="0" w:space="0" w:color="auto" w:frame="1"/>
              </w:rPr>
              <w:t>или по ходатайству его непосредственного руководителя.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2.11. Решение о наложении взыскания может быть обжаловано муниципальным служащим в государственную инспекцию труда Санкт-Петербурга или в суд.</w:t>
            </w:r>
          </w:p>
          <w:p w:rsidR="00CE1250" w:rsidRDefault="00CE1250" w:rsidP="00B64DC3">
            <w:pPr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CE1250" w:rsidRDefault="00CE1250" w:rsidP="00B64DC3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CE1250" w:rsidRDefault="00CE1250" w:rsidP="00B64DC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3. Порядок проведения служебной проверки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3.1. Служебная проверка проводится на основании распоряжения руководителя органа  местного самоуправления или на основании письменного заявления муниципального служащего.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3.2. При проведении служебной проверки должны быть полностью, объективно и всесторонне установлены: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1) факт совершения муниципальным служащим дисциплинарного проступка;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2) вина муниципального служащего;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3) причины и условия, способствовавшие совершению муниципальным служащим </w:t>
            </w:r>
            <w:r>
              <w:rPr>
                <w:color w:val="000000"/>
                <w:bdr w:val="none" w:sz="0" w:space="0" w:color="auto" w:frame="1"/>
              </w:rPr>
              <w:lastRenderedPageBreak/>
              <w:t>дисциплинарного проступка;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4) характер и размер вреда, причиненного муниципальным служащим в результате дисциплинарного проступка;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5) обстоятельства, послужившие основанием для письменного заявления муниципального служащего о проведении служебной проверки.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3.3. Руководитель органа местного самоуправления, назначивший служебную проверку, обязан контролировать своевременность и правильность ее проведения.</w:t>
            </w:r>
          </w:p>
          <w:p w:rsidR="00CE1250" w:rsidRDefault="00CE1250" w:rsidP="00B64DC3">
            <w:pPr>
              <w:jc w:val="both"/>
            </w:pPr>
            <w:r>
              <w:rPr>
                <w:color w:val="000000"/>
                <w:bdr w:val="none" w:sz="0" w:space="0" w:color="auto" w:frame="1"/>
              </w:rPr>
              <w:t>3</w:t>
            </w:r>
            <w:r>
              <w:rPr>
                <w:color w:val="FF0000"/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 xml:space="preserve">4. Проведение служебной проверки поручается специалисту, ответственному за ведение кадровой работы в органах местного самоуправления МО г. Павловска. 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      </w:r>
            <w:r>
              <w:rPr>
                <w:bdr w:val="none" w:sz="0" w:space="0" w:color="auto" w:frame="1"/>
              </w:rPr>
              <w:t>руководителю органа местного самоуправления</w:t>
            </w:r>
            <w:r>
              <w:rPr>
                <w:color w:val="000000"/>
                <w:bdr w:val="none" w:sz="0" w:space="0" w:color="auto" w:frame="1"/>
              </w:rPr>
              <w:t>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3.6. Служебная проверка должна быть проведена в течение 10 дней со дня принятия решения о ее проведении. Результаты служебной проверки сообщаются руководителю органа местного самоуправления, назначившему служебную проверку, в форме письменного заключения.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руководителем органа местного самоуправления.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3.8. Муниципальный служащий, в отношении которого проводится служебная проверка, имеет право: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1) давать устные или письменные объяснения, представлять заявления, ходатайства и иные документы;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2) обжаловать решения и действия (бездействие) муниципального служащего, проводящего служебную проверку, </w:t>
            </w:r>
            <w:r w:rsidRPr="00470667">
              <w:rPr>
                <w:color w:val="000000"/>
                <w:bdr w:val="none" w:sz="0" w:space="0" w:color="auto" w:frame="1"/>
              </w:rPr>
              <w:t>руководителю органа местного самоуправления,</w:t>
            </w:r>
            <w:r>
              <w:rPr>
                <w:color w:val="000000"/>
                <w:bdr w:val="none" w:sz="0" w:space="0" w:color="auto" w:frame="1"/>
              </w:rPr>
              <w:t xml:space="preserve"> назначившему служебную проверку;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3.9. В письменном заключении по результатам служебной проверки указываются: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1) факты и обстоятельства, установленные по результатам служебной проверки;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2) предложение о применении к муниципальному служащему дисциплинарного взыскания или о неприменении к нему дисциплинарного взыскания.</w:t>
            </w:r>
          </w:p>
          <w:p w:rsidR="00CE1250" w:rsidRDefault="00CE1250" w:rsidP="00B64DC3">
            <w:pPr>
              <w:jc w:val="both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</w:rPr>
              <w:t xml:space="preserve"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самоуправления, </w:t>
            </w:r>
            <w:r>
              <w:rPr>
                <w:bdr w:val="none" w:sz="0" w:space="0" w:color="auto" w:frame="1"/>
              </w:rPr>
              <w:t>и приобщается к личному делу муниципального служащего</w:t>
            </w:r>
            <w:r>
              <w:rPr>
                <w:color w:val="000000"/>
                <w:bdr w:val="none" w:sz="0" w:space="0" w:color="auto" w:frame="1"/>
              </w:rPr>
              <w:t>, в отношении которого проводилась служебная проверка.</w:t>
            </w:r>
          </w:p>
          <w:p w:rsidR="00CE1250" w:rsidRPr="00CE1250" w:rsidRDefault="00CE1250" w:rsidP="00B64DC3">
            <w:pPr>
              <w:jc w:val="both"/>
              <w:rPr>
                <w:b/>
                <w:bCs/>
                <w:color w:val="000000"/>
                <w:bdr w:val="none" w:sz="0" w:space="0" w:color="auto" w:frame="1"/>
                <w:lang w:val="en-US"/>
              </w:rPr>
            </w:pPr>
            <w:bookmarkStart w:id="0" w:name="_GoBack"/>
            <w:bookmarkEnd w:id="0"/>
          </w:p>
          <w:p w:rsidR="00CE1250" w:rsidRDefault="00CE1250" w:rsidP="00B64DC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4. Увольнение в связи с утратой доверия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4.1. Муниципальный служащий подлежит увольнению в связи с утратой доверия в случае: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1) непринятия муниципальным служащим мер по предотвращению </w:t>
            </w:r>
            <w:r w:rsidRPr="00470667">
              <w:rPr>
                <w:color w:val="000000"/>
                <w:bdr w:val="none" w:sz="0" w:space="0" w:color="auto" w:frame="1"/>
              </w:rPr>
              <w:t>или</w:t>
            </w:r>
            <w:r>
              <w:rPr>
                <w:color w:val="000000"/>
                <w:bdr w:val="none" w:sz="0" w:space="0" w:color="auto" w:frame="1"/>
              </w:rPr>
              <w:t xml:space="preserve"> урегулированию конфликта интересов, стороной которого он является;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      </w:r>
            <w:r>
              <w:rPr>
                <w:color w:val="000000"/>
                <w:bdr w:val="none" w:sz="0" w:space="0" w:color="auto" w:frame="1"/>
              </w:rPr>
              <w:lastRenderedPageBreak/>
              <w:t>несовершеннолетних детей в соответствии с действующим законодательством либо представления заведомо недостоверных или неполных сведений;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4) осуществления муниципальным служащим предпринимательской деятельности;</w:t>
            </w:r>
          </w:p>
          <w:p w:rsidR="00CE1250" w:rsidRDefault="00CE1250" w:rsidP="00B64DC3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  <w:p w:rsidR="00CE1250" w:rsidRDefault="00CE1250" w:rsidP="00B64DC3">
            <w:pPr>
              <w:jc w:val="both"/>
            </w:pPr>
            <w:r>
              <w:rPr>
                <w:bdr w:val="none" w:sz="0" w:space="0" w:color="auto" w:frame="1"/>
              </w:rPr>
              <w:t xml:space="preserve">4.2. </w:t>
            </w:r>
            <w:proofErr w:type="gramStart"/>
            <w:r w:rsidRPr="00470667">
              <w:rPr>
                <w:bdr w:val="none" w:sz="0" w:space="0" w:color="auto" w:frame="1"/>
              </w:rPr>
              <w:t>Руководитель органа местного самоуправления</w:t>
            </w:r>
            <w:r>
              <w:rPr>
                <w:bdr w:val="none" w:sz="0" w:space="0" w:color="auto" w:frame="1"/>
              </w:rPr>
      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руководителем органа местного самоуправления  мер по предотвращению и (или)  урегулированию конфликта интересов, стороной которого является подчиненное ему лицо.</w:t>
            </w:r>
            <w:proofErr w:type="gramEnd"/>
          </w:p>
          <w:p w:rsidR="00CE1250" w:rsidRDefault="00CE1250" w:rsidP="00B64DC3">
            <w:pPr>
              <w:suppressAutoHyphens/>
              <w:ind w:left="411" w:hanging="41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E1250" w:rsidRDefault="00CE1250" w:rsidP="00B64DC3">
            <w:pPr>
              <w:suppressAutoHyphens/>
              <w:ind w:left="411" w:hanging="41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E1250" w:rsidRDefault="00CE1250" w:rsidP="00B64DC3">
            <w:pPr>
              <w:suppressAutoHyphens/>
              <w:ind w:left="411" w:hanging="41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E1250" w:rsidRDefault="00CE1250" w:rsidP="00B64DC3">
            <w:pPr>
              <w:suppressAutoHyphens/>
              <w:ind w:left="411" w:hanging="41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E1250" w:rsidRDefault="00CE1250" w:rsidP="00B64DC3">
            <w:pPr>
              <w:spacing w:before="100" w:beforeAutospacing="1" w:after="100" w:afterAutospacing="1"/>
              <w:ind w:firstLine="567"/>
              <w:jc w:val="center"/>
              <w:rPr>
                <w:color w:val="000000"/>
              </w:rPr>
            </w:pPr>
          </w:p>
          <w:p w:rsidR="00CE1250" w:rsidRDefault="00CE1250" w:rsidP="00B64DC3">
            <w:pPr>
              <w:spacing w:before="100" w:beforeAutospacing="1" w:after="100" w:afterAutospacing="1"/>
              <w:ind w:firstLine="567"/>
              <w:jc w:val="center"/>
              <w:rPr>
                <w:color w:val="000000"/>
              </w:rPr>
            </w:pPr>
          </w:p>
          <w:p w:rsidR="00CE1250" w:rsidRDefault="00CE1250" w:rsidP="00B64DC3">
            <w:pPr>
              <w:spacing w:before="100" w:beforeAutospacing="1" w:after="100" w:afterAutospacing="1"/>
              <w:ind w:firstLine="567"/>
              <w:jc w:val="center"/>
              <w:rPr>
                <w:color w:val="000000"/>
              </w:rPr>
            </w:pPr>
          </w:p>
          <w:p w:rsidR="00CE1250" w:rsidRDefault="00CE1250" w:rsidP="00B64DC3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7D11FD" w:rsidRDefault="007D11FD" w:rsidP="00CE1250"/>
    <w:sectPr w:rsidR="007D11FD" w:rsidSect="00CE12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D"/>
    <w:rsid w:val="007D11FD"/>
    <w:rsid w:val="0082755D"/>
    <w:rsid w:val="00C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5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5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2015-11-30T07:50:00Z</cp:lastPrinted>
  <dcterms:created xsi:type="dcterms:W3CDTF">2015-11-30T07:54:00Z</dcterms:created>
  <dcterms:modified xsi:type="dcterms:W3CDTF">2015-11-30T07:54:00Z</dcterms:modified>
</cp:coreProperties>
</file>