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95" w:rsidRDefault="00591395" w:rsidP="00591395"/>
    <w:p w:rsidR="00591395" w:rsidRPr="00EF6344" w:rsidRDefault="00591395" w:rsidP="00591395">
      <w:pPr>
        <w:suppressAutoHyphens/>
        <w:jc w:val="center"/>
        <w:rPr>
          <w:b/>
          <w:sz w:val="32"/>
          <w:szCs w:val="32"/>
        </w:rPr>
      </w:pPr>
      <w:r w:rsidRPr="00EF6344">
        <w:rPr>
          <w:sz w:val="32"/>
          <w:szCs w:val="32"/>
        </w:rPr>
        <w:object w:dxaOrig="806" w:dyaOrig="993">
          <v:rect id="_x0000_i1025" style="width:39pt;height:48.75pt" o:ole="" o:preferrelative="t" stroked="f">
            <v:imagedata r:id="rId5" o:title=""/>
          </v:rect>
          <o:OLEObject Type="Embed" ProgID="StaticMetafile" ShapeID="_x0000_i1025" DrawAspect="Content" ObjectID="_1517831578" r:id="rId6"/>
        </w:object>
      </w:r>
    </w:p>
    <w:p w:rsidR="00591395" w:rsidRPr="00EF6344" w:rsidRDefault="00591395" w:rsidP="00591395">
      <w:pPr>
        <w:suppressAutoHyphens/>
        <w:jc w:val="center"/>
        <w:rPr>
          <w:b/>
          <w:sz w:val="32"/>
          <w:szCs w:val="32"/>
        </w:rPr>
      </w:pPr>
    </w:p>
    <w:p w:rsidR="00591395" w:rsidRPr="00EF6344" w:rsidRDefault="00591395" w:rsidP="00591395">
      <w:pPr>
        <w:suppressAutoHyphens/>
        <w:jc w:val="center"/>
        <w:rPr>
          <w:b/>
          <w:sz w:val="32"/>
          <w:szCs w:val="32"/>
        </w:rPr>
      </w:pPr>
      <w:r w:rsidRPr="00EF6344">
        <w:rPr>
          <w:b/>
          <w:sz w:val="32"/>
          <w:szCs w:val="32"/>
        </w:rPr>
        <w:t>Муниципальный Совет</w:t>
      </w:r>
    </w:p>
    <w:p w:rsidR="00591395" w:rsidRPr="00EF6344" w:rsidRDefault="00591395" w:rsidP="00591395">
      <w:pPr>
        <w:suppressAutoHyphens/>
        <w:jc w:val="center"/>
        <w:rPr>
          <w:b/>
          <w:sz w:val="32"/>
          <w:szCs w:val="32"/>
        </w:rPr>
      </w:pPr>
      <w:r w:rsidRPr="00EF6344">
        <w:rPr>
          <w:b/>
          <w:sz w:val="32"/>
          <w:szCs w:val="32"/>
        </w:rPr>
        <w:t>города Павловска</w:t>
      </w:r>
    </w:p>
    <w:p w:rsidR="00591395" w:rsidRPr="00EF6344" w:rsidRDefault="00591395" w:rsidP="00591395">
      <w:pPr>
        <w:suppressAutoHyphens/>
        <w:jc w:val="center"/>
        <w:rPr>
          <w:b/>
          <w:sz w:val="32"/>
          <w:szCs w:val="32"/>
        </w:rPr>
      </w:pPr>
    </w:p>
    <w:p w:rsidR="00591395" w:rsidRPr="00EF6344" w:rsidRDefault="00591395" w:rsidP="00591395">
      <w:pPr>
        <w:suppressAutoHyphens/>
        <w:jc w:val="center"/>
        <w:rPr>
          <w:sz w:val="32"/>
          <w:szCs w:val="32"/>
        </w:rPr>
      </w:pPr>
      <w:r w:rsidRPr="00EF6344">
        <w:rPr>
          <w:b/>
          <w:sz w:val="32"/>
          <w:szCs w:val="32"/>
        </w:rPr>
        <w:t>РЕШЕНИЕ</w:t>
      </w:r>
    </w:p>
    <w:p w:rsidR="00591395" w:rsidRPr="00392478" w:rsidRDefault="00591395" w:rsidP="00591395">
      <w:pPr>
        <w:suppressAutoHyphens/>
        <w:jc w:val="center"/>
      </w:pPr>
      <w:r>
        <w:tab/>
      </w:r>
      <w:r>
        <w:tab/>
      </w:r>
    </w:p>
    <w:p w:rsidR="00591395" w:rsidRPr="00392478" w:rsidRDefault="00591395" w:rsidP="00591395">
      <w:pPr>
        <w:suppressAutoHyphens/>
      </w:pPr>
      <w:r w:rsidRPr="00392478">
        <w:t xml:space="preserve">от </w:t>
      </w:r>
      <w:r>
        <w:t>24 февраля 2016 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2/3</w:t>
      </w:r>
      <w:r w:rsidRPr="00392478">
        <w:t>.1</w:t>
      </w:r>
    </w:p>
    <w:p w:rsidR="00591395" w:rsidRPr="00392478" w:rsidRDefault="00591395" w:rsidP="00591395">
      <w:pPr>
        <w:rPr>
          <w:color w:val="000000"/>
          <w:bdr w:val="none" w:sz="0" w:space="0" w:color="auto" w:frame="1"/>
        </w:rPr>
      </w:pPr>
    </w:p>
    <w:p w:rsidR="00591395" w:rsidRDefault="00591395" w:rsidP="00591395">
      <w:pPr>
        <w:autoSpaceDE w:val="0"/>
        <w:autoSpaceDN w:val="0"/>
        <w:adjustRightInd w:val="0"/>
        <w:rPr>
          <w:b/>
          <w:color w:val="000000"/>
          <w:bdr w:val="none" w:sz="0" w:space="0" w:color="auto" w:frame="1"/>
        </w:rPr>
      </w:pPr>
      <w:r w:rsidRPr="009202D0">
        <w:rPr>
          <w:b/>
          <w:color w:val="000000"/>
          <w:bdr w:val="none" w:sz="0" w:space="0" w:color="auto" w:frame="1"/>
        </w:rPr>
        <w:t xml:space="preserve">О принятии во втором и третьем чтениях (в целом) </w:t>
      </w:r>
    </w:p>
    <w:p w:rsidR="00591395" w:rsidRPr="00392478" w:rsidRDefault="00591395" w:rsidP="00591395">
      <w:pPr>
        <w:autoSpaceDE w:val="0"/>
        <w:autoSpaceDN w:val="0"/>
        <w:adjustRightInd w:val="0"/>
        <w:rPr>
          <w:b/>
        </w:rPr>
      </w:pPr>
      <w:r w:rsidRPr="00392478">
        <w:rPr>
          <w:b/>
          <w:color w:val="000000"/>
          <w:bdr w:val="none" w:sz="0" w:space="0" w:color="auto" w:frame="1"/>
        </w:rPr>
        <w:t xml:space="preserve">Программы по противодействию </w:t>
      </w:r>
      <w:r w:rsidRPr="00392478">
        <w:rPr>
          <w:b/>
        </w:rPr>
        <w:t xml:space="preserve">коррупции </w:t>
      </w:r>
    </w:p>
    <w:p w:rsidR="00591395" w:rsidRPr="00392478" w:rsidRDefault="00591395" w:rsidP="00591395">
      <w:pPr>
        <w:autoSpaceDE w:val="0"/>
        <w:autoSpaceDN w:val="0"/>
        <w:adjustRightInd w:val="0"/>
        <w:rPr>
          <w:b/>
        </w:rPr>
      </w:pPr>
      <w:r w:rsidRPr="00392478">
        <w:rPr>
          <w:b/>
        </w:rPr>
        <w:t xml:space="preserve">в муниципальном образовании </w:t>
      </w:r>
    </w:p>
    <w:p w:rsidR="00591395" w:rsidRPr="00392478" w:rsidRDefault="00591395" w:rsidP="00591395">
      <w:pPr>
        <w:autoSpaceDE w:val="0"/>
        <w:autoSpaceDN w:val="0"/>
        <w:adjustRightInd w:val="0"/>
        <w:rPr>
          <w:b/>
        </w:rPr>
      </w:pPr>
      <w:r w:rsidRPr="00392478">
        <w:rPr>
          <w:b/>
        </w:rPr>
        <w:t>город Павловск на 2016-2017 годы</w:t>
      </w:r>
    </w:p>
    <w:p w:rsidR="00591395" w:rsidRPr="00392478" w:rsidRDefault="00591395" w:rsidP="00591395">
      <w:pPr>
        <w:rPr>
          <w:b/>
          <w:color w:val="000000"/>
          <w:bdr w:val="none" w:sz="0" w:space="0" w:color="auto" w:frame="1"/>
        </w:rPr>
      </w:pPr>
    </w:p>
    <w:p w:rsidR="00591395" w:rsidRPr="00392478" w:rsidRDefault="00591395" w:rsidP="00591395">
      <w:pPr>
        <w:ind w:firstLine="708"/>
        <w:jc w:val="both"/>
        <w:rPr>
          <w:color w:val="000000"/>
          <w:bdr w:val="none" w:sz="0" w:space="0" w:color="auto" w:frame="1"/>
        </w:rPr>
      </w:pPr>
    </w:p>
    <w:p w:rsidR="00591395" w:rsidRPr="00392478" w:rsidRDefault="00591395" w:rsidP="00591395">
      <w:pPr>
        <w:ind w:firstLine="539"/>
        <w:jc w:val="both"/>
        <w:rPr>
          <w:color w:val="000000"/>
        </w:rPr>
      </w:pPr>
      <w:r w:rsidRPr="00392478">
        <w:rPr>
          <w:color w:val="000000"/>
        </w:rPr>
        <w:t xml:space="preserve">В соответствии с </w:t>
      </w:r>
      <w:r w:rsidRPr="00392478">
        <w:rPr>
          <w:rFonts w:eastAsia="Calibri"/>
          <w:lang w:eastAsia="en-US"/>
        </w:rPr>
        <w:t xml:space="preserve">Федеральным законом от 25.12.2008  № 273-ФЗ «О противодействии коррупции»,  </w:t>
      </w:r>
      <w:r w:rsidRPr="00392478">
        <w:t>постановлением Правительства Санкт-Петербурга от 26.11.2015 № 1097 «О плане мероприятий по противодействию коррупции в Санкт-Петербурге на 2016-2017 годы»</w:t>
      </w:r>
    </w:p>
    <w:p w:rsidR="00591395" w:rsidRPr="00392478" w:rsidRDefault="00591395" w:rsidP="00591395">
      <w:pPr>
        <w:ind w:firstLine="708"/>
        <w:jc w:val="both"/>
        <w:rPr>
          <w:color w:val="000000"/>
        </w:rPr>
      </w:pPr>
      <w:r w:rsidRPr="00392478">
        <w:rPr>
          <w:color w:val="000000"/>
        </w:rPr>
        <w:t>Муниципальный Совет города Павловска</w:t>
      </w:r>
    </w:p>
    <w:p w:rsidR="00591395" w:rsidRPr="00392478" w:rsidRDefault="00591395" w:rsidP="00591395">
      <w:pPr>
        <w:spacing w:before="100" w:beforeAutospacing="1" w:after="100" w:afterAutospacing="1"/>
        <w:jc w:val="both"/>
        <w:rPr>
          <w:color w:val="000000"/>
        </w:rPr>
      </w:pPr>
      <w:r w:rsidRPr="00392478">
        <w:rPr>
          <w:b/>
          <w:bCs/>
        </w:rPr>
        <w:t>РЕШИЛ:</w:t>
      </w:r>
      <w:r w:rsidRPr="00392478">
        <w:rPr>
          <w:color w:val="000000"/>
        </w:rPr>
        <w:t xml:space="preserve"> </w:t>
      </w:r>
    </w:p>
    <w:p w:rsidR="00591395" w:rsidRPr="00392478" w:rsidRDefault="00591395" w:rsidP="00591395">
      <w:pPr>
        <w:autoSpaceDE w:val="0"/>
        <w:autoSpaceDN w:val="0"/>
        <w:adjustRightInd w:val="0"/>
        <w:jc w:val="both"/>
        <w:rPr>
          <w:b/>
        </w:rPr>
      </w:pPr>
      <w:r w:rsidRPr="00392478">
        <w:rPr>
          <w:color w:val="000000"/>
        </w:rPr>
        <w:tab/>
        <w:t xml:space="preserve">1. </w:t>
      </w:r>
      <w:r>
        <w:rPr>
          <w:color w:val="000000"/>
        </w:rPr>
        <w:t xml:space="preserve"> </w:t>
      </w:r>
      <w:r w:rsidRPr="00392478">
        <w:rPr>
          <w:color w:val="000000"/>
          <w:bdr w:val="none" w:sz="0" w:space="0" w:color="auto" w:frame="1"/>
        </w:rPr>
        <w:t xml:space="preserve">Принять </w:t>
      </w:r>
      <w:r w:rsidRPr="009202D0">
        <w:rPr>
          <w:color w:val="000000"/>
          <w:bdr w:val="none" w:sz="0" w:space="0" w:color="auto" w:frame="1"/>
        </w:rPr>
        <w:t>во втором и третьем чтениях (в целом)</w:t>
      </w:r>
      <w:r w:rsidRPr="0039247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Программу</w:t>
      </w:r>
      <w:r w:rsidRPr="00392478">
        <w:rPr>
          <w:color w:val="000000"/>
          <w:bdr w:val="none" w:sz="0" w:space="0" w:color="auto" w:frame="1"/>
        </w:rPr>
        <w:t xml:space="preserve"> по противодействию </w:t>
      </w:r>
      <w:r w:rsidRPr="00392478">
        <w:t>коррупции во внутригородском муниципальном образовании Санкт-Петербурга город Павловск на 2016-2017 годы</w:t>
      </w:r>
      <w:r w:rsidRPr="00392478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согласно П</w:t>
      </w:r>
      <w:r w:rsidRPr="00392478">
        <w:rPr>
          <w:color w:val="000000"/>
          <w:bdr w:val="none" w:sz="0" w:space="0" w:color="auto" w:frame="1"/>
        </w:rPr>
        <w:t>риложению № 1.</w:t>
      </w:r>
    </w:p>
    <w:p w:rsidR="00591395" w:rsidRPr="00842414" w:rsidRDefault="00591395" w:rsidP="00591395">
      <w:pPr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  <w:r w:rsidRPr="00392478"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 xml:space="preserve">2. </w:t>
      </w:r>
      <w:r>
        <w:rPr>
          <w:color w:val="000000"/>
          <w:bdr w:val="none" w:sz="0" w:space="0" w:color="auto" w:frame="1"/>
        </w:rPr>
        <w:t xml:space="preserve">   </w:t>
      </w:r>
      <w:bookmarkStart w:id="0" w:name="_GoBack"/>
      <w:bookmarkEnd w:id="0"/>
      <w:r w:rsidRPr="00842414">
        <w:rPr>
          <w:color w:val="000000"/>
          <w:bdr w:val="none" w:sz="0" w:space="0" w:color="auto" w:frame="1"/>
        </w:rPr>
        <w:t xml:space="preserve">Опубликовать настоящее решение в информационно-аналитическом бюллетене «Муниципальные новости города Павловска» и </w:t>
      </w:r>
      <w:r>
        <w:rPr>
          <w:color w:val="000000"/>
          <w:bdr w:val="none" w:sz="0" w:space="0" w:color="auto" w:frame="1"/>
        </w:rPr>
        <w:t xml:space="preserve">разместить </w:t>
      </w:r>
      <w:r w:rsidRPr="00842414">
        <w:rPr>
          <w:color w:val="000000"/>
          <w:bdr w:val="none" w:sz="0" w:space="0" w:color="auto" w:frame="1"/>
        </w:rPr>
        <w:t>на официальном сайте муниципального образования города Павловска.</w:t>
      </w:r>
    </w:p>
    <w:p w:rsidR="00591395" w:rsidRPr="00842414" w:rsidRDefault="00591395" w:rsidP="00591395">
      <w:pPr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  <w:r w:rsidRPr="00842414">
        <w:rPr>
          <w:color w:val="000000"/>
          <w:bdr w:val="none" w:sz="0" w:space="0" w:color="auto" w:frame="1"/>
        </w:rPr>
        <w:tab/>
        <w:t xml:space="preserve">3. </w:t>
      </w:r>
      <w:r>
        <w:rPr>
          <w:color w:val="000000"/>
          <w:bdr w:val="none" w:sz="0" w:space="0" w:color="auto" w:frame="1"/>
        </w:rPr>
        <w:t xml:space="preserve">   </w:t>
      </w:r>
      <w:r w:rsidRPr="00842414">
        <w:rPr>
          <w:color w:val="000000"/>
          <w:bdr w:val="none" w:sz="0" w:space="0" w:color="auto" w:frame="1"/>
        </w:rPr>
        <w:t>Настоящее решение вступает в силу со дня принятия.</w:t>
      </w:r>
    </w:p>
    <w:p w:rsidR="00591395" w:rsidRPr="00392478" w:rsidRDefault="00591395" w:rsidP="00591395">
      <w:pPr>
        <w:autoSpaceDE w:val="0"/>
        <w:autoSpaceDN w:val="0"/>
        <w:adjustRightInd w:val="0"/>
        <w:jc w:val="both"/>
        <w:rPr>
          <w:szCs w:val="22"/>
        </w:rPr>
      </w:pPr>
      <w:r w:rsidRPr="00842414">
        <w:rPr>
          <w:color w:val="000000"/>
          <w:bdr w:val="none" w:sz="0" w:space="0" w:color="auto" w:frame="1"/>
        </w:rPr>
        <w:tab/>
        <w:t xml:space="preserve">4. </w:t>
      </w:r>
      <w:proofErr w:type="gramStart"/>
      <w:r w:rsidRPr="00842414">
        <w:rPr>
          <w:color w:val="000000"/>
          <w:bdr w:val="none" w:sz="0" w:space="0" w:color="auto" w:frame="1"/>
        </w:rPr>
        <w:t>Контроль за</w:t>
      </w:r>
      <w:proofErr w:type="gramEnd"/>
      <w:r w:rsidRPr="00842414">
        <w:rPr>
          <w:color w:val="000000"/>
          <w:bdr w:val="none" w:sz="0" w:space="0" w:color="auto" w:frame="1"/>
        </w:rPr>
        <w:t xml:space="preserve"> исполнением  настоящего решения возложить на Главу муниципального образования города Павловска.</w:t>
      </w:r>
    </w:p>
    <w:p w:rsidR="00591395" w:rsidRPr="00392478" w:rsidRDefault="00591395" w:rsidP="00591395">
      <w:pPr>
        <w:suppressAutoHyphens/>
        <w:jc w:val="both"/>
        <w:rPr>
          <w:szCs w:val="22"/>
        </w:rPr>
      </w:pPr>
    </w:p>
    <w:p w:rsidR="00591395" w:rsidRPr="00392478" w:rsidRDefault="00591395" w:rsidP="00591395">
      <w:pPr>
        <w:suppressAutoHyphens/>
        <w:jc w:val="both"/>
        <w:rPr>
          <w:szCs w:val="22"/>
        </w:rPr>
      </w:pPr>
    </w:p>
    <w:p w:rsidR="00591395" w:rsidRPr="00392478" w:rsidRDefault="00591395" w:rsidP="00591395">
      <w:pPr>
        <w:suppressAutoHyphens/>
        <w:jc w:val="both"/>
        <w:rPr>
          <w:szCs w:val="22"/>
        </w:rPr>
      </w:pPr>
    </w:p>
    <w:p w:rsidR="00591395" w:rsidRPr="00392478" w:rsidRDefault="00591395" w:rsidP="00591395">
      <w:pPr>
        <w:suppressAutoHyphens/>
        <w:jc w:val="both"/>
        <w:rPr>
          <w:szCs w:val="22"/>
        </w:rPr>
      </w:pPr>
    </w:p>
    <w:p w:rsidR="00591395" w:rsidRPr="00392478" w:rsidRDefault="00591395" w:rsidP="00591395">
      <w:pPr>
        <w:suppressAutoHyphens/>
        <w:jc w:val="both"/>
        <w:rPr>
          <w:szCs w:val="22"/>
        </w:rPr>
      </w:pPr>
      <w:r w:rsidRPr="00392478">
        <w:rPr>
          <w:szCs w:val="22"/>
        </w:rPr>
        <w:t>Глава муниципального образования</w:t>
      </w:r>
    </w:p>
    <w:p w:rsidR="00591395" w:rsidRPr="00392478" w:rsidRDefault="00591395" w:rsidP="00591395">
      <w:pPr>
        <w:suppressAutoHyphens/>
        <w:jc w:val="both"/>
        <w:rPr>
          <w:szCs w:val="22"/>
        </w:rPr>
      </w:pPr>
      <w:r w:rsidRPr="00392478">
        <w:rPr>
          <w:szCs w:val="22"/>
        </w:rPr>
        <w:t>города Павловска</w:t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</w:r>
      <w:r w:rsidRPr="00392478">
        <w:rPr>
          <w:szCs w:val="22"/>
        </w:rPr>
        <w:tab/>
        <w:t xml:space="preserve">В.В. </w:t>
      </w:r>
      <w:proofErr w:type="spellStart"/>
      <w:r w:rsidRPr="00392478">
        <w:rPr>
          <w:szCs w:val="22"/>
        </w:rPr>
        <w:t>Зибарев</w:t>
      </w:r>
      <w:proofErr w:type="spellEnd"/>
    </w:p>
    <w:p w:rsidR="00591395" w:rsidRDefault="00591395" w:rsidP="00591395">
      <w:pPr>
        <w:tabs>
          <w:tab w:val="left" w:pos="7725"/>
        </w:tabs>
        <w:spacing w:after="200" w:line="276" w:lineRule="auto"/>
        <w:rPr>
          <w:rFonts w:ascii="Calibri" w:hAnsi="Calibri"/>
          <w:sz w:val="26"/>
          <w:szCs w:val="26"/>
        </w:rPr>
      </w:pPr>
    </w:p>
    <w:p w:rsidR="00591395" w:rsidRDefault="00591395" w:rsidP="00591395">
      <w:pPr>
        <w:tabs>
          <w:tab w:val="left" w:pos="7725"/>
        </w:tabs>
        <w:spacing w:after="200" w:line="276" w:lineRule="auto"/>
        <w:jc w:val="center"/>
        <w:rPr>
          <w:rFonts w:ascii="Calibri" w:hAnsi="Calibri"/>
          <w:sz w:val="26"/>
          <w:szCs w:val="26"/>
        </w:rPr>
      </w:pPr>
    </w:p>
    <w:p w:rsidR="00591395" w:rsidRDefault="00591395" w:rsidP="00591395">
      <w:pPr>
        <w:tabs>
          <w:tab w:val="left" w:pos="7725"/>
        </w:tabs>
        <w:spacing w:after="200" w:line="276" w:lineRule="auto"/>
        <w:jc w:val="center"/>
        <w:rPr>
          <w:rFonts w:ascii="Calibri" w:hAnsi="Calibri"/>
          <w:sz w:val="26"/>
          <w:szCs w:val="26"/>
        </w:rPr>
      </w:pPr>
    </w:p>
    <w:p w:rsidR="00591395" w:rsidRDefault="00591395" w:rsidP="00591395">
      <w:pPr>
        <w:tabs>
          <w:tab w:val="left" w:pos="7725"/>
        </w:tabs>
        <w:spacing w:after="200" w:line="276" w:lineRule="auto"/>
        <w:jc w:val="center"/>
        <w:rPr>
          <w:rFonts w:ascii="Calibri" w:hAnsi="Calibri"/>
          <w:sz w:val="26"/>
          <w:szCs w:val="26"/>
        </w:rPr>
      </w:pPr>
    </w:p>
    <w:p w:rsidR="00591395" w:rsidRDefault="00591395" w:rsidP="00591395">
      <w:pPr>
        <w:tabs>
          <w:tab w:val="left" w:pos="7725"/>
        </w:tabs>
        <w:spacing w:after="200" w:line="276" w:lineRule="auto"/>
        <w:jc w:val="center"/>
        <w:rPr>
          <w:rFonts w:ascii="Calibri" w:hAnsi="Calibri"/>
          <w:sz w:val="26"/>
          <w:szCs w:val="26"/>
        </w:rPr>
      </w:pPr>
    </w:p>
    <w:p w:rsidR="00591395" w:rsidRDefault="00591395" w:rsidP="00591395">
      <w:pPr>
        <w:tabs>
          <w:tab w:val="left" w:pos="7725"/>
        </w:tabs>
        <w:spacing w:after="200" w:line="276" w:lineRule="auto"/>
        <w:jc w:val="center"/>
        <w:rPr>
          <w:rFonts w:ascii="Calibri" w:hAnsi="Calibri"/>
          <w:sz w:val="26"/>
          <w:szCs w:val="26"/>
        </w:rPr>
      </w:pPr>
    </w:p>
    <w:p w:rsidR="00591395" w:rsidRPr="007E6925" w:rsidRDefault="00591395" w:rsidP="00591395">
      <w:pPr>
        <w:spacing w:after="200" w:line="276" w:lineRule="auto"/>
        <w:jc w:val="right"/>
        <w:rPr>
          <w:sz w:val="20"/>
          <w:szCs w:val="20"/>
        </w:rPr>
      </w:pPr>
      <w:r>
        <w:rPr>
          <w:rFonts w:ascii="Calibri" w:hAnsi="Calibri"/>
          <w:sz w:val="26"/>
          <w:szCs w:val="26"/>
        </w:rPr>
        <w:tab/>
      </w:r>
      <w:r w:rsidRPr="007E6925">
        <w:rPr>
          <w:sz w:val="20"/>
          <w:szCs w:val="20"/>
        </w:rPr>
        <w:t>Приложение 1</w:t>
      </w:r>
    </w:p>
    <w:p w:rsidR="00591395" w:rsidRPr="007E6925" w:rsidRDefault="00591395" w:rsidP="00591395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 w:rsidRPr="007E6925">
        <w:rPr>
          <w:sz w:val="20"/>
          <w:szCs w:val="20"/>
        </w:rPr>
        <w:t>к решению Муниципального Совета</w:t>
      </w:r>
    </w:p>
    <w:p w:rsidR="00591395" w:rsidRPr="007E6925" w:rsidRDefault="00591395" w:rsidP="00591395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 w:rsidRPr="007E6925">
        <w:rPr>
          <w:sz w:val="20"/>
          <w:szCs w:val="20"/>
        </w:rPr>
        <w:t>города Павловска</w:t>
      </w:r>
    </w:p>
    <w:p w:rsidR="00591395" w:rsidRPr="00142A47" w:rsidRDefault="00591395" w:rsidP="00591395">
      <w:pPr>
        <w:suppressAutoHyphens/>
        <w:spacing w:line="276" w:lineRule="auto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от 24.02.2016 № 2/3</w:t>
      </w:r>
      <w:r w:rsidRPr="007E6925">
        <w:rPr>
          <w:sz w:val="20"/>
          <w:szCs w:val="20"/>
        </w:rPr>
        <w:t>.1</w:t>
      </w:r>
    </w:p>
    <w:p w:rsidR="00591395" w:rsidRPr="00142A47" w:rsidRDefault="00591395" w:rsidP="00591395">
      <w:pPr>
        <w:suppressAutoHyphens/>
        <w:spacing w:line="276" w:lineRule="auto"/>
        <w:ind w:left="4956"/>
        <w:jc w:val="right"/>
        <w:rPr>
          <w:sz w:val="20"/>
          <w:szCs w:val="20"/>
        </w:rPr>
      </w:pPr>
    </w:p>
    <w:p w:rsidR="00591395" w:rsidRPr="00392478" w:rsidRDefault="00591395" w:rsidP="00591395">
      <w:pPr>
        <w:jc w:val="center"/>
        <w:rPr>
          <w:b/>
        </w:rPr>
      </w:pPr>
      <w:r w:rsidRPr="00392478">
        <w:rPr>
          <w:b/>
        </w:rPr>
        <w:t xml:space="preserve">Программа по противодействию коррупции </w:t>
      </w:r>
    </w:p>
    <w:p w:rsidR="00591395" w:rsidRPr="00591395" w:rsidRDefault="00591395" w:rsidP="00591395">
      <w:pPr>
        <w:jc w:val="center"/>
        <w:rPr>
          <w:b/>
        </w:rPr>
      </w:pPr>
      <w:r w:rsidRPr="00392478">
        <w:rPr>
          <w:b/>
        </w:rPr>
        <w:t>в муниципальном образовании город Павловск</w:t>
      </w:r>
      <w:r>
        <w:rPr>
          <w:b/>
        </w:rPr>
        <w:t xml:space="preserve"> </w:t>
      </w:r>
      <w:r w:rsidRPr="00392478">
        <w:rPr>
          <w:b/>
        </w:rPr>
        <w:t>на 2016-2017 годы</w:t>
      </w:r>
    </w:p>
    <w:tbl>
      <w:tblPr>
        <w:tblStyle w:val="12"/>
        <w:tblpPr w:leftFromText="180" w:rightFromText="180" w:vertAnchor="text" w:horzAnchor="margin" w:tblpX="-318" w:tblpY="987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353"/>
        <w:gridCol w:w="142"/>
        <w:gridCol w:w="5210"/>
        <w:gridCol w:w="141"/>
        <w:gridCol w:w="35"/>
        <w:gridCol w:w="1950"/>
        <w:gridCol w:w="34"/>
        <w:gridCol w:w="1383"/>
      </w:tblGrid>
      <w:tr w:rsidR="00591395" w:rsidRPr="00392478" w:rsidTr="00591395">
        <w:tc>
          <w:tcPr>
            <w:tcW w:w="1170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493" w:type="dxa"/>
            <w:gridSpan w:val="3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91395" w:rsidRPr="00392478" w:rsidTr="00591395">
        <w:tc>
          <w:tcPr>
            <w:tcW w:w="10065" w:type="dxa"/>
            <w:gridSpan w:val="9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Подведение </w:t>
            </w:r>
            <w:proofErr w:type="gramStart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  выполнения программы </w:t>
            </w:r>
            <w:r w:rsidRPr="003924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противодействия коррупции</w:t>
            </w:r>
            <w:proofErr w:type="gramEnd"/>
            <w:r w:rsidRPr="003924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во внутригородском МО г. Павловск на 2014-2015 годы по итогам 2015 года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2016 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МС г. Павловск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Подведение </w:t>
            </w:r>
            <w:proofErr w:type="gramStart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  выполнения программы </w:t>
            </w:r>
            <w:r w:rsidRPr="003924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противодействия коррупции</w:t>
            </w:r>
            <w:proofErr w:type="gramEnd"/>
            <w:r w:rsidRPr="003924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 МО г. Павловск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2016-2017 годы по итогам 2016 года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МС г. Павловск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suppressAutoHyphens/>
              <w:rPr>
                <w:rFonts w:ascii="Times New Roman" w:hAnsi="Times New Roman"/>
                <w:sz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утверждение планов работы комиссии </w:t>
            </w:r>
            <w:r w:rsidRPr="00392478">
              <w:rPr>
                <w:rFonts w:ascii="Times New Roman" w:hAnsi="Times New Roman"/>
                <w:sz w:val="24"/>
                <w:lang w:eastAsia="en-US"/>
              </w:rPr>
              <w:t xml:space="preserve">по противодействию коррупции в ОМСУ г. Павловска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2016-2017 г.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2016 г,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МС г. Павловск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заседаний  комиссии </w:t>
            </w:r>
            <w:r w:rsidRPr="00392478">
              <w:rPr>
                <w:rFonts w:ascii="Times New Roman" w:hAnsi="Times New Roman"/>
                <w:sz w:val="24"/>
                <w:lang w:eastAsia="en-US"/>
              </w:rPr>
              <w:t>по противодействию коррупции в ОМСУ г. Павловска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МС г. Павловск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руководителей и специалистов ОМСУ в деятельности коллегиальных органах администрации Пушкинского района Санкт-Петербурга (АР), посвященных вопросам реализации антикоррупционной политики 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Коллегии АР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Комиссии по противодействию коррупции 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один раз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полугодие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методических совещаниях по вопросам реализации антикоррупционной политики, проводимые АР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информационного взаимодействия между МА и АР  в рамках осуществления мониторинга реализации антикоррупционной политики в ОМСУ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практики</w:t>
            </w:r>
            <w:proofErr w:type="gramEnd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Внесение дополнений (изменений) в программу по </w:t>
            </w:r>
            <w:r w:rsidRPr="003924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противодействию коррупции в МО на 2016-2017 годы п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МС г. Павловск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4" w:type="dxa"/>
            <w:gridSpan w:val="2"/>
            <w:vAlign w:val="center"/>
          </w:tcPr>
          <w:p w:rsidR="00591395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1395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квартал 2016 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размещения и актуализации информации на официальном сайте МО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0065" w:type="dxa"/>
            <w:gridSpan w:val="9"/>
          </w:tcPr>
          <w:p w:rsidR="00591395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591395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Противодействие коррупции при прохождении муниципальной службы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Январь-апрель</w:t>
            </w:r>
          </w:p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2016 года,</w:t>
            </w:r>
          </w:p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январь-апрель</w:t>
            </w:r>
          </w:p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Глава МС, 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Май 2016 года,</w:t>
            </w:r>
          </w:p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май 2017 года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2016-2017 гг.,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 основании поступившей информации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соответствии с законодательством и муниципальными правовыми актами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2016-2017 гг.,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основании поступившей информации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 направление в АР информации о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Российской Федерации и Санкт-Петербурга о противодействии коррупции (в </w:t>
            </w:r>
            <w:proofErr w:type="spellStart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по выявлению случаев возникновения конфликта интересов, одной из сторон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2.13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5881" w:type="dxa"/>
            <w:gridSpan w:val="5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реализации в ОМСУ МО требований статьи 12 Федерального закона от 25.12.2008 № 273-ФЗ «О противодействии коррупции»</w:t>
            </w:r>
          </w:p>
        </w:tc>
        <w:tc>
          <w:tcPr>
            <w:tcW w:w="1984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0065" w:type="dxa"/>
            <w:gridSpan w:val="9"/>
          </w:tcPr>
          <w:p w:rsidR="00591395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 Антикоррупционная экспертиза нормативных правовых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актов и проектов нормативных правовых актов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705" w:type="dxa"/>
            <w:gridSpan w:val="3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160" w:type="dxa"/>
            <w:gridSpan w:val="4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705" w:type="dxa"/>
            <w:gridSpan w:val="3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анализа </w:t>
            </w:r>
            <w:proofErr w:type="spellStart"/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факторов, выявленных органами прокуратуры в 2014-2015 г.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60" w:type="dxa"/>
            <w:gridSpan w:val="4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2016 г.,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705" w:type="dxa"/>
            <w:gridSpan w:val="3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160" w:type="dxa"/>
            <w:gridSpan w:val="4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705" w:type="dxa"/>
            <w:gridSpan w:val="3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60" w:type="dxa"/>
            <w:gridSpan w:val="4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2016 г.,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705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муниципальных нормативных правовых актов в прокуратуру Пушкинского района Санкт-Петербурга для проведения антикоррупционной экспертизы в соответствии с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действующим законодательством</w:t>
            </w:r>
          </w:p>
        </w:tc>
        <w:tc>
          <w:tcPr>
            <w:tcW w:w="2160" w:type="dxa"/>
            <w:gridSpan w:val="4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817" w:type="dxa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5705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соответствии с действующим законодательством</w:t>
            </w:r>
          </w:p>
        </w:tc>
        <w:tc>
          <w:tcPr>
            <w:tcW w:w="2160" w:type="dxa"/>
            <w:gridSpan w:val="4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383" w:type="dxa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0065" w:type="dxa"/>
            <w:gridSpan w:val="9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 Антикоррупционный мониторинг в Санкт-Петербурге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Санкт-Петербурга 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0065" w:type="dxa"/>
            <w:gridSpan w:val="9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анализа рассмотрения обращений граждан и организаций, содержащих сведения о коррупции 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2016 г.,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электронных почтовых ящиков МО и специально выделенных телефонных линий для приема обращений граждан («горячих линий»)</w:t>
            </w:r>
            <w:r w:rsidRPr="00392478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размещенных на официальных сайтах МО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2016-2017 гг.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населения Санкт-Петербурга, в том числе через официальный сайт МО и официальные средства массовой информации МО о ходе реализации антикоррупционной политики в ОМСУ.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общественных и иных советов (комиссий),  образованных в МО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в зданиях и помещениях, занимаемых ОМСУ, информации направленной на профилактику коррупционных проявлений 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 стороны граждан и предупреждение коррупционного поведения муниципальных служащих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2016 г.,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рассмотрения на рабочих совещаниях результаты отчетов Контрольно-счетной палаты Санкт-Петербурга о контрольных мероприятиях по формированию и исполнению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бюджета МО.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2016-2017 гг., по факту проведенных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контрольных мероприятий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5.8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размещения на портале «Муниципальная власть в Санкт-Петербурге» и на официальных сайтах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2016 г.,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2017 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Обеспечить официальное опубликование сведений о ходе выполнения местного бюджета, о численности муниципальных служащих ОМСУ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39247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указанием фактических затрат на их содержание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МО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312" w:type="dxa"/>
            <w:gridSpan w:val="3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5351" w:type="dxa"/>
            <w:gridSpan w:val="2"/>
            <w:vAlign w:val="center"/>
          </w:tcPr>
          <w:p w:rsidR="00591395" w:rsidRPr="00142A47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конца 2016 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0065" w:type="dxa"/>
            <w:gridSpan w:val="9"/>
            <w:vAlign w:val="center"/>
          </w:tcPr>
          <w:p w:rsidR="00591395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плановых и внеплановых проверок:</w:t>
            </w:r>
          </w:p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соответствия </w:t>
            </w:r>
            <w:proofErr w:type="gramStart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заключаемых</w:t>
            </w:r>
            <w:proofErr w:type="gramEnd"/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ОМСУ </w:t>
            </w:r>
          </w:p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второе полугодие 2016 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2016-2017 гг.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в средствах массовой информации (на официальном сайте МО) отчетов о бюджетном процессе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I квартал 2016 г.,</w:t>
            </w:r>
          </w:p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I квартал 2017 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результатов внешнего аудита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оценка результатов закупок, анализ достижения целей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осуществления закупок (по итогам контрольных проверок, проведенных Контрольно-счетной палатой Санкт-Петербурга)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IV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2016 г.,</w:t>
            </w:r>
          </w:p>
          <w:p w:rsidR="00591395" w:rsidRPr="00392478" w:rsidRDefault="00591395" w:rsidP="00591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IV</w:t>
            </w: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2017 г.</w:t>
            </w:r>
          </w:p>
        </w:tc>
        <w:tc>
          <w:tcPr>
            <w:tcW w:w="1417" w:type="dxa"/>
            <w:gridSpan w:val="2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Глава МА</w:t>
            </w:r>
          </w:p>
        </w:tc>
      </w:tr>
      <w:tr w:rsidR="00591395" w:rsidRPr="00392478" w:rsidTr="00591395">
        <w:tc>
          <w:tcPr>
            <w:tcW w:w="10065" w:type="dxa"/>
            <w:gridSpan w:val="9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Противодействие коррупции при замещении в представительном ОМСУ МО </w:t>
            </w:r>
            <w:r w:rsidRPr="0039247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муниципальной должности на постоянной основе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</w:t>
            </w: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Январь-апрель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 г.,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январь-апрель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417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муниципальными нормативными правовыми актами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Январь-апрель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 г.,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январь-апрель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417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</w:tc>
      </w:tr>
      <w:tr w:rsidR="00591395" w:rsidRPr="00392478" w:rsidTr="00591395">
        <w:tc>
          <w:tcPr>
            <w:tcW w:w="1170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493" w:type="dxa"/>
            <w:gridSpan w:val="3"/>
            <w:vAlign w:val="center"/>
          </w:tcPr>
          <w:p w:rsidR="00591395" w:rsidRPr="00392478" w:rsidRDefault="00591395" w:rsidP="0059139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1985" w:type="dxa"/>
            <w:gridSpan w:val="2"/>
            <w:vAlign w:val="center"/>
          </w:tcPr>
          <w:p w:rsidR="00591395" w:rsidRPr="00392478" w:rsidRDefault="00591395" w:rsidP="00591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hAnsi="Times New Roman"/>
                <w:sz w:val="24"/>
                <w:szCs w:val="24"/>
                <w:lang w:eastAsia="en-US"/>
              </w:rPr>
              <w:t>Май 2016 г.,</w:t>
            </w:r>
          </w:p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2017 г.</w:t>
            </w:r>
          </w:p>
        </w:tc>
        <w:tc>
          <w:tcPr>
            <w:tcW w:w="1417" w:type="dxa"/>
            <w:gridSpan w:val="2"/>
            <w:vAlign w:val="center"/>
          </w:tcPr>
          <w:p w:rsidR="00591395" w:rsidRPr="00392478" w:rsidRDefault="00591395" w:rsidP="005913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24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МО</w:t>
            </w:r>
          </w:p>
        </w:tc>
      </w:tr>
    </w:tbl>
    <w:p w:rsidR="00591395" w:rsidRDefault="00591395" w:rsidP="00591395">
      <w:pPr>
        <w:spacing w:after="200" w:line="276" w:lineRule="auto"/>
        <w:jc w:val="right"/>
        <w:rPr>
          <w:b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591395" w:rsidRPr="00392478" w:rsidRDefault="00591395" w:rsidP="00591395">
      <w:pPr>
        <w:jc w:val="center"/>
        <w:rPr>
          <w:b/>
        </w:rPr>
      </w:pPr>
    </w:p>
    <w:p w:rsidR="00591395" w:rsidRPr="007E6925" w:rsidRDefault="00591395" w:rsidP="00591395">
      <w:pPr>
        <w:spacing w:after="200" w:line="276" w:lineRule="auto"/>
        <w:rPr>
          <w:b/>
        </w:rPr>
      </w:pPr>
      <w:r w:rsidRPr="007E6925">
        <w:rPr>
          <w:b/>
        </w:rPr>
        <w:t>Принятые сокращения:</w:t>
      </w:r>
    </w:p>
    <w:tbl>
      <w:tblPr>
        <w:tblW w:w="145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400"/>
        <w:gridCol w:w="12120"/>
      </w:tblGrid>
      <w:tr w:rsidR="00591395" w:rsidRPr="00392478" w:rsidTr="00895D89">
        <w:trPr>
          <w:cantSplit/>
        </w:trPr>
        <w:tc>
          <w:tcPr>
            <w:tcW w:w="2400" w:type="dxa"/>
            <w:hideMark/>
          </w:tcPr>
          <w:p w:rsidR="00591395" w:rsidRPr="00392478" w:rsidRDefault="00591395" w:rsidP="00895D89">
            <w:r w:rsidRPr="00392478">
              <w:t>АР</w:t>
            </w:r>
          </w:p>
        </w:tc>
        <w:tc>
          <w:tcPr>
            <w:tcW w:w="12120" w:type="dxa"/>
            <w:hideMark/>
          </w:tcPr>
          <w:p w:rsidR="00591395" w:rsidRPr="00392478" w:rsidRDefault="00591395" w:rsidP="00895D89">
            <w:pPr>
              <w:shd w:val="clear" w:color="auto" w:fill="FFFFFF"/>
            </w:pPr>
            <w:r w:rsidRPr="00392478">
              <w:t>- администрация района Санкт-Петербурга</w:t>
            </w:r>
          </w:p>
        </w:tc>
      </w:tr>
      <w:tr w:rsidR="00591395" w:rsidRPr="00392478" w:rsidTr="00895D89">
        <w:trPr>
          <w:cantSplit/>
        </w:trPr>
        <w:tc>
          <w:tcPr>
            <w:tcW w:w="2400" w:type="dxa"/>
          </w:tcPr>
          <w:p w:rsidR="00591395" w:rsidRPr="00392478" w:rsidRDefault="00591395" w:rsidP="00895D89">
            <w:r w:rsidRPr="00392478">
              <w:t>МО</w:t>
            </w:r>
          </w:p>
        </w:tc>
        <w:tc>
          <w:tcPr>
            <w:tcW w:w="12120" w:type="dxa"/>
          </w:tcPr>
          <w:p w:rsidR="00591395" w:rsidRPr="00392478" w:rsidRDefault="00591395" w:rsidP="00895D89">
            <w:pPr>
              <w:autoSpaceDE w:val="0"/>
              <w:autoSpaceDN w:val="0"/>
              <w:adjustRightInd w:val="0"/>
            </w:pPr>
            <w:r>
              <w:t>-</w:t>
            </w:r>
            <w:r w:rsidRPr="00392478">
              <w:t>муниципальное образование</w:t>
            </w:r>
          </w:p>
        </w:tc>
      </w:tr>
      <w:tr w:rsidR="00591395" w:rsidRPr="00392478" w:rsidTr="00895D89">
        <w:trPr>
          <w:cantSplit/>
        </w:trPr>
        <w:tc>
          <w:tcPr>
            <w:tcW w:w="2400" w:type="dxa"/>
            <w:hideMark/>
          </w:tcPr>
          <w:p w:rsidR="00591395" w:rsidRPr="00392478" w:rsidRDefault="00591395" w:rsidP="00895D89">
            <w:r w:rsidRPr="00392478">
              <w:t>официальный сайт МО</w:t>
            </w:r>
          </w:p>
          <w:p w:rsidR="00591395" w:rsidRPr="00392478" w:rsidRDefault="00591395" w:rsidP="00895D89">
            <w:r w:rsidRPr="00392478">
              <w:t>МС г. Павловска</w:t>
            </w:r>
          </w:p>
          <w:p w:rsidR="00591395" w:rsidRPr="00392478" w:rsidRDefault="00591395" w:rsidP="00895D89"/>
          <w:p w:rsidR="00591395" w:rsidRPr="00392478" w:rsidRDefault="00591395" w:rsidP="00895D89">
            <w:r w:rsidRPr="00392478">
              <w:t>МА   г. Павловска</w:t>
            </w:r>
          </w:p>
          <w:p w:rsidR="00591395" w:rsidRPr="00392478" w:rsidRDefault="00591395" w:rsidP="00895D89"/>
          <w:p w:rsidR="00591395" w:rsidRPr="00392478" w:rsidRDefault="00591395" w:rsidP="00895D89"/>
          <w:p w:rsidR="00591395" w:rsidRPr="00392478" w:rsidRDefault="00591395" w:rsidP="00895D89">
            <w:r w:rsidRPr="00392478">
              <w:t xml:space="preserve">    </w:t>
            </w:r>
          </w:p>
          <w:p w:rsidR="00591395" w:rsidRPr="00392478" w:rsidRDefault="00591395" w:rsidP="00895D89">
            <w:r w:rsidRPr="00392478">
              <w:t xml:space="preserve"> </w:t>
            </w:r>
          </w:p>
        </w:tc>
        <w:tc>
          <w:tcPr>
            <w:tcW w:w="12120" w:type="dxa"/>
            <w:hideMark/>
          </w:tcPr>
          <w:p w:rsidR="00591395" w:rsidRPr="009202D0" w:rsidRDefault="00591395" w:rsidP="00895D89">
            <w:r w:rsidRPr="00392478">
              <w:t xml:space="preserve">- официальный сайт МО в информационно-телекоммуникационной </w:t>
            </w:r>
          </w:p>
          <w:p w:rsidR="00591395" w:rsidRPr="00392478" w:rsidRDefault="00591395" w:rsidP="00895D89">
            <w:r w:rsidRPr="00392478">
              <w:t xml:space="preserve">сети «Интернет» </w:t>
            </w:r>
          </w:p>
          <w:p w:rsidR="00591395" w:rsidRPr="00392478" w:rsidRDefault="00591395" w:rsidP="00895D89">
            <w:r>
              <w:t>-</w:t>
            </w:r>
            <w:r w:rsidRPr="00392478">
              <w:t>Муниципальный Совет города Павловска</w:t>
            </w:r>
          </w:p>
          <w:p w:rsidR="00591395" w:rsidRPr="00392478" w:rsidRDefault="00591395" w:rsidP="00895D89"/>
          <w:p w:rsidR="00591395" w:rsidRPr="00392478" w:rsidRDefault="00591395" w:rsidP="00895D89">
            <w:r>
              <w:t>-</w:t>
            </w:r>
            <w:r w:rsidRPr="00392478">
              <w:t>Местная администрация города Павловска</w:t>
            </w:r>
          </w:p>
          <w:p w:rsidR="00591395" w:rsidRPr="00392478" w:rsidRDefault="00591395" w:rsidP="00895D89"/>
        </w:tc>
      </w:tr>
    </w:tbl>
    <w:p w:rsidR="00591395" w:rsidRDefault="00591395" w:rsidP="00591395">
      <w:pPr>
        <w:jc w:val="center"/>
      </w:pPr>
    </w:p>
    <w:p w:rsidR="00591395" w:rsidRDefault="00591395" w:rsidP="00591395">
      <w:pPr>
        <w:jc w:val="center"/>
      </w:pPr>
    </w:p>
    <w:p w:rsidR="00591395" w:rsidRDefault="00591395" w:rsidP="00591395">
      <w:pPr>
        <w:jc w:val="center"/>
      </w:pPr>
    </w:p>
    <w:p w:rsidR="00591395" w:rsidRDefault="00591395" w:rsidP="00591395">
      <w:pPr>
        <w:jc w:val="center"/>
      </w:pPr>
    </w:p>
    <w:p w:rsidR="00591395" w:rsidRDefault="00591395" w:rsidP="00591395">
      <w:pPr>
        <w:jc w:val="center"/>
      </w:pPr>
    </w:p>
    <w:p w:rsidR="00591395" w:rsidRDefault="00591395" w:rsidP="00591395">
      <w:pPr>
        <w:jc w:val="center"/>
      </w:pPr>
    </w:p>
    <w:p w:rsidR="00591395" w:rsidRDefault="00591395" w:rsidP="00591395">
      <w:pPr>
        <w:jc w:val="center"/>
      </w:pPr>
    </w:p>
    <w:p w:rsidR="00591395" w:rsidRDefault="00591395" w:rsidP="00591395">
      <w:pPr>
        <w:jc w:val="center"/>
      </w:pPr>
    </w:p>
    <w:p w:rsidR="00591395" w:rsidRDefault="00591395" w:rsidP="00591395">
      <w:pPr>
        <w:jc w:val="center"/>
      </w:pPr>
    </w:p>
    <w:p w:rsidR="007D11FD" w:rsidRDefault="007D11FD" w:rsidP="00591395">
      <w:pPr>
        <w:jc w:val="center"/>
      </w:pPr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2109BE"/>
    <w:rsid w:val="00524D0A"/>
    <w:rsid w:val="00591395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2016-02-24T12:07:00Z</dcterms:created>
  <dcterms:modified xsi:type="dcterms:W3CDTF">2016-02-24T12:07:00Z</dcterms:modified>
</cp:coreProperties>
</file>