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8B62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апреля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A" w:rsidRDefault="00AC11BA" w:rsidP="00CB399F">
      <w:pPr>
        <w:spacing w:after="0" w:line="240" w:lineRule="auto"/>
      </w:pPr>
      <w:r>
        <w:separator/>
      </w:r>
    </w:p>
  </w:endnote>
  <w:endnote w:type="continuationSeparator" w:id="0">
    <w:p w:rsidR="00AC11BA" w:rsidRDefault="00AC11B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85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A" w:rsidRDefault="00AC11BA" w:rsidP="00CB399F">
      <w:pPr>
        <w:spacing w:after="0" w:line="240" w:lineRule="auto"/>
      </w:pPr>
      <w:r>
        <w:separator/>
      </w:r>
    </w:p>
  </w:footnote>
  <w:footnote w:type="continuationSeparator" w:id="0">
    <w:p w:rsidR="00AC11BA" w:rsidRDefault="00AC11B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8B6285"/>
    <w:rsid w:val="00AC11BA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2019-06-06T14:17:00Z</dcterms:modified>
</cp:coreProperties>
</file>