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FB1" w:rsidRDefault="00041FB1" w:rsidP="00B2793F">
      <w:pPr>
        <w:ind w:left="-142" w:firstLine="142"/>
        <w:jc w:val="center"/>
      </w:pPr>
      <w:r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FB1" w:rsidRDefault="00041FB1" w:rsidP="00041FB1">
      <w:pPr>
        <w:jc w:val="center"/>
        <w:rPr>
          <w:b/>
        </w:rPr>
      </w:pPr>
    </w:p>
    <w:p w:rsidR="00041FB1" w:rsidRDefault="00041FB1" w:rsidP="00041FB1">
      <w:pPr>
        <w:jc w:val="center"/>
        <w:rPr>
          <w:b/>
          <w:sz w:val="36"/>
        </w:rPr>
      </w:pPr>
      <w:r>
        <w:rPr>
          <w:b/>
          <w:sz w:val="36"/>
        </w:rPr>
        <w:t>Местная администрация</w:t>
      </w:r>
    </w:p>
    <w:p w:rsidR="00041FB1" w:rsidRDefault="00041FB1" w:rsidP="00041FB1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041FB1" w:rsidRDefault="00041FB1" w:rsidP="00041FB1">
      <w:pPr>
        <w:jc w:val="center"/>
        <w:rPr>
          <w:b/>
          <w:sz w:val="36"/>
        </w:rPr>
      </w:pPr>
    </w:p>
    <w:p w:rsidR="00041FB1" w:rsidRDefault="00041FB1" w:rsidP="00041FB1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41FB1" w:rsidRDefault="00041FB1" w:rsidP="00041FB1">
      <w:pPr>
        <w:ind w:left="567"/>
        <w:jc w:val="both"/>
        <w:rPr>
          <w:b/>
          <w:sz w:val="36"/>
        </w:rPr>
      </w:pPr>
    </w:p>
    <w:p w:rsidR="00041FB1" w:rsidRDefault="00041FB1" w:rsidP="00041FB1">
      <w:pPr>
        <w:jc w:val="both"/>
        <w:rPr>
          <w:sz w:val="22"/>
        </w:rPr>
      </w:pPr>
    </w:p>
    <w:p w:rsidR="00041FB1" w:rsidRDefault="00FA2BB9" w:rsidP="00041FB1">
      <w:pPr>
        <w:jc w:val="both"/>
        <w:rPr>
          <w:b/>
          <w:sz w:val="22"/>
        </w:rPr>
      </w:pPr>
      <w:r>
        <w:rPr>
          <w:sz w:val="22"/>
        </w:rPr>
        <w:t>от _____________________ 2019</w:t>
      </w:r>
      <w:r w:rsidR="00856D6A">
        <w:rPr>
          <w:sz w:val="22"/>
        </w:rPr>
        <w:t xml:space="preserve"> года</w:t>
      </w:r>
      <w:r w:rsidR="00041FB1">
        <w:rPr>
          <w:sz w:val="22"/>
        </w:rPr>
        <w:tab/>
      </w:r>
      <w:r w:rsidR="00041FB1">
        <w:rPr>
          <w:sz w:val="22"/>
        </w:rPr>
        <w:tab/>
      </w:r>
      <w:r w:rsidR="00041FB1">
        <w:rPr>
          <w:sz w:val="22"/>
        </w:rPr>
        <w:tab/>
        <w:t xml:space="preserve">                             </w:t>
      </w:r>
      <w:r w:rsidR="00F1501A">
        <w:rPr>
          <w:sz w:val="22"/>
        </w:rPr>
        <w:t xml:space="preserve">        </w:t>
      </w:r>
      <w:r w:rsidR="00041FB1">
        <w:rPr>
          <w:sz w:val="22"/>
        </w:rPr>
        <w:t xml:space="preserve">   № _______</w:t>
      </w:r>
    </w:p>
    <w:p w:rsidR="00041FB1" w:rsidRDefault="00041FB1" w:rsidP="00041FB1">
      <w:pPr>
        <w:ind w:left="567"/>
        <w:jc w:val="both"/>
        <w:rPr>
          <w:b/>
          <w:sz w:val="22"/>
        </w:rPr>
      </w:pPr>
    </w:p>
    <w:p w:rsidR="00041FB1" w:rsidRDefault="00041FB1" w:rsidP="00041FB1">
      <w:pPr>
        <w:ind w:left="567"/>
        <w:jc w:val="both"/>
        <w:rPr>
          <w:b/>
          <w:sz w:val="22"/>
        </w:rPr>
      </w:pPr>
    </w:p>
    <w:p w:rsidR="00041FB1" w:rsidRPr="00B857EA" w:rsidRDefault="00041FB1" w:rsidP="00041FB1">
      <w:pPr>
        <w:jc w:val="both"/>
        <w:rPr>
          <w:b/>
        </w:rPr>
      </w:pPr>
      <w:r>
        <w:rPr>
          <w:b/>
          <w:sz w:val="22"/>
          <w:szCs w:val="22"/>
        </w:rPr>
        <w:t>«</w:t>
      </w:r>
      <w:r w:rsidRPr="00B857EA">
        <w:rPr>
          <w:b/>
        </w:rPr>
        <w:t xml:space="preserve">Об отборе организаций для передачи </w:t>
      </w:r>
    </w:p>
    <w:p w:rsidR="00041FB1" w:rsidRPr="00B857EA" w:rsidRDefault="00041FB1" w:rsidP="00041FB1">
      <w:pPr>
        <w:jc w:val="both"/>
        <w:rPr>
          <w:b/>
        </w:rPr>
      </w:pPr>
      <w:r w:rsidRPr="00B857EA">
        <w:rPr>
          <w:b/>
        </w:rPr>
        <w:t xml:space="preserve">отдельного полномочия органа опеки </w:t>
      </w:r>
    </w:p>
    <w:p w:rsidR="00041FB1" w:rsidRPr="00B857EA" w:rsidRDefault="00041FB1" w:rsidP="00041FB1">
      <w:pPr>
        <w:jc w:val="both"/>
        <w:rPr>
          <w:b/>
        </w:rPr>
      </w:pPr>
      <w:r w:rsidRPr="00B857EA">
        <w:rPr>
          <w:b/>
        </w:rPr>
        <w:t xml:space="preserve">и попечительства по подбору и подготовке </w:t>
      </w:r>
    </w:p>
    <w:p w:rsidR="00041FB1" w:rsidRPr="00B857EA" w:rsidRDefault="00041FB1" w:rsidP="00041FB1">
      <w:pPr>
        <w:jc w:val="both"/>
        <w:rPr>
          <w:b/>
        </w:rPr>
      </w:pPr>
      <w:r w:rsidRPr="00B857EA">
        <w:rPr>
          <w:b/>
        </w:rPr>
        <w:t xml:space="preserve">граждан, выразивших желание стать </w:t>
      </w:r>
    </w:p>
    <w:p w:rsidR="00041FB1" w:rsidRPr="00B857EA" w:rsidRDefault="00041FB1" w:rsidP="00041FB1">
      <w:pPr>
        <w:jc w:val="both"/>
        <w:rPr>
          <w:b/>
        </w:rPr>
      </w:pPr>
      <w:r w:rsidRPr="00B857EA">
        <w:rPr>
          <w:b/>
        </w:rPr>
        <w:t xml:space="preserve">опекунами или попечителями </w:t>
      </w:r>
    </w:p>
    <w:p w:rsidR="00041FB1" w:rsidRPr="00B857EA" w:rsidRDefault="00041FB1" w:rsidP="00041FB1">
      <w:pPr>
        <w:jc w:val="both"/>
        <w:rPr>
          <w:b/>
        </w:rPr>
      </w:pPr>
      <w:r w:rsidRPr="00B857EA">
        <w:rPr>
          <w:b/>
        </w:rPr>
        <w:t>несовершеннолетних граждан либо</w:t>
      </w:r>
    </w:p>
    <w:p w:rsidR="00041FB1" w:rsidRPr="00B857EA" w:rsidRDefault="00041FB1" w:rsidP="00041FB1">
      <w:pPr>
        <w:jc w:val="both"/>
        <w:rPr>
          <w:b/>
        </w:rPr>
      </w:pPr>
      <w:r w:rsidRPr="00B857EA">
        <w:rPr>
          <w:b/>
        </w:rPr>
        <w:t xml:space="preserve">принять детей, оставшихся без попечения </w:t>
      </w:r>
    </w:p>
    <w:p w:rsidR="00041FB1" w:rsidRPr="00B857EA" w:rsidRDefault="00041FB1" w:rsidP="00041FB1">
      <w:pPr>
        <w:jc w:val="both"/>
        <w:rPr>
          <w:b/>
        </w:rPr>
      </w:pPr>
      <w:r w:rsidRPr="00B857EA">
        <w:rPr>
          <w:b/>
        </w:rPr>
        <w:t xml:space="preserve">родителей, в семью на воспитание в иных </w:t>
      </w:r>
    </w:p>
    <w:p w:rsidR="00041FB1" w:rsidRPr="00B857EA" w:rsidRDefault="00041FB1" w:rsidP="00041FB1">
      <w:pPr>
        <w:jc w:val="both"/>
        <w:rPr>
          <w:b/>
        </w:rPr>
      </w:pPr>
      <w:r w:rsidRPr="00B857EA">
        <w:rPr>
          <w:b/>
        </w:rPr>
        <w:t xml:space="preserve">установленных семейным законодательством </w:t>
      </w:r>
    </w:p>
    <w:p w:rsidR="00041FB1" w:rsidRPr="00B857EA" w:rsidRDefault="00041FB1" w:rsidP="00041FB1">
      <w:pPr>
        <w:jc w:val="both"/>
        <w:rPr>
          <w:b/>
        </w:rPr>
      </w:pPr>
      <w:r w:rsidRPr="00B857EA">
        <w:rPr>
          <w:b/>
        </w:rPr>
        <w:t>Российской Федерации формах»</w:t>
      </w:r>
    </w:p>
    <w:p w:rsidR="00041FB1" w:rsidRDefault="00041FB1" w:rsidP="00041FB1">
      <w:pPr>
        <w:jc w:val="both"/>
        <w:rPr>
          <w:b/>
          <w:sz w:val="22"/>
          <w:szCs w:val="22"/>
        </w:rPr>
      </w:pPr>
    </w:p>
    <w:p w:rsidR="00041FB1" w:rsidRDefault="00041FB1" w:rsidP="00041FB1">
      <w:pPr>
        <w:jc w:val="both"/>
        <w:rPr>
          <w:b/>
          <w:sz w:val="22"/>
          <w:szCs w:val="22"/>
        </w:rPr>
      </w:pPr>
    </w:p>
    <w:p w:rsidR="00620001" w:rsidRDefault="00041FB1" w:rsidP="00041FB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>В соответствии с Постановлением Правительства Российской Федерации от 18 мая</w:t>
      </w:r>
      <w:r w:rsidR="00620001">
        <w:rPr>
          <w:sz w:val="22"/>
          <w:szCs w:val="22"/>
        </w:rPr>
        <w:t xml:space="preserve"> 2009</w:t>
      </w:r>
      <w:r>
        <w:rPr>
          <w:sz w:val="22"/>
          <w:szCs w:val="22"/>
        </w:rPr>
        <w:t xml:space="preserve"> </w:t>
      </w:r>
      <w:r w:rsidR="00E236FE">
        <w:rPr>
          <w:sz w:val="22"/>
          <w:szCs w:val="22"/>
        </w:rPr>
        <w:t>года</w:t>
      </w:r>
    </w:p>
    <w:p w:rsidR="00041FB1" w:rsidRDefault="00041FB1" w:rsidP="00041FB1">
      <w:pPr>
        <w:jc w:val="both"/>
        <w:rPr>
          <w:sz w:val="22"/>
          <w:szCs w:val="22"/>
        </w:rPr>
      </w:pPr>
      <w:r>
        <w:rPr>
          <w:sz w:val="22"/>
          <w:szCs w:val="22"/>
        </w:rPr>
        <w:t>№ 423 «Об отдельных вопросах осуществления опеки и попечительства в отношении несовершеннолетних граждан», на основании приказа Министерства образования и науки Российской Федерации от 14 сентября 2009 г. №</w:t>
      </w:r>
      <w:r w:rsidR="0062000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334 «О реализации постановления Правительства Российской Федерации орт 18 мая 2009. № 423», методических рекомендаций </w:t>
      </w:r>
      <w:proofErr w:type="gramStart"/>
      <w:r>
        <w:rPr>
          <w:sz w:val="22"/>
          <w:szCs w:val="22"/>
        </w:rPr>
        <w:t>Министерства  образования</w:t>
      </w:r>
      <w:proofErr w:type="gramEnd"/>
      <w:r>
        <w:rPr>
          <w:sz w:val="22"/>
          <w:szCs w:val="22"/>
        </w:rPr>
        <w:t xml:space="preserve"> и науки Российской Федерации от 31 августа 2010 г. № 06364 «О применении законодательства по опеке  и п</w:t>
      </w:r>
      <w:r w:rsidR="0021035A">
        <w:rPr>
          <w:sz w:val="22"/>
          <w:szCs w:val="22"/>
        </w:rPr>
        <w:t>опечительству в отношении несове</w:t>
      </w:r>
      <w:r>
        <w:rPr>
          <w:sz w:val="22"/>
          <w:szCs w:val="22"/>
        </w:rPr>
        <w:t>ршеннолетних», в целях повышения качества деятельности</w:t>
      </w:r>
      <w:r w:rsidR="0021035A">
        <w:rPr>
          <w:sz w:val="22"/>
          <w:szCs w:val="22"/>
        </w:rPr>
        <w:t xml:space="preserve"> органа опеки и попечительства Местной администрации города Павловска, Местная администрация города Павловска</w:t>
      </w:r>
    </w:p>
    <w:p w:rsidR="0021035A" w:rsidRDefault="0021035A" w:rsidP="00041FB1">
      <w:pPr>
        <w:jc w:val="both"/>
        <w:rPr>
          <w:sz w:val="22"/>
          <w:szCs w:val="22"/>
        </w:rPr>
      </w:pPr>
    </w:p>
    <w:p w:rsidR="0021035A" w:rsidRPr="00B857EA" w:rsidRDefault="0021035A" w:rsidP="00041FB1">
      <w:pPr>
        <w:jc w:val="both"/>
        <w:rPr>
          <w:b/>
          <w:sz w:val="22"/>
          <w:szCs w:val="22"/>
        </w:rPr>
      </w:pPr>
      <w:r w:rsidRPr="00B857EA">
        <w:rPr>
          <w:b/>
          <w:sz w:val="22"/>
          <w:szCs w:val="22"/>
        </w:rPr>
        <w:t>ПОСТАНОВЛЯЕТ:</w:t>
      </w:r>
    </w:p>
    <w:p w:rsidR="0021035A" w:rsidRDefault="0021035A" w:rsidP="00041FB1">
      <w:pPr>
        <w:jc w:val="both"/>
        <w:rPr>
          <w:sz w:val="22"/>
          <w:szCs w:val="22"/>
        </w:rPr>
      </w:pPr>
    </w:p>
    <w:p w:rsidR="001F254C" w:rsidRDefault="0021035A" w:rsidP="00870686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Провести отбор организаций для осуществления на без</w:t>
      </w:r>
      <w:r w:rsidR="001F254C">
        <w:rPr>
          <w:sz w:val="22"/>
          <w:szCs w:val="22"/>
        </w:rPr>
        <w:t>возмездной основе полномочия по</w:t>
      </w:r>
    </w:p>
    <w:p w:rsidR="00B2793F" w:rsidRDefault="0021035A" w:rsidP="00B2793F">
      <w:pPr>
        <w:pStyle w:val="a5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подбору и подготовке граждан, выразивших желание стать о</w:t>
      </w:r>
      <w:r w:rsidR="00095E93">
        <w:rPr>
          <w:sz w:val="22"/>
          <w:szCs w:val="22"/>
        </w:rPr>
        <w:t>пекунами или попечителями несове</w:t>
      </w:r>
      <w:r>
        <w:rPr>
          <w:sz w:val="22"/>
          <w:szCs w:val="22"/>
        </w:rPr>
        <w:t>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095E93">
        <w:rPr>
          <w:sz w:val="22"/>
          <w:szCs w:val="22"/>
        </w:rPr>
        <w:t>.</w:t>
      </w:r>
    </w:p>
    <w:p w:rsidR="00095E93" w:rsidRDefault="00095E93" w:rsidP="00A406C7">
      <w:pPr>
        <w:pStyle w:val="a5"/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Создать комиссию по отбору органом опеки и попечительства организаций для осуществления отдельных полномочий по отбору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</w:r>
    </w:p>
    <w:p w:rsidR="00095E93" w:rsidRDefault="00856D6A" w:rsidP="000D2F99">
      <w:pPr>
        <w:pStyle w:val="a5"/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Утвердить с</w:t>
      </w:r>
      <w:r w:rsidR="00095E93">
        <w:rPr>
          <w:sz w:val="22"/>
          <w:szCs w:val="22"/>
        </w:rPr>
        <w:t>остав комиссии по отбору органом опеки и попечительства организаций для осуществления отдельных полномочий по подбору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</w:t>
      </w:r>
      <w:r w:rsidR="0021035A">
        <w:rPr>
          <w:sz w:val="22"/>
          <w:szCs w:val="22"/>
        </w:rPr>
        <w:t xml:space="preserve"> </w:t>
      </w:r>
      <w:r w:rsidR="00095E93">
        <w:rPr>
          <w:sz w:val="22"/>
          <w:szCs w:val="22"/>
        </w:rPr>
        <w:t>в иных установленных семейным законодательст</w:t>
      </w:r>
      <w:r w:rsidR="00712F71">
        <w:rPr>
          <w:sz w:val="22"/>
          <w:szCs w:val="22"/>
        </w:rPr>
        <w:t>вом Российской Федерации формах (Приложение № 1).</w:t>
      </w:r>
    </w:p>
    <w:p w:rsidR="008F013E" w:rsidRDefault="00E8376E" w:rsidP="00870686">
      <w:pPr>
        <w:pStyle w:val="a5"/>
        <w:numPr>
          <w:ilvl w:val="0"/>
          <w:numId w:val="4"/>
        </w:numPr>
        <w:ind w:left="0" w:firstLine="270"/>
        <w:jc w:val="both"/>
        <w:rPr>
          <w:sz w:val="22"/>
          <w:szCs w:val="22"/>
        </w:rPr>
      </w:pPr>
      <w:r>
        <w:rPr>
          <w:sz w:val="22"/>
          <w:szCs w:val="22"/>
        </w:rPr>
        <w:t>Утвердить извещение о проведении отбора организаций</w:t>
      </w:r>
      <w:r w:rsidRPr="00E837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для осуществления отдельных полномочий по отбору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</w:t>
      </w:r>
      <w:r>
        <w:rPr>
          <w:sz w:val="22"/>
          <w:szCs w:val="22"/>
        </w:rPr>
        <w:lastRenderedPageBreak/>
        <w:t>родителей, в семью на воспитание в иных установленных семейным законодательст</w:t>
      </w:r>
      <w:r w:rsidR="00712F71">
        <w:rPr>
          <w:sz w:val="22"/>
          <w:szCs w:val="22"/>
        </w:rPr>
        <w:t>вом Российской Федерации формах (Приложение № 2).</w:t>
      </w:r>
    </w:p>
    <w:p w:rsidR="008F013E" w:rsidRDefault="00E8376E" w:rsidP="00870686">
      <w:pPr>
        <w:pStyle w:val="a5"/>
        <w:numPr>
          <w:ilvl w:val="0"/>
          <w:numId w:val="4"/>
        </w:numPr>
        <w:ind w:left="0" w:firstLine="270"/>
        <w:jc w:val="both"/>
        <w:rPr>
          <w:sz w:val="22"/>
          <w:szCs w:val="22"/>
        </w:rPr>
      </w:pPr>
      <w:r w:rsidRPr="008F013E">
        <w:rPr>
          <w:sz w:val="22"/>
          <w:szCs w:val="22"/>
        </w:rPr>
        <w:t xml:space="preserve"> Утвердить Регламент деятельности комиссии по отбору органом опеки и попечительства организаций для осуществления отдельных полномочий по отбору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</w:t>
      </w:r>
      <w:r w:rsidR="00712F71">
        <w:rPr>
          <w:sz w:val="22"/>
          <w:szCs w:val="22"/>
        </w:rPr>
        <w:t>вом Российской Федерации формах (Приложение № 3).</w:t>
      </w:r>
    </w:p>
    <w:p w:rsidR="008F013E" w:rsidRDefault="00E8376E" w:rsidP="00870686">
      <w:pPr>
        <w:pStyle w:val="a5"/>
        <w:numPr>
          <w:ilvl w:val="0"/>
          <w:numId w:val="4"/>
        </w:numPr>
        <w:ind w:left="0" w:firstLine="270"/>
        <w:jc w:val="both"/>
        <w:rPr>
          <w:sz w:val="22"/>
          <w:szCs w:val="22"/>
        </w:rPr>
      </w:pPr>
      <w:r w:rsidRPr="008F013E">
        <w:rPr>
          <w:sz w:val="22"/>
          <w:szCs w:val="22"/>
        </w:rPr>
        <w:t>Утвердить форму Договора о передаче организации отдельных полномочий органов опеки и попечительства</w:t>
      </w:r>
      <w:r w:rsidR="005140A2">
        <w:rPr>
          <w:sz w:val="22"/>
          <w:szCs w:val="22"/>
        </w:rPr>
        <w:t xml:space="preserve"> в отношении несовершеннолетних (Приложение № 4).</w:t>
      </w:r>
    </w:p>
    <w:p w:rsidR="00E8376E" w:rsidRPr="008F013E" w:rsidRDefault="00E8376E" w:rsidP="00870686">
      <w:pPr>
        <w:pStyle w:val="a5"/>
        <w:numPr>
          <w:ilvl w:val="0"/>
          <w:numId w:val="4"/>
        </w:numPr>
        <w:ind w:left="0" w:firstLine="270"/>
        <w:jc w:val="both"/>
        <w:rPr>
          <w:sz w:val="22"/>
          <w:szCs w:val="22"/>
        </w:rPr>
      </w:pPr>
      <w:r w:rsidRPr="008F013E">
        <w:rPr>
          <w:sz w:val="22"/>
          <w:szCs w:val="22"/>
        </w:rPr>
        <w:t>Довести до сведения заинтересованных организаций Порядок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</w:t>
      </w:r>
      <w:r w:rsidR="00C8465A" w:rsidRPr="008F013E">
        <w:rPr>
          <w:sz w:val="22"/>
          <w:szCs w:val="22"/>
        </w:rPr>
        <w:t>ей, о</w:t>
      </w:r>
      <w:r w:rsidRPr="008F013E">
        <w:rPr>
          <w:sz w:val="22"/>
          <w:szCs w:val="22"/>
        </w:rPr>
        <w:t>ставшихся без попечения родителей, для осуществления отдельных полномочий органов опеки и попечительства, утвержденный</w:t>
      </w:r>
      <w:r w:rsidR="00C8465A" w:rsidRPr="008F013E">
        <w:rPr>
          <w:sz w:val="22"/>
          <w:szCs w:val="22"/>
        </w:rPr>
        <w:t xml:space="preserve"> </w:t>
      </w:r>
      <w:r w:rsidRPr="008F013E">
        <w:rPr>
          <w:sz w:val="22"/>
          <w:szCs w:val="22"/>
        </w:rPr>
        <w:t xml:space="preserve">Приказом Министерства образования и науки Российской Федерации от 14.09.2009 № 334 «О реализации Постановления Правительства РФ от 18.05.2009 </w:t>
      </w:r>
      <w:r w:rsidR="00FA2BB9">
        <w:rPr>
          <w:sz w:val="22"/>
          <w:szCs w:val="22"/>
        </w:rPr>
        <w:t xml:space="preserve">       </w:t>
      </w:r>
      <w:r w:rsidRPr="008F013E">
        <w:rPr>
          <w:sz w:val="22"/>
          <w:szCs w:val="22"/>
        </w:rPr>
        <w:t>№ 423».</w:t>
      </w:r>
    </w:p>
    <w:p w:rsidR="00DB5D64" w:rsidRDefault="00E8376E" w:rsidP="00561700">
      <w:pPr>
        <w:pStyle w:val="a5"/>
        <w:numPr>
          <w:ilvl w:val="0"/>
          <w:numId w:val="4"/>
        </w:numPr>
        <w:ind w:left="0" w:firstLine="360"/>
        <w:jc w:val="both"/>
        <w:rPr>
          <w:sz w:val="22"/>
          <w:szCs w:val="22"/>
        </w:rPr>
      </w:pPr>
      <w:r w:rsidRPr="00F1501A">
        <w:rPr>
          <w:sz w:val="22"/>
          <w:szCs w:val="22"/>
        </w:rPr>
        <w:t>Опубликовать извещение о проведении отбора</w:t>
      </w:r>
      <w:r w:rsidR="00F1501A" w:rsidRPr="00F1501A">
        <w:rPr>
          <w:sz w:val="22"/>
          <w:szCs w:val="22"/>
        </w:rPr>
        <w:t xml:space="preserve"> </w:t>
      </w:r>
      <w:r w:rsidRPr="00F1501A">
        <w:rPr>
          <w:sz w:val="22"/>
          <w:szCs w:val="22"/>
        </w:rPr>
        <w:t xml:space="preserve"> в сети Интернет на официальном сайте муниципаль</w:t>
      </w:r>
      <w:r w:rsidR="00F1501A" w:rsidRPr="00F1501A">
        <w:rPr>
          <w:sz w:val="22"/>
          <w:szCs w:val="22"/>
        </w:rPr>
        <w:t>ного образования город Павловск.</w:t>
      </w:r>
      <w:r w:rsidR="00C8465A" w:rsidRPr="00F1501A">
        <w:rPr>
          <w:sz w:val="22"/>
          <w:szCs w:val="22"/>
        </w:rPr>
        <w:t xml:space="preserve"> </w:t>
      </w:r>
    </w:p>
    <w:p w:rsidR="00EB07CB" w:rsidRDefault="00C8465A" w:rsidP="00EB07CB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постановление вступает в силу с момента его опубликования.</w:t>
      </w:r>
    </w:p>
    <w:p w:rsidR="00EB07CB" w:rsidRDefault="00C8465A" w:rsidP="00EB07CB">
      <w:pPr>
        <w:pStyle w:val="a5"/>
        <w:numPr>
          <w:ilvl w:val="0"/>
          <w:numId w:val="4"/>
        </w:numPr>
        <w:jc w:val="both"/>
        <w:rPr>
          <w:sz w:val="22"/>
          <w:szCs w:val="22"/>
        </w:rPr>
      </w:pPr>
      <w:r w:rsidRPr="00EB07CB">
        <w:rPr>
          <w:sz w:val="22"/>
          <w:szCs w:val="22"/>
        </w:rPr>
        <w:t xml:space="preserve">Контроль за исполнением настоящего постановления </w:t>
      </w:r>
      <w:r w:rsidR="00AD7307">
        <w:rPr>
          <w:sz w:val="22"/>
          <w:szCs w:val="22"/>
        </w:rPr>
        <w:t>возложить на главных специалистов</w:t>
      </w:r>
    </w:p>
    <w:p w:rsidR="00C8465A" w:rsidRPr="00EB07CB" w:rsidRDefault="00F65088" w:rsidP="00847A24">
      <w:pPr>
        <w:pStyle w:val="a5"/>
        <w:ind w:left="0"/>
        <w:jc w:val="both"/>
        <w:rPr>
          <w:sz w:val="22"/>
          <w:szCs w:val="22"/>
        </w:rPr>
      </w:pPr>
      <w:r w:rsidRPr="00EB07CB">
        <w:rPr>
          <w:sz w:val="22"/>
          <w:szCs w:val="22"/>
        </w:rPr>
        <w:t xml:space="preserve"> по опеке и попечительству Местной администрации города Павловска Костину М.Н</w:t>
      </w:r>
      <w:r w:rsidR="00F1501A" w:rsidRPr="00EB07CB">
        <w:rPr>
          <w:sz w:val="22"/>
          <w:szCs w:val="22"/>
        </w:rPr>
        <w:t>.</w:t>
      </w:r>
      <w:r w:rsidR="00B857EA">
        <w:rPr>
          <w:sz w:val="22"/>
          <w:szCs w:val="22"/>
        </w:rPr>
        <w:t>, Осипову</w:t>
      </w:r>
      <w:r w:rsidR="00FA2BB9">
        <w:rPr>
          <w:sz w:val="22"/>
          <w:szCs w:val="22"/>
        </w:rPr>
        <w:t xml:space="preserve"> И.А.</w:t>
      </w:r>
    </w:p>
    <w:p w:rsidR="00C8465A" w:rsidRDefault="00C8465A" w:rsidP="00EB07CB">
      <w:pPr>
        <w:jc w:val="both"/>
        <w:rPr>
          <w:sz w:val="22"/>
          <w:szCs w:val="22"/>
        </w:rPr>
      </w:pPr>
    </w:p>
    <w:p w:rsidR="00C8465A" w:rsidRDefault="00C8465A" w:rsidP="00C8465A">
      <w:pPr>
        <w:jc w:val="both"/>
        <w:rPr>
          <w:sz w:val="22"/>
          <w:szCs w:val="22"/>
        </w:rPr>
      </w:pPr>
    </w:p>
    <w:p w:rsidR="00C8465A" w:rsidRDefault="00C8465A" w:rsidP="00C8465A">
      <w:pPr>
        <w:jc w:val="both"/>
        <w:rPr>
          <w:sz w:val="22"/>
          <w:szCs w:val="22"/>
        </w:rPr>
      </w:pPr>
    </w:p>
    <w:p w:rsidR="00C8465A" w:rsidRDefault="00C8465A" w:rsidP="00C8465A">
      <w:pPr>
        <w:jc w:val="both"/>
        <w:rPr>
          <w:sz w:val="22"/>
          <w:szCs w:val="22"/>
        </w:rPr>
      </w:pPr>
    </w:p>
    <w:p w:rsidR="00736CB0" w:rsidRPr="00B857EA" w:rsidRDefault="00C8465A" w:rsidP="00C8465A">
      <w:pPr>
        <w:jc w:val="both"/>
        <w:rPr>
          <w:b/>
          <w:sz w:val="22"/>
          <w:szCs w:val="22"/>
        </w:rPr>
      </w:pPr>
      <w:r w:rsidRPr="00B857EA">
        <w:rPr>
          <w:b/>
          <w:sz w:val="22"/>
          <w:szCs w:val="22"/>
        </w:rPr>
        <w:t xml:space="preserve">Глава Местной администрации </w:t>
      </w:r>
    </w:p>
    <w:p w:rsidR="00C8465A" w:rsidRPr="00B857EA" w:rsidRDefault="00C8465A" w:rsidP="00C8465A">
      <w:pPr>
        <w:jc w:val="both"/>
        <w:rPr>
          <w:b/>
          <w:sz w:val="22"/>
          <w:szCs w:val="22"/>
        </w:rPr>
      </w:pPr>
      <w:r w:rsidRPr="00B857EA">
        <w:rPr>
          <w:b/>
          <w:sz w:val="22"/>
          <w:szCs w:val="22"/>
        </w:rPr>
        <w:t xml:space="preserve">города Павловска  </w:t>
      </w:r>
      <w:r w:rsidR="00736CB0" w:rsidRPr="00B857EA">
        <w:rPr>
          <w:b/>
          <w:sz w:val="22"/>
          <w:szCs w:val="22"/>
        </w:rPr>
        <w:t xml:space="preserve">                                                                                                      М.Ю.Сызранцев</w:t>
      </w:r>
      <w:r w:rsidRPr="00B857EA">
        <w:rPr>
          <w:b/>
          <w:sz w:val="22"/>
          <w:szCs w:val="22"/>
        </w:rPr>
        <w:t xml:space="preserve">                                  </w:t>
      </w:r>
      <w:r w:rsidR="00736CB0" w:rsidRPr="00B857EA">
        <w:rPr>
          <w:b/>
          <w:sz w:val="22"/>
          <w:szCs w:val="22"/>
        </w:rPr>
        <w:t xml:space="preserve">                        </w:t>
      </w:r>
    </w:p>
    <w:p w:rsidR="000C2CE7" w:rsidRPr="00823BD3" w:rsidRDefault="000C2CE7" w:rsidP="00823BD3">
      <w:bookmarkStart w:id="0" w:name="_GoBack"/>
      <w:bookmarkEnd w:id="0"/>
    </w:p>
    <w:sectPr w:rsidR="000C2CE7" w:rsidRPr="0082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6006"/>
    <w:multiLevelType w:val="hybridMultilevel"/>
    <w:tmpl w:val="3A98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4A74"/>
    <w:multiLevelType w:val="hybridMultilevel"/>
    <w:tmpl w:val="F28CA082"/>
    <w:lvl w:ilvl="0" w:tplc="738EA6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8EF0789"/>
    <w:multiLevelType w:val="hybridMultilevel"/>
    <w:tmpl w:val="396EA76A"/>
    <w:lvl w:ilvl="0" w:tplc="9F46DAF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0D0CF8"/>
    <w:multiLevelType w:val="hybridMultilevel"/>
    <w:tmpl w:val="6DD4B8C2"/>
    <w:lvl w:ilvl="0" w:tplc="B58E8C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577CA"/>
    <w:multiLevelType w:val="hybridMultilevel"/>
    <w:tmpl w:val="B44085D6"/>
    <w:lvl w:ilvl="0" w:tplc="1166B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E2"/>
    <w:rsid w:val="00013683"/>
    <w:rsid w:val="00041FB1"/>
    <w:rsid w:val="00095E93"/>
    <w:rsid w:val="000C2CE7"/>
    <w:rsid w:val="000D2F99"/>
    <w:rsid w:val="00160B0C"/>
    <w:rsid w:val="001F254C"/>
    <w:rsid w:val="0021035A"/>
    <w:rsid w:val="005140A2"/>
    <w:rsid w:val="00561700"/>
    <w:rsid w:val="005B43B8"/>
    <w:rsid w:val="00620001"/>
    <w:rsid w:val="006E626A"/>
    <w:rsid w:val="00712F71"/>
    <w:rsid w:val="00733AE2"/>
    <w:rsid w:val="00736CB0"/>
    <w:rsid w:val="00823BD3"/>
    <w:rsid w:val="0084573B"/>
    <w:rsid w:val="00847A24"/>
    <w:rsid w:val="00856D6A"/>
    <w:rsid w:val="00870686"/>
    <w:rsid w:val="008F013E"/>
    <w:rsid w:val="00950D95"/>
    <w:rsid w:val="00A406C7"/>
    <w:rsid w:val="00AD7307"/>
    <w:rsid w:val="00B2793F"/>
    <w:rsid w:val="00B857EA"/>
    <w:rsid w:val="00BA1E33"/>
    <w:rsid w:val="00C8465A"/>
    <w:rsid w:val="00DB5D64"/>
    <w:rsid w:val="00E236FE"/>
    <w:rsid w:val="00E8376E"/>
    <w:rsid w:val="00EB07CB"/>
    <w:rsid w:val="00F1501A"/>
    <w:rsid w:val="00F65088"/>
    <w:rsid w:val="00FA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967F7-C687-4944-BACF-58DE14E5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F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FB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0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Марина</cp:lastModifiedBy>
  <cp:revision>4</cp:revision>
  <cp:lastPrinted>2019-06-10T12:14:00Z</cp:lastPrinted>
  <dcterms:created xsi:type="dcterms:W3CDTF">2019-06-10T11:36:00Z</dcterms:created>
  <dcterms:modified xsi:type="dcterms:W3CDTF">2019-06-10T12:14:00Z</dcterms:modified>
</cp:coreProperties>
</file>