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0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551605" w:rsidP="00C117D8">
      <w:pPr>
        <w:ind w:left="-426" w:right="125" w:firstLine="426"/>
        <w:rPr>
          <w:szCs w:val="28"/>
        </w:rPr>
      </w:pPr>
      <w:r>
        <w:rPr>
          <w:szCs w:val="28"/>
        </w:rPr>
        <w:t>12.06.2017 № 2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</w:t>
      </w:r>
      <w:r w:rsidR="00C21E14">
        <w:rPr>
          <w:sz w:val="24"/>
          <w:szCs w:val="24"/>
          <w:lang w:val="ru-RU"/>
        </w:rPr>
        <w:t xml:space="preserve">рий </w:t>
      </w:r>
      <w:r>
        <w:rPr>
          <w:sz w:val="24"/>
          <w:szCs w:val="24"/>
          <w:lang w:val="ru-RU"/>
        </w:rPr>
        <w:t>Ю</w:t>
      </w:r>
      <w:r w:rsidR="00C21E14">
        <w:rPr>
          <w:sz w:val="24"/>
          <w:szCs w:val="24"/>
          <w:lang w:val="ru-RU"/>
        </w:rPr>
        <w:t>рьевич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F45D7C" w:rsidP="00551605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551605" w:rsidRPr="00551605">
        <w:rPr>
          <w:sz w:val="24"/>
          <w:lang w:val="ru-RU"/>
        </w:rPr>
        <w:t>решения Муниципального Совета города Павловска от 05.07.2017</w:t>
      </w:r>
      <w:r w:rsidR="00551605">
        <w:rPr>
          <w:sz w:val="24"/>
          <w:lang w:val="ru-RU"/>
        </w:rPr>
        <w:t xml:space="preserve"> № 6/5.1 </w:t>
      </w:r>
      <w:r w:rsidR="00551605" w:rsidRPr="00551605">
        <w:rPr>
          <w:sz w:val="24"/>
          <w:lang w:val="ru-RU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города Павловска, и членов их семей на официальном сайте внутригородского муниципального образования Санкт-Петербурга город Павловск в информационно - телекоммуникационной сети Интернет и предоставления этих сведений общероссийским средствам массовой</w:t>
      </w:r>
      <w:r w:rsidR="00551605">
        <w:rPr>
          <w:sz w:val="24"/>
          <w:lang w:val="ru-RU"/>
        </w:rPr>
        <w:t xml:space="preserve"> информации для опубликования» (далее – Решение) 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551605" w:rsidRPr="00551605" w:rsidRDefault="005A2B65" w:rsidP="00551605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551605">
        <w:rPr>
          <w:sz w:val="24"/>
          <w:szCs w:val="24"/>
          <w:lang w:val="ru-RU"/>
        </w:rPr>
        <w:t>Председатель комиссии Чайкина Г.В</w:t>
      </w:r>
      <w:r w:rsidR="00745ED3" w:rsidRPr="00551605">
        <w:rPr>
          <w:sz w:val="24"/>
          <w:szCs w:val="24"/>
          <w:lang w:val="ru-RU"/>
        </w:rPr>
        <w:t>.</w:t>
      </w:r>
      <w:r w:rsidR="00551605">
        <w:rPr>
          <w:sz w:val="24"/>
          <w:szCs w:val="24"/>
          <w:lang w:val="ru-RU"/>
        </w:rPr>
        <w:t xml:space="preserve"> пояснила, что о</w:t>
      </w:r>
      <w:r w:rsidR="00551605" w:rsidRPr="00551605">
        <w:rPr>
          <w:sz w:val="24"/>
          <w:szCs w:val="24"/>
          <w:lang w:val="ru-RU"/>
        </w:rPr>
        <w:t>беспечение размещения сведений о доходах, расходах, об имуществе и обязательствах имущественного характера депутатов Муниципального Совета города Павловска и членов их семей в порядке, установленном законодательством Российской Федерации и муниципальными нормативными правовыми актами.</w:t>
      </w:r>
    </w:p>
    <w:p w:rsidR="00551605" w:rsidRPr="00551605" w:rsidRDefault="00551605" w:rsidP="00551605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551605">
        <w:rPr>
          <w:sz w:val="24"/>
          <w:szCs w:val="24"/>
          <w:lang w:val="ru-RU"/>
        </w:rPr>
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(вступившим в силу 15.04.2017) пункт 4 статьи 12.1 был дополнен частью 4.3  следующего содержания: 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551605" w:rsidRDefault="00551605" w:rsidP="00551605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551605">
        <w:rPr>
          <w:sz w:val="24"/>
          <w:szCs w:val="24"/>
          <w:lang w:val="ru-RU"/>
        </w:rPr>
        <w:t xml:space="preserve">В соответствии с частью 7.1., частью 10.1   статьи 40 Федерального закона №131-ФЗ                   </w:t>
      </w:r>
      <w:proofErr w:type="gramStart"/>
      <w:r w:rsidRPr="00551605">
        <w:rPr>
          <w:sz w:val="24"/>
          <w:szCs w:val="24"/>
          <w:lang w:val="ru-RU"/>
        </w:rPr>
        <w:t xml:space="preserve">   (</w:t>
      </w:r>
      <w:proofErr w:type="gramEnd"/>
      <w:r w:rsidRPr="00551605">
        <w:rPr>
          <w:sz w:val="24"/>
          <w:szCs w:val="24"/>
          <w:lang w:val="ru-RU"/>
        </w:rPr>
        <w:t>в ред. Федерального закона № 303-ФЗ от 03.11.2015) депутат или иное лицо, замещающее муниципальную должность, должны соблюдать ограничения, запреты, исполнять обязанности, которые установлены Федеральным законом № 273-ФЗ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№ 273-ФЗ, Федеральным законом № 230-ФЗ</w:t>
      </w:r>
      <w:r>
        <w:rPr>
          <w:sz w:val="24"/>
          <w:szCs w:val="24"/>
          <w:lang w:val="ru-RU"/>
        </w:rPr>
        <w:t xml:space="preserve">. </w:t>
      </w:r>
    </w:p>
    <w:p w:rsidR="004A2569" w:rsidRPr="00551605" w:rsidRDefault="00551605" w:rsidP="00551605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Чайкина Г.В. </w:t>
      </w:r>
      <w:r w:rsidR="00031898" w:rsidRPr="00551605">
        <w:rPr>
          <w:sz w:val="24"/>
          <w:szCs w:val="24"/>
          <w:lang w:val="ru-RU"/>
        </w:rPr>
        <w:t>ознакомила всех присутствующих с</w:t>
      </w:r>
      <w:r w:rsidR="004A2569" w:rsidRPr="00551605">
        <w:rPr>
          <w:sz w:val="24"/>
          <w:szCs w:val="24"/>
          <w:lang w:val="ru-RU"/>
        </w:rPr>
        <w:t xml:space="preserve"> проектом </w:t>
      </w:r>
      <w:r>
        <w:rPr>
          <w:sz w:val="24"/>
          <w:szCs w:val="24"/>
          <w:lang w:val="ru-RU"/>
        </w:rPr>
        <w:t>Решения.</w:t>
      </w:r>
    </w:p>
    <w:p w:rsidR="00745ED3" w:rsidRPr="00551605" w:rsidRDefault="00745ED3" w:rsidP="00C117D8">
      <w:pPr>
        <w:tabs>
          <w:tab w:val="left" w:pos="851"/>
        </w:tabs>
        <w:ind w:left="-426" w:firstLine="426"/>
        <w:jc w:val="both"/>
      </w:pPr>
    </w:p>
    <w:p w:rsidR="00745ED3" w:rsidRPr="00551605" w:rsidRDefault="00745ED3" w:rsidP="00C117D8">
      <w:pPr>
        <w:tabs>
          <w:tab w:val="left" w:pos="851"/>
        </w:tabs>
        <w:ind w:left="-426" w:firstLine="426"/>
        <w:jc w:val="both"/>
      </w:pPr>
      <w:r w:rsidRPr="00551605">
        <w:t xml:space="preserve">После обсуждения </w:t>
      </w:r>
    </w:p>
    <w:p w:rsidR="001E6274" w:rsidRPr="00551605" w:rsidRDefault="00745ED3" w:rsidP="00C117D8">
      <w:pPr>
        <w:tabs>
          <w:tab w:val="left" w:pos="851"/>
        </w:tabs>
        <w:ind w:left="-426" w:firstLine="426"/>
        <w:jc w:val="both"/>
        <w:rPr>
          <w:b/>
        </w:rPr>
      </w:pPr>
      <w:r w:rsidRPr="00551605">
        <w:rPr>
          <w:b/>
        </w:rPr>
        <w:lastRenderedPageBreak/>
        <w:t>Решили:</w:t>
      </w:r>
    </w:p>
    <w:p w:rsidR="004A2569" w:rsidRPr="00826AB3" w:rsidRDefault="004A2569" w:rsidP="004A2569">
      <w:pPr>
        <w:tabs>
          <w:tab w:val="left" w:pos="851"/>
        </w:tabs>
        <w:ind w:left="-426" w:firstLine="426"/>
        <w:jc w:val="both"/>
        <w:rPr>
          <w:szCs w:val="28"/>
          <w:lang w:val="en-US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551605">
        <w:rPr>
          <w:szCs w:val="28"/>
        </w:rPr>
        <w:t>Решения.</w:t>
      </w:r>
      <w:bookmarkStart w:id="0" w:name="_GoBack"/>
      <w:bookmarkEnd w:id="0"/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5"/>
    <w:rsid w:val="00031898"/>
    <w:rsid w:val="000D3433"/>
    <w:rsid w:val="00162E4D"/>
    <w:rsid w:val="001E6274"/>
    <w:rsid w:val="004A2569"/>
    <w:rsid w:val="00551605"/>
    <w:rsid w:val="00590BF9"/>
    <w:rsid w:val="005A2B65"/>
    <w:rsid w:val="005C224F"/>
    <w:rsid w:val="00745ED3"/>
    <w:rsid w:val="007D36CC"/>
    <w:rsid w:val="00826AB3"/>
    <w:rsid w:val="0085158E"/>
    <w:rsid w:val="00915656"/>
    <w:rsid w:val="009F7538"/>
    <w:rsid w:val="00A85071"/>
    <w:rsid w:val="00C117D8"/>
    <w:rsid w:val="00C21E14"/>
    <w:rsid w:val="00C856FE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1B115"/>
  <w15:docId w15:val="{E43E9953-52D6-4C33-A878-2CAF98F7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52C3-EEAD-4595-B479-4E77296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2018-02-14T13:58:00Z</cp:lastPrinted>
  <dcterms:created xsi:type="dcterms:W3CDTF">2018-02-14T14:57:00Z</dcterms:created>
  <dcterms:modified xsi:type="dcterms:W3CDTF">2018-02-14T14:57:00Z</dcterms:modified>
</cp:coreProperties>
</file>