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A3" w:rsidRPr="006315E6" w:rsidRDefault="000855A3" w:rsidP="000855A3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55A3" w:rsidRPr="006315E6" w:rsidRDefault="000855A3" w:rsidP="000855A3">
      <w:pPr>
        <w:suppressAutoHyphens/>
        <w:jc w:val="center"/>
        <w:rPr>
          <w:b/>
          <w:sz w:val="36"/>
          <w:szCs w:val="22"/>
          <w:lang w:eastAsia="en-US"/>
        </w:rPr>
      </w:pPr>
      <w:r w:rsidRPr="006315E6">
        <w:rPr>
          <w:rFonts w:ascii="Calibri" w:eastAsia="Calibri" w:hAnsi="Calibri"/>
          <w:sz w:val="22"/>
          <w:szCs w:val="22"/>
          <w:lang w:eastAsia="en-US"/>
        </w:rPr>
        <w:object w:dxaOrig="810" w:dyaOrig="990">
          <v:rect id="rectole0000000000" o:spid="_x0000_i1025" style="width:40.5pt;height:49.5pt" o:preferrelative="t" stroked="f">
            <v:imagedata r:id="rId7" o:title=""/>
          </v:rect>
        </w:object>
      </w:r>
    </w:p>
    <w:p w:rsidR="000855A3" w:rsidRPr="006315E6" w:rsidRDefault="000855A3" w:rsidP="000855A3">
      <w:pPr>
        <w:suppressAutoHyphens/>
        <w:jc w:val="center"/>
        <w:rPr>
          <w:b/>
          <w:sz w:val="36"/>
          <w:szCs w:val="22"/>
          <w:lang w:eastAsia="en-US"/>
        </w:rPr>
      </w:pPr>
    </w:p>
    <w:p w:rsidR="000855A3" w:rsidRPr="006315E6" w:rsidRDefault="000855A3" w:rsidP="000855A3">
      <w:pPr>
        <w:suppressAutoHyphens/>
        <w:jc w:val="center"/>
        <w:rPr>
          <w:b/>
          <w:sz w:val="36"/>
          <w:szCs w:val="22"/>
          <w:lang w:eastAsia="en-US"/>
        </w:rPr>
      </w:pPr>
      <w:r w:rsidRPr="006315E6">
        <w:rPr>
          <w:b/>
          <w:sz w:val="36"/>
          <w:szCs w:val="22"/>
          <w:lang w:eastAsia="en-US"/>
        </w:rPr>
        <w:t>Муниципальный Совет</w:t>
      </w:r>
    </w:p>
    <w:p w:rsidR="000855A3" w:rsidRPr="006315E6" w:rsidRDefault="000855A3" w:rsidP="000855A3">
      <w:pPr>
        <w:suppressAutoHyphens/>
        <w:jc w:val="center"/>
        <w:rPr>
          <w:b/>
          <w:sz w:val="36"/>
          <w:szCs w:val="22"/>
          <w:lang w:eastAsia="en-US"/>
        </w:rPr>
      </w:pPr>
      <w:r w:rsidRPr="006315E6">
        <w:rPr>
          <w:b/>
          <w:sz w:val="36"/>
          <w:szCs w:val="22"/>
          <w:lang w:eastAsia="en-US"/>
        </w:rPr>
        <w:t>города Павловска</w:t>
      </w:r>
    </w:p>
    <w:p w:rsidR="000855A3" w:rsidRPr="006315E6" w:rsidRDefault="000855A3" w:rsidP="000855A3">
      <w:pPr>
        <w:suppressAutoHyphens/>
        <w:jc w:val="center"/>
        <w:rPr>
          <w:b/>
          <w:sz w:val="36"/>
          <w:szCs w:val="22"/>
          <w:lang w:eastAsia="en-US"/>
        </w:rPr>
      </w:pPr>
    </w:p>
    <w:p w:rsidR="000855A3" w:rsidRPr="006315E6" w:rsidRDefault="000855A3" w:rsidP="000855A3">
      <w:pPr>
        <w:suppressAutoHyphens/>
        <w:jc w:val="center"/>
        <w:rPr>
          <w:sz w:val="36"/>
          <w:szCs w:val="22"/>
          <w:lang w:eastAsia="en-US"/>
        </w:rPr>
      </w:pPr>
      <w:r w:rsidRPr="006315E6">
        <w:rPr>
          <w:b/>
          <w:sz w:val="36"/>
          <w:szCs w:val="22"/>
          <w:lang w:eastAsia="en-US"/>
        </w:rPr>
        <w:t>РЕШЕНИЕ</w:t>
      </w:r>
    </w:p>
    <w:p w:rsidR="000855A3" w:rsidRPr="006315E6" w:rsidRDefault="000855A3" w:rsidP="000855A3">
      <w:pPr>
        <w:suppressAutoHyphens/>
        <w:jc w:val="center"/>
        <w:rPr>
          <w:sz w:val="36"/>
          <w:szCs w:val="22"/>
          <w:lang w:eastAsia="en-US"/>
        </w:rPr>
      </w:pPr>
    </w:p>
    <w:p w:rsidR="000855A3" w:rsidRPr="006315E6" w:rsidRDefault="000855A3" w:rsidP="000855A3">
      <w:pPr>
        <w:suppressAutoHyphens/>
        <w:rPr>
          <w:szCs w:val="22"/>
          <w:lang w:eastAsia="en-US"/>
        </w:rPr>
      </w:pPr>
      <w:r w:rsidRPr="006315E6">
        <w:rPr>
          <w:szCs w:val="22"/>
          <w:lang w:eastAsia="en-US"/>
        </w:rPr>
        <w:t>от 25 февраля  2015 года</w:t>
      </w:r>
      <w:r w:rsidRPr="006315E6">
        <w:rPr>
          <w:szCs w:val="22"/>
          <w:lang w:eastAsia="en-US"/>
        </w:rPr>
        <w:tab/>
      </w:r>
      <w:r w:rsidRPr="006315E6">
        <w:rPr>
          <w:szCs w:val="22"/>
          <w:lang w:eastAsia="en-US"/>
        </w:rPr>
        <w:tab/>
      </w:r>
      <w:r w:rsidRPr="006315E6">
        <w:rPr>
          <w:szCs w:val="22"/>
          <w:lang w:eastAsia="en-US"/>
        </w:rPr>
        <w:tab/>
      </w:r>
      <w:r w:rsidRPr="006315E6">
        <w:rPr>
          <w:szCs w:val="22"/>
          <w:lang w:eastAsia="en-US"/>
        </w:rPr>
        <w:tab/>
      </w:r>
      <w:r w:rsidRPr="006315E6">
        <w:rPr>
          <w:szCs w:val="22"/>
          <w:lang w:eastAsia="en-US"/>
        </w:rPr>
        <w:tab/>
      </w:r>
      <w:r w:rsidRPr="006315E6">
        <w:rPr>
          <w:szCs w:val="22"/>
          <w:lang w:eastAsia="en-US"/>
        </w:rPr>
        <w:tab/>
      </w:r>
      <w:r w:rsidRPr="006315E6">
        <w:rPr>
          <w:szCs w:val="22"/>
          <w:lang w:eastAsia="en-US"/>
        </w:rPr>
        <w:tab/>
      </w:r>
      <w:r w:rsidRPr="006315E6">
        <w:rPr>
          <w:szCs w:val="22"/>
          <w:lang w:eastAsia="en-US"/>
        </w:rPr>
        <w:tab/>
        <w:t>№ 4/4.1</w:t>
      </w:r>
    </w:p>
    <w:p w:rsidR="000855A3" w:rsidRPr="006315E6" w:rsidRDefault="000855A3" w:rsidP="000855A3">
      <w:pPr>
        <w:suppressAutoHyphens/>
        <w:jc w:val="center"/>
        <w:rPr>
          <w:szCs w:val="22"/>
          <w:lang w:eastAsia="en-US"/>
        </w:rPr>
      </w:pPr>
    </w:p>
    <w:p w:rsidR="000855A3" w:rsidRPr="006315E6" w:rsidRDefault="000855A3" w:rsidP="000855A3">
      <w:pPr>
        <w:outlineLvl w:val="0"/>
        <w:rPr>
          <w:b/>
          <w:bCs/>
          <w:kern w:val="36"/>
        </w:rPr>
      </w:pPr>
      <w:r w:rsidRPr="006315E6">
        <w:rPr>
          <w:b/>
          <w:bCs/>
          <w:kern w:val="36"/>
        </w:rPr>
        <w:t>О принятии</w:t>
      </w:r>
      <w:r>
        <w:rPr>
          <w:b/>
          <w:bCs/>
          <w:kern w:val="36"/>
        </w:rPr>
        <w:t xml:space="preserve"> во втором и третье</w:t>
      </w:r>
      <w:r w:rsidRPr="006315E6">
        <w:rPr>
          <w:b/>
          <w:bCs/>
          <w:kern w:val="36"/>
        </w:rPr>
        <w:t xml:space="preserve">м чтении (в целом) Порядка </w:t>
      </w:r>
    </w:p>
    <w:p w:rsidR="000855A3" w:rsidRPr="006315E6" w:rsidRDefault="000855A3" w:rsidP="000855A3">
      <w:pPr>
        <w:outlineLvl w:val="0"/>
        <w:rPr>
          <w:b/>
          <w:bCs/>
          <w:kern w:val="36"/>
        </w:rPr>
      </w:pPr>
      <w:r w:rsidRPr="006315E6">
        <w:rPr>
          <w:b/>
          <w:bCs/>
          <w:kern w:val="36"/>
        </w:rPr>
        <w:t xml:space="preserve">материально-технического и организационного </w:t>
      </w:r>
    </w:p>
    <w:p w:rsidR="000855A3" w:rsidRPr="006315E6" w:rsidRDefault="000855A3" w:rsidP="000855A3">
      <w:pPr>
        <w:outlineLvl w:val="0"/>
        <w:rPr>
          <w:b/>
          <w:bCs/>
          <w:kern w:val="36"/>
        </w:rPr>
      </w:pPr>
      <w:r w:rsidRPr="006315E6">
        <w:rPr>
          <w:b/>
          <w:bCs/>
          <w:kern w:val="36"/>
        </w:rPr>
        <w:t xml:space="preserve">обеспечения деятельности </w:t>
      </w:r>
    </w:p>
    <w:p w:rsidR="000855A3" w:rsidRPr="006315E6" w:rsidRDefault="000855A3" w:rsidP="000855A3">
      <w:pPr>
        <w:outlineLvl w:val="0"/>
        <w:rPr>
          <w:b/>
          <w:bCs/>
          <w:kern w:val="36"/>
        </w:rPr>
      </w:pPr>
      <w:r w:rsidRPr="006315E6">
        <w:rPr>
          <w:b/>
          <w:bCs/>
          <w:kern w:val="36"/>
        </w:rPr>
        <w:t>органов местного самоуправления</w:t>
      </w:r>
    </w:p>
    <w:p w:rsidR="000855A3" w:rsidRPr="006315E6" w:rsidRDefault="000855A3" w:rsidP="000855A3">
      <w:pPr>
        <w:outlineLvl w:val="0"/>
        <w:rPr>
          <w:b/>
          <w:bCs/>
          <w:kern w:val="36"/>
        </w:rPr>
      </w:pPr>
      <w:r w:rsidRPr="006315E6">
        <w:rPr>
          <w:b/>
          <w:bCs/>
          <w:kern w:val="36"/>
        </w:rPr>
        <w:t>муниципального образования города Павловска</w:t>
      </w:r>
    </w:p>
    <w:p w:rsidR="000855A3" w:rsidRPr="006315E6" w:rsidRDefault="000855A3" w:rsidP="000855A3">
      <w:pPr>
        <w:spacing w:before="100" w:beforeAutospacing="1" w:after="100" w:afterAutospacing="1"/>
        <w:rPr>
          <w:b/>
          <w:bCs/>
          <w:kern w:val="36"/>
        </w:rPr>
      </w:pPr>
    </w:p>
    <w:p w:rsidR="000855A3" w:rsidRPr="006315E6" w:rsidRDefault="000855A3" w:rsidP="000855A3">
      <w:pPr>
        <w:ind w:firstLine="709"/>
        <w:jc w:val="both"/>
      </w:pPr>
      <w:r w:rsidRPr="006315E6">
        <w:t xml:space="preserve"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 ст. 26 Закона  Санкт-Петербурга от 23.09.2009  № 420-79 «Об организации местного самоуправления в Санкт-Петербурге», Уставом муниципального образования города Павловска Муниципальный Совет города Павловска </w:t>
      </w:r>
    </w:p>
    <w:p w:rsidR="000855A3" w:rsidRPr="006315E6" w:rsidRDefault="000855A3" w:rsidP="000855A3">
      <w:pPr>
        <w:spacing w:before="100" w:beforeAutospacing="1" w:after="100" w:afterAutospacing="1"/>
        <w:ind w:firstLine="708"/>
        <w:jc w:val="both"/>
        <w:rPr>
          <w:b/>
        </w:rPr>
      </w:pPr>
      <w:r w:rsidRPr="006315E6">
        <w:rPr>
          <w:b/>
        </w:rPr>
        <w:t>РЕШИЛ:</w:t>
      </w:r>
    </w:p>
    <w:p w:rsidR="000855A3" w:rsidRPr="006315E6" w:rsidRDefault="000855A3" w:rsidP="000855A3">
      <w:pPr>
        <w:ind w:left="708"/>
        <w:jc w:val="both"/>
      </w:pPr>
      <w:r w:rsidRPr="006315E6">
        <w:t xml:space="preserve">1. Принять </w:t>
      </w:r>
      <w:r>
        <w:t>во втором и</w:t>
      </w:r>
      <w:r w:rsidRPr="006315E6">
        <w:t xml:space="preserve"> третьем чтении (в целом) Порядок  материально-технического и организационного обеспечения </w:t>
      </w:r>
      <w:proofErr w:type="gramStart"/>
      <w:r w:rsidRPr="006315E6">
        <w:t>деятельности органов  местного самоуправления города Павловска</w:t>
      </w:r>
      <w:proofErr w:type="gramEnd"/>
      <w:r w:rsidRPr="006315E6">
        <w:t xml:space="preserve">  согласно Приложению.</w:t>
      </w:r>
    </w:p>
    <w:p w:rsidR="000855A3" w:rsidRPr="006315E6" w:rsidRDefault="000855A3" w:rsidP="000855A3">
      <w:pPr>
        <w:shd w:val="clear" w:color="auto" w:fill="FFFFFF"/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6315E6">
        <w:tab/>
      </w:r>
      <w:r w:rsidRPr="006315E6">
        <w:rPr>
          <w:rFonts w:eastAsia="Calibri"/>
          <w:spacing w:val="-2"/>
          <w:lang w:eastAsia="en-US"/>
        </w:rPr>
        <w:t>2. Настоящее решение вступает в силу со дня его принятия.</w:t>
      </w:r>
    </w:p>
    <w:p w:rsidR="000855A3" w:rsidRPr="006315E6" w:rsidRDefault="000855A3" w:rsidP="000855A3">
      <w:pPr>
        <w:spacing w:after="240"/>
      </w:pPr>
    </w:p>
    <w:p w:rsidR="000855A3" w:rsidRPr="006315E6" w:rsidRDefault="000855A3" w:rsidP="000855A3">
      <w:pPr>
        <w:spacing w:after="240"/>
      </w:pPr>
    </w:p>
    <w:p w:rsidR="000855A3" w:rsidRPr="006315E6" w:rsidRDefault="000855A3" w:rsidP="000855A3">
      <w:pPr>
        <w:spacing w:after="240"/>
      </w:pPr>
    </w:p>
    <w:p w:rsidR="000855A3" w:rsidRPr="006315E6" w:rsidRDefault="000855A3" w:rsidP="000855A3">
      <w:r w:rsidRPr="006315E6">
        <w:t xml:space="preserve">Глава муниципального образования </w:t>
      </w:r>
    </w:p>
    <w:p w:rsidR="000855A3" w:rsidRDefault="000855A3" w:rsidP="000855A3">
      <w:r w:rsidRPr="006315E6">
        <w:t>города</w:t>
      </w:r>
      <w:r>
        <w:t xml:space="preserve"> Павловска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Зибарев</w:t>
      </w:r>
      <w:proofErr w:type="spellEnd"/>
    </w:p>
    <w:p w:rsidR="000855A3" w:rsidRDefault="000855A3" w:rsidP="000855A3"/>
    <w:p w:rsidR="000855A3" w:rsidRDefault="000855A3" w:rsidP="000855A3"/>
    <w:p w:rsidR="000855A3" w:rsidRDefault="000855A3" w:rsidP="000855A3"/>
    <w:p w:rsidR="000855A3" w:rsidRDefault="000855A3" w:rsidP="000855A3"/>
    <w:p w:rsidR="000855A3" w:rsidRDefault="000855A3" w:rsidP="000855A3"/>
    <w:p w:rsidR="000855A3" w:rsidRDefault="000855A3" w:rsidP="000855A3"/>
    <w:p w:rsidR="000855A3" w:rsidRDefault="000855A3" w:rsidP="000855A3"/>
    <w:p w:rsidR="000855A3" w:rsidRPr="000855A3" w:rsidRDefault="000855A3" w:rsidP="000855A3">
      <w:r w:rsidRPr="006315E6">
        <w:rPr>
          <w:b/>
          <w:bCs/>
        </w:rPr>
        <w:lastRenderedPageBreak/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 w:rsidRPr="006315E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315E6">
        <w:rPr>
          <w:b/>
          <w:bCs/>
        </w:rPr>
        <w:t>Приложение</w:t>
      </w:r>
    </w:p>
    <w:p w:rsidR="000855A3" w:rsidRPr="006315E6" w:rsidRDefault="000855A3" w:rsidP="000855A3">
      <w:pPr>
        <w:ind w:left="6372"/>
        <w:outlineLvl w:val="2"/>
        <w:rPr>
          <w:bCs/>
        </w:rPr>
      </w:pPr>
      <w:r w:rsidRPr="006315E6">
        <w:rPr>
          <w:bCs/>
        </w:rPr>
        <w:t xml:space="preserve">к решению Муниципального Совета города Павловска </w:t>
      </w:r>
    </w:p>
    <w:p w:rsidR="000855A3" w:rsidRPr="006315E6" w:rsidRDefault="000855A3" w:rsidP="000855A3">
      <w:pPr>
        <w:ind w:left="6372"/>
        <w:outlineLvl w:val="2"/>
        <w:rPr>
          <w:bCs/>
        </w:rPr>
      </w:pPr>
      <w:r w:rsidRPr="006315E6">
        <w:rPr>
          <w:bCs/>
        </w:rPr>
        <w:t>от 25.02.2015 № 4/4.1</w:t>
      </w:r>
    </w:p>
    <w:p w:rsidR="000855A3" w:rsidRPr="006315E6" w:rsidRDefault="000855A3" w:rsidP="000855A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0855A3" w:rsidRPr="006315E6" w:rsidRDefault="000855A3" w:rsidP="000855A3">
      <w:pPr>
        <w:jc w:val="center"/>
        <w:outlineLvl w:val="2"/>
        <w:rPr>
          <w:b/>
          <w:bCs/>
          <w:sz w:val="27"/>
          <w:szCs w:val="27"/>
        </w:rPr>
      </w:pPr>
      <w:r w:rsidRPr="006315E6">
        <w:rPr>
          <w:b/>
          <w:bCs/>
          <w:sz w:val="27"/>
          <w:szCs w:val="27"/>
        </w:rPr>
        <w:t>ПОРЯДОК</w:t>
      </w:r>
    </w:p>
    <w:p w:rsidR="000855A3" w:rsidRPr="006315E6" w:rsidRDefault="000855A3" w:rsidP="000855A3">
      <w:pPr>
        <w:jc w:val="center"/>
        <w:outlineLvl w:val="2"/>
        <w:rPr>
          <w:b/>
          <w:bCs/>
          <w:sz w:val="27"/>
          <w:szCs w:val="27"/>
        </w:rPr>
      </w:pPr>
      <w:r w:rsidRPr="006315E6">
        <w:rPr>
          <w:b/>
          <w:bCs/>
          <w:sz w:val="27"/>
          <w:szCs w:val="27"/>
        </w:rPr>
        <w:t xml:space="preserve">материально-технического и организационного обеспечения </w:t>
      </w:r>
      <w:proofErr w:type="gramStart"/>
      <w:r w:rsidRPr="006315E6">
        <w:rPr>
          <w:b/>
          <w:bCs/>
          <w:sz w:val="27"/>
          <w:szCs w:val="27"/>
        </w:rPr>
        <w:t xml:space="preserve">деятельности </w:t>
      </w:r>
      <w:r w:rsidRPr="006315E6">
        <w:rPr>
          <w:b/>
          <w:sz w:val="27"/>
          <w:szCs w:val="27"/>
        </w:rPr>
        <w:t>органов местного самоуправления города Павловска</w:t>
      </w:r>
      <w:proofErr w:type="gramEnd"/>
      <w:r w:rsidRPr="006315E6">
        <w:rPr>
          <w:b/>
          <w:bCs/>
          <w:sz w:val="27"/>
          <w:szCs w:val="27"/>
        </w:rPr>
        <w:t xml:space="preserve"> </w:t>
      </w:r>
    </w:p>
    <w:p w:rsidR="000855A3" w:rsidRPr="006315E6" w:rsidRDefault="000855A3" w:rsidP="000855A3">
      <w:pPr>
        <w:jc w:val="center"/>
        <w:outlineLvl w:val="2"/>
        <w:rPr>
          <w:b/>
          <w:bCs/>
          <w:sz w:val="27"/>
          <w:szCs w:val="27"/>
        </w:rPr>
      </w:pPr>
    </w:p>
    <w:p w:rsidR="000855A3" w:rsidRPr="006315E6" w:rsidRDefault="000855A3" w:rsidP="000855A3">
      <w:pPr>
        <w:jc w:val="center"/>
        <w:outlineLvl w:val="2"/>
        <w:rPr>
          <w:b/>
          <w:bCs/>
          <w:sz w:val="27"/>
          <w:szCs w:val="27"/>
        </w:rPr>
      </w:pPr>
      <w:r w:rsidRPr="006315E6">
        <w:rPr>
          <w:b/>
          <w:bCs/>
          <w:sz w:val="27"/>
          <w:szCs w:val="27"/>
        </w:rPr>
        <w:t>1. Общие положения</w:t>
      </w:r>
    </w:p>
    <w:p w:rsidR="000855A3" w:rsidRPr="006315E6" w:rsidRDefault="000855A3" w:rsidP="000855A3">
      <w:pPr>
        <w:spacing w:before="100" w:beforeAutospacing="1" w:after="100" w:afterAutospacing="1"/>
        <w:ind w:firstLine="708"/>
      </w:pPr>
      <w:r w:rsidRPr="006315E6">
        <w:rPr>
          <w:rFonts w:eastAsia="Calibri"/>
          <w:lang w:eastAsia="en-US"/>
        </w:rPr>
        <w:t xml:space="preserve">1.1. </w:t>
      </w:r>
      <w:r w:rsidRPr="006315E6">
        <w:t xml:space="preserve">Настоящий Порядок разработан в соответствии с Федеральным </w:t>
      </w:r>
      <w:r w:rsidRPr="006315E6">
        <w:rPr>
          <w:rFonts w:eastAsia="Calibri"/>
          <w:lang w:eastAsia="en-US"/>
        </w:rPr>
        <w:t xml:space="preserve">законом </w:t>
      </w:r>
      <w:r w:rsidRPr="006315E6">
        <w:t>от 06.10.2003 N 131-ФЗ "Об общих принципах организации местного самоуправления в Российской Федерации", Законом Санкт-Петербурга от 23.09.2009  № 420-79 «Об организации местного самоуправления в Санкт-Петербурге»,  Бюджетным кодексом Российской Федерации  и Уставом муниципального образования города Павловска.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1.2. Настоящий Порядок определяет условия материально-технического и организационного обеспечения деятельности органов местного самоуправления города Павловска (далее - органы местного самоуправления), необходимые для осуществления полномочий по решению вопросов местного значения и исполнению  переданных государственных полномочий.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315E6">
        <w:rPr>
          <w:b/>
        </w:rPr>
        <w:t>2. Понятия, используемые в настоящем Порядке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 xml:space="preserve">2.1. </w:t>
      </w:r>
      <w:proofErr w:type="gramStart"/>
      <w:r w:rsidRPr="006315E6">
        <w:t>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лиц, замещающих муниципальные должности, депутатов, исполняющих полномочия на непостоянной основе, работников органов местного самоуправления необходимыми средствами, оборудованием, компьютерной техникой и оргтехникой,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</w:t>
      </w:r>
      <w:proofErr w:type="gramEnd"/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2.2. Организационное обеспечение деятельности органов местного самоуправления - создание организационных, информационных и иных условий в целях стабильного функционирования органов местного самоуправления, лиц, замещающих муниципальные должности, депутатов, исполняющих полномочия на непостоянной основе, работников органов местного самоуправления, исполнения соответствующих полномочий и должностных обязанностей.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315E6">
        <w:rPr>
          <w:b/>
        </w:rPr>
        <w:t>3. Материально-техническое обеспечение деятельности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315E6">
        <w:rPr>
          <w:b/>
        </w:rPr>
        <w:t>органов местного самоуправления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3.1. Материально-техническое обеспечение включает в себя следующее: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315E6">
        <w:t>1) выделение в безвозмездное пользование помещений, необходимых для исполнения полномочий по решению вопросов местного значения и исполнению переданных государственных полномочий, отвечающих экологическим, санитарно-гигиеническим, противопожарным и иным правилам, нормативам, предъявляемым к рабочим помещениям;</w:t>
      </w:r>
      <w:proofErr w:type="gramEnd"/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 xml:space="preserve">2) обеспечение обслуживания и содержания предоставленных помещений (оплата </w:t>
      </w:r>
      <w:r w:rsidRPr="006315E6">
        <w:lastRenderedPageBreak/>
        <w:t>коммунальных услуг, услуг всех видов связи, текущий ремонт, поддержание в исправном состоянии внутренних инженерных сетей и оборудования; уборка помещений и т.д.);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3) обеспечение мебелью, компьютерами и оргтехникой, хозяйственными товарами, комплектующими и расходными материалами, программным обеспечением; организацию обслуживания компьютерной техники;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4) организацию и содержание рабочих мест, в том числе обеспечение канцелярскими принадлежностями;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 xml:space="preserve">5) обеспечение услугами связи (телефонная стационарная, мобильная связь) и доступа к информационным сетям и ресурсам (Интернет, "Консультант" и т.д.). 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6) оказание транспортных услуг;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7) иные мероприятия, направленные на обеспечение функционирования органов местного самоуправления.</w:t>
      </w:r>
    </w:p>
    <w:p w:rsidR="000855A3" w:rsidRPr="006315E6" w:rsidRDefault="000855A3" w:rsidP="000855A3">
      <w:pPr>
        <w:spacing w:after="240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315E6">
        <w:rPr>
          <w:b/>
        </w:rPr>
        <w:t>4.  Организационное обеспечение деятельности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315E6">
        <w:rPr>
          <w:b/>
        </w:rPr>
        <w:t>органов местного самоуправления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4.1. Организационное обеспечение включает в себя следующее: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1) обеспечение эффективного взаимодействия между органами местного самоуправления;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2) информационное обеспечение: опубликование (обнародование) нормативных правовых актов, иных официальных документов органов местного самоуправления города Павловска, издание официальных правовых актов, размещение информации на официальном сайте муниципального образования города Павловска;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3) кадровое обеспечение;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4) организацию и ведение делопроизводства, бухгалтерского учета и отчетности;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5) обеспечение деятельности коллегиальных и совещательных органов (комиссий, рабочих групп) органов местного самоуправления, организацию личного приема граждан депутатами и должностными лицами органов местного самоуправления;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6) правовое и методическое обеспечение (представление интересов органов местного самоуправления в Арбитражном суде, органах прокуратуры, налоговых и иных государственных органах);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7) программно-информационное обеспечение (доступ к справочно-правовым системам, выход в Интернет, бухгалтерские программы, программы Комитета финансов, программы электронной отчетности и т.п.)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8) архивное хранение (формирование дел постоянного и временного хранения) в соответствии с действующим законодательством;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9) обеспечение обучения и повышения квалификации лиц, замещающих муниципальные должности, работников органов местного самоуправления;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6315E6">
        <w:t xml:space="preserve">10) иные мероприятия, направленные на организационное обеспечение </w:t>
      </w:r>
      <w:proofErr w:type="gramStart"/>
      <w:r w:rsidRPr="006315E6">
        <w:t>деятельности органов местного самоуправления города Павловска</w:t>
      </w:r>
      <w:proofErr w:type="gramEnd"/>
      <w:r w:rsidRPr="006315E6">
        <w:t>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315E6">
        <w:rPr>
          <w:b/>
        </w:rPr>
        <w:t xml:space="preserve">5. Формирование потребностей в </w:t>
      </w:r>
      <w:proofErr w:type="gramStart"/>
      <w:r w:rsidRPr="006315E6">
        <w:rPr>
          <w:b/>
        </w:rPr>
        <w:t>материально-техническом</w:t>
      </w:r>
      <w:proofErr w:type="gramEnd"/>
      <w:r w:rsidRPr="006315E6">
        <w:rPr>
          <w:b/>
        </w:rPr>
        <w:t xml:space="preserve"> и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315E6">
        <w:rPr>
          <w:b/>
        </w:rPr>
        <w:t xml:space="preserve">организационном </w:t>
      </w:r>
      <w:proofErr w:type="gramStart"/>
      <w:r w:rsidRPr="006315E6">
        <w:rPr>
          <w:b/>
        </w:rPr>
        <w:t>обеспечении</w:t>
      </w:r>
      <w:proofErr w:type="gramEnd"/>
      <w:r w:rsidRPr="006315E6">
        <w:rPr>
          <w:b/>
        </w:rPr>
        <w:t xml:space="preserve"> деятельности органов местного самоуправления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5.1. Материально-техническое и организационное обеспечение деятельности органов местного самоуправления осуществляется в соответствии с запланированными местным бюджетом расходами. Расходы на обеспечение органов местного самоуправления предусматриваются в бюджете муниципального образования в соответствии с бюджетной классификацией расходов бюджетов Российской Федерации.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5.2. Формирование и утверждение расходов органов местного самоуправления осуществляются в соответствии с действующим законодательством, регулирующим бюджетный процесс.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lastRenderedPageBreak/>
        <w:t xml:space="preserve">5.3. Расчеты, отражающие потребности в материально-технических средствах и организационном обеспечении деятельности органов местного самоуправления, формируются указанными органами самостоятельно и утверждаются руководителями соответствующих органов местного самоуправления. 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5.4. Указанные в п. 5.3 расчеты представляются вместе с проектом местного бюджета на рассмотрение в Муниципальный Совет города Павловска в сроки, предусмотренные Положением о бюджетном процессе в муниципальном образовании городе Павловске.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315E6">
        <w:rPr>
          <w:b/>
        </w:rPr>
        <w:t>6.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6.1. Организация материально-технического и организационного обеспечения деятельности органов местного самоуправления осуществляется Местной администрацией города Павловска в соответствии с Соглашением между Местной администрацией и Муниципальным Советом города Павловска.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6.2. Закупки товаров, работ и услуг для материально-технического и организационного обеспечения органов местного самоуправления осуществляется каждым органом местного самоуправления самостоятельно, в том числе путем заключения муниципальных контрактов.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Муниципальные контракты на поставку товаров, выполнение работ, оказание услуг в целях материально-технического обеспечения органов местного самоуправления заключаются в порядке, установленном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6.3. Учет средств на материально-техническое обеспечение деятельности органов местного самоуправления, учет приобретенных материальных ценностей и обязательств, а также формирование отчетности осуществляются в соответствии с действующим законодательством.</w:t>
      </w:r>
    </w:p>
    <w:p w:rsidR="000855A3" w:rsidRPr="006315E6" w:rsidRDefault="000855A3" w:rsidP="000855A3">
      <w:pPr>
        <w:ind w:firstLine="540"/>
      </w:pPr>
      <w:r w:rsidRPr="006315E6">
        <w:rPr>
          <w:rFonts w:eastAsia="Calibri"/>
          <w:lang w:eastAsia="en-US"/>
        </w:rPr>
        <w:t xml:space="preserve">6.4. Сроки проведения инвентаризации материальных ценностей, денежных средств и обязательств, составляющих средства материально-технического обеспечения, определяются руководителями органов местного самоуправления самостоятельно, но не реже одного раза в год. </w:t>
      </w:r>
      <w:r w:rsidRPr="006315E6">
        <w:t xml:space="preserve">Сроки проведения инвентаризации определяются утверждаемой ежегодно учетной политикой в ОМСУ города Павловска. 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315E6">
        <w:rPr>
          <w:b/>
        </w:rPr>
        <w:t>7. Финансирование материально-технического и организационного обеспечения деятельности органов местного самоуправления и контроль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 xml:space="preserve">7.1. Правовой основой финансирования материально-технического и организационного обеспечения деятельности органов местного самоуправления является утвержденный бюджет муниципального образования на текущий финансовый год. 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  <w:r w:rsidRPr="006315E6">
        <w:t>7.2. Контроль за целевым и эффективным использованием финансовых средств на материально-техническое и организационное обеспечение</w:t>
      </w:r>
      <w:r w:rsidRPr="006315E6">
        <w:rPr>
          <w:b/>
        </w:rPr>
        <w:t xml:space="preserve"> </w:t>
      </w:r>
      <w:r w:rsidRPr="006315E6">
        <w:t>деятельности органов местного самоуправления осуществляется в соответствии с действующим законодательством.</w:t>
      </w:r>
    </w:p>
    <w:p w:rsidR="000855A3" w:rsidRPr="006315E6" w:rsidRDefault="000855A3" w:rsidP="000855A3">
      <w:pPr>
        <w:widowControl w:val="0"/>
        <w:autoSpaceDE w:val="0"/>
        <w:autoSpaceDN w:val="0"/>
        <w:adjustRightInd w:val="0"/>
        <w:ind w:firstLine="540"/>
        <w:jc w:val="both"/>
      </w:pPr>
    </w:p>
    <w:p w:rsidR="000855A3" w:rsidRPr="006315E6" w:rsidRDefault="000855A3" w:rsidP="000855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55A3" w:rsidRDefault="000855A3" w:rsidP="000855A3">
      <w:pPr>
        <w:suppressAutoHyphens/>
        <w:ind w:left="4956"/>
      </w:pPr>
    </w:p>
    <w:p w:rsidR="000855A3" w:rsidRDefault="000855A3" w:rsidP="000855A3">
      <w:pPr>
        <w:suppressAutoHyphens/>
        <w:ind w:left="4956"/>
        <w:jc w:val="center"/>
      </w:pPr>
    </w:p>
    <w:p w:rsidR="000855A3" w:rsidRDefault="000855A3" w:rsidP="000855A3">
      <w:pPr>
        <w:suppressAutoHyphens/>
        <w:ind w:left="4956"/>
        <w:jc w:val="center"/>
      </w:pPr>
      <w:bookmarkStart w:id="0" w:name="_GoBack"/>
      <w:bookmarkEnd w:id="0"/>
    </w:p>
    <w:sectPr w:rsidR="000855A3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55A3"/>
    <w:rsid w:val="000868E8"/>
    <w:rsid w:val="001879F6"/>
    <w:rsid w:val="002109BE"/>
    <w:rsid w:val="005158B1"/>
    <w:rsid w:val="00524D0A"/>
    <w:rsid w:val="0064400C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paragraph" w:customStyle="1" w:styleId="af7">
    <w:name w:val=" Знак"/>
    <w:basedOn w:val="a"/>
    <w:rsid w:val="000855A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paragraph" w:customStyle="1" w:styleId="af7">
    <w:name w:val=" Знак"/>
    <w:basedOn w:val="a"/>
    <w:rsid w:val="000855A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0A54-A75F-48D0-A882-49D93FC4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2016-04-15T13:01:00Z</dcterms:created>
  <dcterms:modified xsi:type="dcterms:W3CDTF">2016-04-15T13:01:00Z</dcterms:modified>
</cp:coreProperties>
</file>