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ADED5" w14:textId="49AB96B1" w:rsidR="00F44DCF" w:rsidRDefault="00493D54" w:rsidP="00D8301F">
      <w:pPr>
        <w:spacing w:line="360" w:lineRule="auto"/>
        <w:ind w:right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F105A7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Схема расположения листов</w:t>
      </w:r>
    </w:p>
    <w:p w14:paraId="56C0EBC7" w14:textId="2AE2059F" w:rsidR="00221F04" w:rsidRDefault="00760BD4" w:rsidP="00D8301F">
      <w:pPr>
        <w:spacing w:line="360" w:lineRule="auto"/>
        <w:ind w:right="142"/>
        <w:jc w:val="center"/>
      </w:pPr>
      <w:r>
        <w:pict w14:anchorId="6108AE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25pt;height:492.7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14:paraId="08D3BA2F" w14:textId="77777777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1989F58" w14:textId="77777777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43C109BF" w14:textId="11B3EBD9" w:rsidR="00D8301F" w:rsidRDefault="00D8301F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3E6BAA7D" w14:textId="43786244" w:rsidR="00760BD4" w:rsidRDefault="00760BD4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C5E90E8" w14:textId="52EA1C0D" w:rsidR="00760BD4" w:rsidRDefault="00760BD4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7A42FDA7" w14:textId="7709F530" w:rsidR="00760BD4" w:rsidRDefault="00760BD4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541026A6" w14:textId="0AA7A405" w:rsidR="00760BD4" w:rsidRDefault="00760BD4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5C4C1501" w14:textId="6DCEA240" w:rsidR="00760BD4" w:rsidRDefault="00760BD4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2B3357C1" w14:textId="6BBA4D2B" w:rsidR="00760BD4" w:rsidRDefault="00760BD4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14:paraId="652F6474" w14:textId="77777777" w:rsidR="00760BD4" w:rsidRDefault="00760BD4" w:rsidP="00D20C36">
      <w:pPr>
        <w:spacing w:line="360" w:lineRule="auto"/>
        <w:ind w:right="142"/>
        <w:jc w:val="righ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3093116F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998A8DE" w14:textId="77777777" w:rsidR="00221F04" w:rsidRPr="00221F04" w:rsidRDefault="00221F0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lastRenderedPageBreak/>
              <w:t>Выносной лист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</w:t>
            </w:r>
          </w:p>
        </w:tc>
      </w:tr>
      <w:tr w:rsidR="00221F04" w:rsidRPr="00221F04" w14:paraId="39C0D2BE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15109F6D" w14:textId="317FA0D5" w:rsidR="00221F04" w:rsidRPr="00221F04" w:rsidRDefault="00760BD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pict w14:anchorId="4B8B13B3">
                <v:shape id="_x0000_i1026" type="#_x0000_t75" style="width:498.75pt;height:546pt" o:bordertopcolor="this" o:borderleftcolor="this" o:borderbottomcolor="this" o:borderrightcolor="this">
                  <v:imagedata r:id="rId9" o:title="PkzoThemeRendered04018571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221F04" w:rsidRPr="00221F04" w14:paraId="7C869F0F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5619B11" w14:textId="77777777" w:rsidR="00221F04" w:rsidRPr="00221F04" w:rsidRDefault="00221F04" w:rsidP="00221F0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221F04" w:rsidRPr="00221F04" w14:paraId="7AA16F1F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390F204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221F04" w:rsidRPr="00221F04" w14:paraId="57D29DBD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E30F924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45FA3653" w14:textId="77777777" w:rsidR="00221F04" w:rsidRPr="00221F04" w:rsidRDefault="00221F04" w:rsidP="00221F04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221F04" w:rsidRPr="00221F04">
          <w:pgSz w:w="11906" w:h="16838"/>
          <w:pgMar w:top="709" w:right="510" w:bottom="565" w:left="1360" w:header="709" w:footer="565" w:gutter="0"/>
          <w:cols w:space="720"/>
        </w:sectPr>
      </w:pPr>
    </w:p>
    <w:p w14:paraId="2B02DFC0" w14:textId="77777777" w:rsidR="00221F04" w:rsidRPr="00221F04" w:rsidRDefault="00221F04" w:rsidP="00221F04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6AA3B954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84E9B2C" w14:textId="77777777" w:rsidR="00221F04" w:rsidRPr="00221F04" w:rsidRDefault="00221F0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2</w:t>
            </w:r>
          </w:p>
        </w:tc>
      </w:tr>
      <w:tr w:rsidR="00221F04" w:rsidRPr="00221F04" w14:paraId="5EAE5C79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609BD42" w14:textId="4A7104C4" w:rsidR="00221F04" w:rsidRPr="00221F04" w:rsidRDefault="00760BD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25946EF2">
                <v:shape id="Рисунок 2" o:spid="_x0000_i1027" type="#_x0000_t75" style="width:498.75pt;height:534pt;visibility:visible;mso-wrap-style:square" o:bordertopcolor="black" o:borderleftcolor="black" o:borderbottomcolor="black" o:borderrightcolor="black">
                  <v:imagedata r:id="rId1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221F04" w:rsidRPr="00221F04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21F04" w:rsidRPr="00221F04" w14:paraId="47A57F0F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21E8371" w14:textId="77777777" w:rsidR="00221F04" w:rsidRPr="00221F04" w:rsidRDefault="00221F04" w:rsidP="00221F0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221F04" w:rsidRPr="00221F04" w14:paraId="60003D67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30849B4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221F04" w:rsidRPr="00221F04" w14:paraId="3BCA4D57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4408F68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5B05E429" w14:textId="77777777" w:rsidR="00221F04" w:rsidRPr="00221F04" w:rsidRDefault="00221F04" w:rsidP="00221F04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221F04" w:rsidRPr="00221F04">
          <w:pgSz w:w="11906" w:h="16838"/>
          <w:pgMar w:top="709" w:right="510" w:bottom="565" w:left="1360" w:header="709" w:footer="565" w:gutter="0"/>
          <w:cols w:space="720"/>
        </w:sectPr>
      </w:pPr>
    </w:p>
    <w:p w14:paraId="0C0EE5C5" w14:textId="77777777" w:rsidR="00221F04" w:rsidRPr="00221F04" w:rsidRDefault="00221F04" w:rsidP="00221F04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0F2DDEB7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291671F" w14:textId="77777777" w:rsidR="00221F04" w:rsidRPr="00221F04" w:rsidRDefault="00221F0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3</w:t>
            </w:r>
          </w:p>
        </w:tc>
      </w:tr>
      <w:tr w:rsidR="00221F04" w:rsidRPr="00221F04" w14:paraId="584DADE8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DC5CCC6" w14:textId="48732600" w:rsidR="00221F04" w:rsidRPr="00221F04" w:rsidRDefault="00760BD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7644CCD6">
                <v:shape id="Рисунок 3" o:spid="_x0000_i1028" type="#_x0000_t75" style="width:498.75pt;height:534pt;visibility:visible;mso-wrap-style:square" o:bordertopcolor="black" o:borderleftcolor="black" o:borderbottomcolor="black" o:borderrightcolor="black">
                  <v:imagedata r:id="rId1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221F04" w:rsidRPr="00221F04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21F04" w:rsidRPr="00221F04" w14:paraId="4EC3E3B5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7157F5D" w14:textId="77777777" w:rsidR="00221F04" w:rsidRPr="00221F04" w:rsidRDefault="00221F04" w:rsidP="00221F0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221F04" w:rsidRPr="00221F04" w14:paraId="3C003D83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C037730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221F04" w:rsidRPr="00221F04" w14:paraId="11B8C06A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0449298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77BA6B43" w14:textId="77777777" w:rsidR="00221F04" w:rsidRPr="00221F04" w:rsidRDefault="00221F04" w:rsidP="00221F04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221F04" w:rsidRPr="00221F04">
          <w:pgSz w:w="11906" w:h="16838"/>
          <w:pgMar w:top="709" w:right="510" w:bottom="565" w:left="1360" w:header="709" w:footer="565" w:gutter="0"/>
          <w:cols w:space="720"/>
        </w:sectPr>
      </w:pPr>
    </w:p>
    <w:p w14:paraId="45B1D17D" w14:textId="77777777" w:rsidR="00221F04" w:rsidRPr="00221F04" w:rsidRDefault="00221F04" w:rsidP="00221F04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176082DA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1BE94D5" w14:textId="77777777" w:rsidR="00221F04" w:rsidRPr="00221F04" w:rsidRDefault="00221F0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4</w:t>
            </w:r>
          </w:p>
        </w:tc>
      </w:tr>
      <w:tr w:rsidR="00221F04" w:rsidRPr="00221F04" w14:paraId="51557923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C88A602" w14:textId="0C075492" w:rsidR="00221F04" w:rsidRPr="00221F04" w:rsidRDefault="00760BD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6AD86E2B">
                <v:shape id="Рисунок 4" o:spid="_x0000_i1029" type="#_x0000_t75" style="width:498.75pt;height:534pt;visibility:visible;mso-wrap-style:square" o:bordertopcolor="black" o:borderleftcolor="black" o:borderbottomcolor="black" o:borderrightcolor="black">
                  <v:imagedata r:id="rId12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221F04" w:rsidRPr="00221F04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21F04" w:rsidRPr="00221F04" w14:paraId="5CF25B0D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7150875" w14:textId="77777777" w:rsidR="00221F04" w:rsidRPr="00221F04" w:rsidRDefault="00221F04" w:rsidP="00221F0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221F04" w:rsidRPr="00221F04" w14:paraId="6FF22195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89BE6CD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221F04" w:rsidRPr="00221F04" w14:paraId="7B2803E6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FF4C89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492A907B" w14:textId="77777777" w:rsidR="00221F04" w:rsidRPr="00221F04" w:rsidRDefault="00221F04" w:rsidP="00221F04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221F04" w:rsidRPr="00221F04">
          <w:pgSz w:w="11906" w:h="16838"/>
          <w:pgMar w:top="709" w:right="510" w:bottom="565" w:left="1360" w:header="709" w:footer="565" w:gutter="0"/>
          <w:cols w:space="720"/>
        </w:sectPr>
      </w:pPr>
    </w:p>
    <w:p w14:paraId="00F59754" w14:textId="77777777" w:rsidR="00221F04" w:rsidRPr="00221F04" w:rsidRDefault="00221F04" w:rsidP="00221F04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6DD79DD5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8BB206B" w14:textId="77777777" w:rsidR="00221F04" w:rsidRPr="00221F04" w:rsidRDefault="00221F0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5</w:t>
            </w:r>
          </w:p>
        </w:tc>
      </w:tr>
      <w:tr w:rsidR="00221F04" w:rsidRPr="00221F04" w14:paraId="349E147B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3CEEE71" w14:textId="3E2DA73A" w:rsidR="00221F04" w:rsidRPr="00221F04" w:rsidRDefault="00760BD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pict w14:anchorId="65064FBB">
                <v:shape id="_x0000_i1030" type="#_x0000_t75" style="width:498.75pt;height:546pt" o:bordertopcolor="this" o:borderleftcolor="this" o:borderbottomcolor="this" o:borderrightcolor="this">
                  <v:imagedata r:id="rId13" o:title="PkzoThemeRendered04017120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221F04" w:rsidRPr="00221F04" w14:paraId="0AF023C7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F848BB3" w14:textId="77777777" w:rsidR="00221F04" w:rsidRPr="00221F04" w:rsidRDefault="00221F04" w:rsidP="00221F0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221F04" w:rsidRPr="00221F04" w14:paraId="47B737FD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999434A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221F04" w:rsidRPr="00221F04" w14:paraId="1EF39517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AEBB109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01AB5FA3" w14:textId="77777777" w:rsidR="00221F04" w:rsidRPr="00221F04" w:rsidRDefault="00221F04" w:rsidP="00221F04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221F04" w:rsidRPr="00221F04">
          <w:pgSz w:w="11906" w:h="16838"/>
          <w:pgMar w:top="709" w:right="510" w:bottom="565" w:left="1360" w:header="709" w:footer="565" w:gutter="0"/>
          <w:cols w:space="720"/>
        </w:sectPr>
      </w:pPr>
    </w:p>
    <w:p w14:paraId="2680A03F" w14:textId="77777777" w:rsidR="00221F04" w:rsidRPr="00221F04" w:rsidRDefault="00221F04" w:rsidP="00221F04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4F16CFE1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F9054ED" w14:textId="77777777" w:rsidR="00221F04" w:rsidRPr="00221F04" w:rsidRDefault="00221F0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6</w:t>
            </w:r>
          </w:p>
        </w:tc>
      </w:tr>
      <w:tr w:rsidR="00221F04" w:rsidRPr="00221F04" w14:paraId="456072A9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931C507" w14:textId="737B33D6" w:rsidR="00221F04" w:rsidRPr="00221F04" w:rsidRDefault="00760BD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76B75D17">
                <v:shape id="Рисунок 6" o:spid="_x0000_i1031" type="#_x0000_t75" style="width:498.75pt;height:534pt;visibility:visible;mso-wrap-style:square" o:bordertopcolor="black" o:borderleftcolor="black" o:borderbottomcolor="black" o:borderrightcolor="black">
                  <v:imagedata r:id="rId14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221F04" w:rsidRPr="00221F04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21F04" w:rsidRPr="00221F04" w14:paraId="5F7F93B5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01BA46C" w14:textId="77777777" w:rsidR="00221F04" w:rsidRPr="00221F04" w:rsidRDefault="00221F04" w:rsidP="00221F0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221F04" w:rsidRPr="00221F04" w14:paraId="3FC93376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C5263BE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221F04" w:rsidRPr="00221F04" w14:paraId="270D0716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4C7FBA1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39D5A84A" w14:textId="77777777" w:rsidR="00221F04" w:rsidRPr="00221F04" w:rsidRDefault="00221F04" w:rsidP="00221F04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221F04" w:rsidRPr="00221F04">
          <w:pgSz w:w="11906" w:h="16838"/>
          <w:pgMar w:top="709" w:right="510" w:bottom="565" w:left="1360" w:header="709" w:footer="565" w:gutter="0"/>
          <w:cols w:space="720"/>
        </w:sectPr>
      </w:pPr>
    </w:p>
    <w:p w14:paraId="54A5FBCB" w14:textId="77777777" w:rsidR="00221F04" w:rsidRPr="00221F04" w:rsidRDefault="00221F04" w:rsidP="00221F04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2D1360A5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EB97D93" w14:textId="77777777" w:rsidR="00221F04" w:rsidRPr="00221F04" w:rsidRDefault="00221F0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7</w:t>
            </w:r>
          </w:p>
        </w:tc>
      </w:tr>
      <w:tr w:rsidR="00221F04" w:rsidRPr="00221F04" w14:paraId="5E4F0A9A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B6F77AD" w14:textId="47C0F524" w:rsidR="00221F04" w:rsidRPr="00221F04" w:rsidRDefault="00760BD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pict w14:anchorId="67FBF3B2">
                <v:shape id="_x0000_i1032" type="#_x0000_t75" style="width:498.75pt;height:546pt" o:bordertopcolor="this" o:borderleftcolor="this" o:borderbottomcolor="this" o:borderrightcolor="this">
                  <v:imagedata r:id="rId15" o:title="PkzoThemeRendered05980009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</w:p>
        </w:tc>
      </w:tr>
      <w:tr w:rsidR="00221F04" w:rsidRPr="00221F04" w14:paraId="2B27090D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9569F39" w14:textId="77777777" w:rsidR="00221F04" w:rsidRPr="00221F04" w:rsidRDefault="00221F04" w:rsidP="00221F0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221F04" w:rsidRPr="00221F04" w14:paraId="0B469C4D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3930C2B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221F04" w:rsidRPr="00221F04" w14:paraId="69FE84D0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E6DECF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643A02B1" w14:textId="77777777" w:rsidR="00221F04" w:rsidRPr="00221F04" w:rsidRDefault="00221F04" w:rsidP="00221F04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221F04" w:rsidRPr="00221F04">
          <w:pgSz w:w="11906" w:h="16838"/>
          <w:pgMar w:top="709" w:right="510" w:bottom="565" w:left="1360" w:header="709" w:footer="565" w:gutter="0"/>
          <w:cols w:space="720"/>
        </w:sectPr>
      </w:pPr>
    </w:p>
    <w:p w14:paraId="2086260E" w14:textId="77777777" w:rsidR="00221F04" w:rsidRPr="00221F04" w:rsidRDefault="00221F04" w:rsidP="00221F04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13036BC2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556EB430" w14:textId="77777777" w:rsidR="00221F04" w:rsidRPr="00221F04" w:rsidRDefault="00221F0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8</w:t>
            </w:r>
          </w:p>
        </w:tc>
      </w:tr>
      <w:tr w:rsidR="00221F04" w:rsidRPr="00221F04" w14:paraId="76B9E5C1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549AE8C" w14:textId="380AA4E1" w:rsidR="00221F04" w:rsidRPr="00221F04" w:rsidRDefault="00760BD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08C78FF">
                <v:shape id="Рисунок 8" o:spid="_x0000_i1033" type="#_x0000_t75" style="width:498.75pt;height:534pt;visibility:visible;mso-wrap-style:square" o:bordertopcolor="black" o:borderleftcolor="black" o:borderbottomcolor="black" o:borderrightcolor="black">
                  <v:imagedata r:id="rId16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221F04" w:rsidRPr="00221F04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21F04" w:rsidRPr="00221F04" w14:paraId="04C02E66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4B02675" w14:textId="77777777" w:rsidR="00221F04" w:rsidRPr="00221F04" w:rsidRDefault="00221F04" w:rsidP="00221F0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221F04" w:rsidRPr="00221F04" w14:paraId="0AECB8D0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BC0B500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221F04" w:rsidRPr="00221F04" w14:paraId="1F594EF3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7AC80C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40368AE8" w14:textId="77777777" w:rsidR="00221F04" w:rsidRPr="00221F04" w:rsidRDefault="00221F04" w:rsidP="00221F04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221F04" w:rsidRPr="00221F04">
          <w:pgSz w:w="11906" w:h="16838"/>
          <w:pgMar w:top="709" w:right="510" w:bottom="565" w:left="1360" w:header="709" w:footer="565" w:gutter="0"/>
          <w:cols w:space="720"/>
        </w:sectPr>
      </w:pPr>
    </w:p>
    <w:p w14:paraId="077BBCD4" w14:textId="77777777" w:rsidR="00221F04" w:rsidRPr="00221F04" w:rsidRDefault="00221F04" w:rsidP="00221F04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10DC1507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107BCA0" w14:textId="77777777" w:rsidR="00221F04" w:rsidRPr="00221F04" w:rsidRDefault="00221F0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9</w:t>
            </w:r>
          </w:p>
        </w:tc>
      </w:tr>
      <w:tr w:rsidR="00221F04" w:rsidRPr="00221F04" w14:paraId="5E639CC5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61F6B48" w14:textId="7A16EB74" w:rsidR="00221F04" w:rsidRPr="00221F04" w:rsidRDefault="00760BD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08BA9C9D">
                <v:shape id="Рисунок 9" o:spid="_x0000_i1034" type="#_x0000_t75" style="width:498.75pt;height:534pt;visibility:visible;mso-wrap-style:square" o:bordertopcolor="black" o:borderleftcolor="black" o:borderbottomcolor="black" o:borderrightcolor="black">
                  <v:imagedata r:id="rId17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221F04" w:rsidRPr="00221F04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21F04" w:rsidRPr="00221F04" w14:paraId="4F8BF47A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2E8215D2" w14:textId="77777777" w:rsidR="00221F04" w:rsidRPr="00221F04" w:rsidRDefault="00221F04" w:rsidP="00221F0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221F04" w:rsidRPr="00221F04" w14:paraId="68C840D0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72EC855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221F04" w:rsidRPr="00221F04" w14:paraId="64573847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56B66E4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0116FAE0" w14:textId="77777777" w:rsidR="00221F04" w:rsidRPr="00221F04" w:rsidRDefault="00221F04" w:rsidP="00221F04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221F04" w:rsidRPr="00221F04">
          <w:pgSz w:w="11906" w:h="16838"/>
          <w:pgMar w:top="709" w:right="510" w:bottom="565" w:left="1360" w:header="709" w:footer="565" w:gutter="0"/>
          <w:cols w:space="720"/>
        </w:sectPr>
      </w:pPr>
    </w:p>
    <w:p w14:paraId="69A3193F" w14:textId="77777777" w:rsidR="00221F04" w:rsidRPr="00221F04" w:rsidRDefault="00221F04" w:rsidP="00221F04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4633B801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310C76BB" w14:textId="77777777" w:rsidR="00221F04" w:rsidRPr="00221F04" w:rsidRDefault="00221F0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10</w:t>
            </w:r>
          </w:p>
        </w:tc>
      </w:tr>
      <w:tr w:rsidR="00221F04" w:rsidRPr="00221F04" w14:paraId="711BE1C0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4926D08F" w14:textId="04098C97" w:rsidR="00221F04" w:rsidRPr="00221F04" w:rsidRDefault="00760BD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2AE4E95">
                <v:shape id="Рисунок 10" o:spid="_x0000_i1035" type="#_x0000_t75" style="width:498.75pt;height:534pt;visibility:visible;mso-wrap-style:square" o:bordertopcolor="black" o:borderleftcolor="black" o:borderbottomcolor="black" o:borderrightcolor="black">
                  <v:imagedata r:id="rId18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221F04" w:rsidRPr="00221F04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21F04" w:rsidRPr="00221F04" w14:paraId="6F4C2002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5B080DA" w14:textId="77777777" w:rsidR="00221F04" w:rsidRPr="00221F04" w:rsidRDefault="00221F04" w:rsidP="00221F0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221F04" w:rsidRPr="00221F04" w14:paraId="59F80EBA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5674CD62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221F04" w:rsidRPr="00221F04" w14:paraId="3FC6BAAA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9E584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45F3F110" w14:textId="77777777" w:rsidR="00221F04" w:rsidRPr="00221F04" w:rsidRDefault="00221F04" w:rsidP="00221F04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221F04" w:rsidRPr="00221F04">
          <w:pgSz w:w="11906" w:h="16838"/>
          <w:pgMar w:top="709" w:right="510" w:bottom="565" w:left="1360" w:header="709" w:footer="565" w:gutter="0"/>
          <w:cols w:space="720"/>
        </w:sectPr>
      </w:pPr>
    </w:p>
    <w:p w14:paraId="3A73BC78" w14:textId="77777777" w:rsidR="00221F04" w:rsidRPr="00221F04" w:rsidRDefault="00221F04" w:rsidP="00221F04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21072E9D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5121047" w14:textId="77777777" w:rsidR="00221F04" w:rsidRPr="00221F04" w:rsidRDefault="00221F0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11</w:t>
            </w:r>
          </w:p>
        </w:tc>
      </w:tr>
      <w:tr w:rsidR="00221F04" w:rsidRPr="00221F04" w14:paraId="68DFDC55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B940711" w14:textId="605606CE" w:rsidR="00221F04" w:rsidRPr="00221F04" w:rsidRDefault="00760BD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1FF6F65D">
                <v:shape id="Рисунок 11" o:spid="_x0000_i1036" type="#_x0000_t75" style="width:498.75pt;height:534pt;visibility:visible;mso-wrap-style:square" o:bordertopcolor="black" o:borderleftcolor="black" o:borderbottomcolor="black" o:borderrightcolor="black">
                  <v:imagedata r:id="rId19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221F04" w:rsidRPr="00221F04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21F04" w:rsidRPr="00221F04" w14:paraId="04AA9332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F149BD1" w14:textId="77777777" w:rsidR="00221F04" w:rsidRPr="00221F04" w:rsidRDefault="00221F04" w:rsidP="00221F0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221F04" w:rsidRPr="00221F04" w14:paraId="363B5CFE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1EDD98CB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221F04" w:rsidRPr="00221F04" w14:paraId="1585F736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E6B4D6C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4F699753" w14:textId="77777777" w:rsidR="00221F04" w:rsidRPr="00221F04" w:rsidRDefault="00221F04" w:rsidP="00221F04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221F04" w:rsidRPr="00221F04">
          <w:pgSz w:w="11906" w:h="16838"/>
          <w:pgMar w:top="709" w:right="510" w:bottom="565" w:left="1360" w:header="709" w:footer="565" w:gutter="0"/>
          <w:cols w:space="720"/>
        </w:sectPr>
      </w:pPr>
    </w:p>
    <w:p w14:paraId="20DF3AA6" w14:textId="77777777" w:rsidR="00221F04" w:rsidRPr="00221F04" w:rsidRDefault="00221F04" w:rsidP="00221F04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7057A8B4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2ED9B092" w14:textId="77777777" w:rsidR="00221F04" w:rsidRPr="00221F04" w:rsidRDefault="00221F0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12</w:t>
            </w:r>
          </w:p>
        </w:tc>
      </w:tr>
      <w:tr w:rsidR="00221F04" w:rsidRPr="00221F04" w14:paraId="28B6D5C8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6DEFEF28" w14:textId="24837974" w:rsidR="00221F04" w:rsidRPr="00221F04" w:rsidRDefault="00760BD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5A4858CC">
                <v:shape id="Рисунок 12" o:spid="_x0000_i1037" type="#_x0000_t75" style="width:498.75pt;height:534pt;visibility:visible;mso-wrap-style:square" o:bordertopcolor="black" o:borderleftcolor="black" o:borderbottomcolor="black" o:borderrightcolor="black">
                  <v:imagedata r:id="rId20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221F04" w:rsidRPr="00221F04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21F04" w:rsidRPr="00221F04" w14:paraId="30583B73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9342410" w14:textId="77777777" w:rsidR="00221F04" w:rsidRPr="00221F04" w:rsidRDefault="00221F04" w:rsidP="00221F0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221F04" w:rsidRPr="00221F04" w14:paraId="0AB1EB50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43ED891D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221F04" w:rsidRPr="00221F04" w14:paraId="35890EDA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9D245E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660B9FD4" w14:textId="77777777" w:rsidR="00221F04" w:rsidRPr="00221F04" w:rsidRDefault="00221F04" w:rsidP="00221F04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221F04" w:rsidRPr="00221F04">
          <w:pgSz w:w="11906" w:h="16838"/>
          <w:pgMar w:top="709" w:right="510" w:bottom="565" w:left="1360" w:header="709" w:footer="565" w:gutter="0"/>
          <w:cols w:space="720"/>
        </w:sectPr>
      </w:pPr>
    </w:p>
    <w:p w14:paraId="66FF71AA" w14:textId="77777777" w:rsidR="00221F04" w:rsidRPr="00221F04" w:rsidRDefault="00221F04" w:rsidP="00221F04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6D0557C0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70B864F1" w14:textId="77777777" w:rsidR="00221F04" w:rsidRPr="00221F04" w:rsidRDefault="00221F0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Выносной лист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val="en-US" w:eastAsia="ru-RU"/>
              </w:rPr>
              <w:t xml:space="preserve"> №</w:t>
            </w:r>
            <w:r w:rsidRPr="00221F04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13</w:t>
            </w:r>
          </w:p>
        </w:tc>
      </w:tr>
      <w:tr w:rsidR="00221F04" w:rsidRPr="00221F04" w14:paraId="1EA3D26D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hideMark/>
          </w:tcPr>
          <w:p w14:paraId="010457AA" w14:textId="7F8A3723" w:rsidR="00221F04" w:rsidRPr="00221F04" w:rsidRDefault="00760BD4" w:rsidP="00221F04">
            <w:pPr>
              <w:snapToGrid w:val="0"/>
              <w:spacing w:before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0"/>
                <w:lang w:eastAsia="ru-RU"/>
              </w:rPr>
              <w:pict w14:anchorId="47DCE000">
                <v:shape id="Рисунок 13" o:spid="_x0000_i1038" type="#_x0000_t75" style="width:498.75pt;height:534pt;visibility:visible;mso-wrap-style:square" o:bordertopcolor="black" o:borderleftcolor="black" o:borderbottomcolor="black" o:borderrightcolor="black">
                  <v:imagedata r:id="rId21" o:title=""/>
                  <w10:bordertop type="single" width="4"/>
                  <w10:borderleft type="single" width="4"/>
                  <w10:borderbottom type="single" width="4"/>
                  <w10:borderright type="single" width="4"/>
                </v:shape>
              </w:pict>
            </w:r>
            <w:r w:rsidR="00221F04" w:rsidRPr="00221F04">
              <w:rPr>
                <w:rFonts w:ascii="Times New Roman" w:eastAsia="Times New Roman" w:hAnsi="Times New Roman"/>
                <w:b/>
                <w:sz w:val="24"/>
                <w:lang w:eastAsia="ru-RU"/>
              </w:rPr>
              <w:t xml:space="preserve"> </w:t>
            </w:r>
          </w:p>
        </w:tc>
      </w:tr>
      <w:tr w:rsidR="00221F04" w:rsidRPr="00221F04" w14:paraId="756D5C9D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0DCC65E3" w14:textId="77777777" w:rsidR="00221F04" w:rsidRPr="00221F04" w:rsidRDefault="00221F04" w:rsidP="00221F04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lang w:eastAsia="ru-RU"/>
              </w:rPr>
              <w:t>Масштаб 1:1000</w:t>
            </w:r>
          </w:p>
        </w:tc>
      </w:tr>
      <w:tr w:rsidR="00221F04" w:rsidRPr="00221F04" w14:paraId="73C5D41E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7F86DC7E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szCs w:val="20"/>
                <w:lang w:eastAsia="ru-RU"/>
              </w:rPr>
              <w:t>Используемые условные знаки и обозначения приведены на отдельной странице в конце раздела.</w:t>
            </w:r>
          </w:p>
        </w:tc>
      </w:tr>
      <w:tr w:rsidR="00221F04" w:rsidRPr="00221F04" w14:paraId="274BA325" w14:textId="77777777" w:rsidTr="00221F04">
        <w:trPr>
          <w:cantSplit/>
          <w:jc w:val="center"/>
        </w:trPr>
        <w:tc>
          <w:tcPr>
            <w:tcW w:w="5000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6776F7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</w:tbl>
    <w:p w14:paraId="1BBE8BE0" w14:textId="77777777" w:rsidR="00221F04" w:rsidRPr="00221F04" w:rsidRDefault="00221F04" w:rsidP="00221F04">
      <w:pPr>
        <w:spacing w:line="240" w:lineRule="auto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sectPr w:rsidR="00221F04" w:rsidRPr="00221F04">
          <w:pgSz w:w="11906" w:h="16838"/>
          <w:pgMar w:top="709" w:right="510" w:bottom="565" w:left="1360" w:header="709" w:footer="565" w:gutter="0"/>
          <w:cols w:space="720"/>
        </w:sect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CellMar>
          <w:left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0276"/>
      </w:tblGrid>
      <w:tr w:rsidR="00221F04" w:rsidRPr="00221F04" w14:paraId="42171C93" w14:textId="77777777" w:rsidTr="00221F04">
        <w:trPr>
          <w:cantSplit/>
          <w:jc w:val="center"/>
        </w:trPr>
        <w:tc>
          <w:tcPr>
            <w:tcW w:w="5000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08C426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 w:rsidRPr="00221F04">
              <w:rPr>
                <w:rFonts w:ascii="Times New Roman" w:eastAsia="Times New Roman" w:hAnsi="Times New Roman"/>
                <w:b/>
                <w:szCs w:val="20"/>
                <w:lang w:eastAsia="ru-RU"/>
              </w:rPr>
              <w:lastRenderedPageBreak/>
              <w:t>Используемые условные знаки и обозначения:</w:t>
            </w:r>
          </w:p>
          <w:p w14:paraId="0359D35B" w14:textId="77777777" w:rsidR="00221F04" w:rsidRPr="00221F04" w:rsidRDefault="00221F04" w:rsidP="00221F04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20" w:type="dxa"/>
                <w:right w:w="120" w:type="dxa"/>
              </w:tblCellMar>
              <w:tblLook w:val="04A0" w:firstRow="1" w:lastRow="0" w:firstColumn="1" w:lastColumn="0" w:noHBand="0" w:noVBand="1"/>
            </w:tblPr>
            <w:tblGrid>
              <w:gridCol w:w="1640"/>
              <w:gridCol w:w="8386"/>
            </w:tblGrid>
            <w:tr w:rsidR="00221F04" w:rsidRPr="00221F04" w14:paraId="7B23BDCA" w14:textId="77777777">
              <w:trPr>
                <w:cantSplit/>
                <w:trHeight w:hRule="exact" w:val="704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0DECC1" w14:textId="4DDDCD9B" w:rsidR="00221F04" w:rsidRPr="00221F04" w:rsidRDefault="00760BD4" w:rsidP="00221F04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noProof/>
                    </w:rPr>
                    <w:pict w14:anchorId="69FA9973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" o:spid="_x0000_s1027" type="#_x0000_t32" style="position:absolute;left:0;text-align:left;margin-left:10.4pt;margin-top:17.75pt;width:54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" strokecolor="red" strokeweight="1.5pt"/>
                    </w:pict>
                  </w:r>
                  <w:r w:rsidR="00221F04" w:rsidRPr="00221F04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405F69" w14:textId="77777777" w:rsidR="00221F04" w:rsidRPr="00221F04" w:rsidRDefault="00221F04" w:rsidP="00221F04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14:paraId="75991AEE" w14:textId="77777777" w:rsidR="00221F04" w:rsidRPr="00221F04" w:rsidRDefault="00221F04" w:rsidP="00221F04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221F0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221F04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границы публичного сервитута</w:t>
                  </w:r>
                  <w:r w:rsidRPr="00221F04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,</w:t>
                  </w:r>
                </w:p>
                <w:p w14:paraId="0DAB09DC" w14:textId="77777777" w:rsidR="00221F04" w:rsidRPr="00221F04" w:rsidRDefault="00221F04" w:rsidP="00221F04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75A5F7E3" w14:textId="77777777" w:rsidR="00221F04" w:rsidRPr="00221F04" w:rsidRDefault="00221F04" w:rsidP="00221F04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z w:val="24"/>
                      <w:szCs w:val="20"/>
                      <w:lang w:eastAsia="ru-RU"/>
                    </w:rPr>
                  </w:pPr>
                </w:p>
              </w:tc>
            </w:tr>
            <w:tr w:rsidR="00221F04" w:rsidRPr="00221F04" w14:paraId="33AA7086" w14:textId="77777777">
              <w:trPr>
                <w:cantSplit/>
                <w:trHeight w:hRule="exact" w:val="571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4F82E" w14:textId="27AD5008" w:rsidR="00221F04" w:rsidRPr="00221F04" w:rsidRDefault="00760BD4" w:rsidP="00221F04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16A088D0">
                      <v:shape id="Рисунок 14" o:spid="_x0000_i1039" type="#_x0000_t75" style="width:4.5pt;height:6pt;visibility:visible;mso-wrap-style:square">
                        <v:imagedata r:id="rId22" o:title=""/>
                      </v:shape>
                    </w:pict>
                  </w:r>
                  <w:r w:rsidR="00221F04" w:rsidRPr="00221F04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21B1AF" w14:textId="77777777" w:rsidR="00221F04" w:rsidRPr="00221F04" w:rsidRDefault="00221F04" w:rsidP="00221F04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1F0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221F04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характерная точка границы публичного сервитута</w:t>
                  </w:r>
                </w:p>
              </w:tc>
            </w:tr>
            <w:tr w:rsidR="00221F04" w:rsidRPr="00221F04" w14:paraId="04D61D0D" w14:textId="77777777">
              <w:trPr>
                <w:cantSplit/>
                <w:trHeight w:hRule="exact" w:val="97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AB9887" w14:textId="150280B7" w:rsidR="00221F04" w:rsidRPr="00221F04" w:rsidRDefault="00760BD4" w:rsidP="00221F04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noProof/>
                      <w:szCs w:val="20"/>
                      <w:lang w:eastAsia="ru-RU"/>
                    </w:rPr>
                    <w:pict w14:anchorId="11AF815D">
                      <v:shape id="Рисунок 15" o:spid="_x0000_i1040" type="#_x0000_t75" style="width:67.5pt;height:3pt;visibility:visible;mso-wrap-style:square">
                        <v:imagedata r:id="rId23" o:title="" grayscale="t"/>
                      </v:shape>
                    </w:pict>
                  </w:r>
                  <w:r w:rsidR="00221F04" w:rsidRPr="00221F04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br/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073055" w14:textId="77777777" w:rsidR="00221F04" w:rsidRPr="00221F04" w:rsidRDefault="00221F04" w:rsidP="00221F04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221F0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– контур инженерного сооружения водопроводная сеть с кадастровым номером 78:42:0000000:3663 в соответствии со сведениями ЕГРН</w:t>
                  </w:r>
                </w:p>
              </w:tc>
            </w:tr>
            <w:tr w:rsidR="00221F04" w:rsidRPr="00221F04" w14:paraId="2418799F" w14:textId="77777777">
              <w:trPr>
                <w:cantSplit/>
                <w:trHeight w:hRule="exact" w:val="718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252BFA" w14:textId="77777777" w:rsidR="00221F04" w:rsidRPr="00221F04" w:rsidRDefault="00221F04" w:rsidP="00221F04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</w:pPr>
                  <w:r w:rsidRPr="00221F04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object w:dxaOrig="1275" w:dyaOrig="45" w14:anchorId="077F4C24">
                      <v:shape id="_x0000_i1041" type="#_x0000_t75" style="width:63.75pt;height:2.25pt" o:ole="">
                        <v:imagedata r:id="rId24" o:title=""/>
                      </v:shape>
                      <o:OLEObject Type="Embed" ProgID="PBrush" ShapeID="_x0000_i1041" DrawAspect="Content" ObjectID="_1805626108" r:id="rId25"/>
                    </w:objec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14EEC3" w14:textId="77777777" w:rsidR="00221F04" w:rsidRPr="00221F04" w:rsidRDefault="00221F04" w:rsidP="00221F04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221F0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221F04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граница кадастрового квартала</w:t>
                  </w:r>
                </w:p>
              </w:tc>
            </w:tr>
            <w:tr w:rsidR="00221F04" w:rsidRPr="00221F04" w14:paraId="6DEEDE3D" w14:textId="77777777">
              <w:trPr>
                <w:cantSplit/>
                <w:trHeight w:hRule="exact" w:val="64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FE86E0" w14:textId="77777777" w:rsidR="00221F04" w:rsidRPr="00221F04" w:rsidRDefault="00221F04" w:rsidP="00221F04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</w:pPr>
                  <w:r w:rsidRPr="00221F04">
                    <w:rPr>
                      <w:rFonts w:ascii="Times New Roman" w:eastAsia="Times New Roman" w:hAnsi="Times New Roman"/>
                      <w:szCs w:val="20"/>
                      <w:lang w:eastAsia="ru-RU"/>
                    </w:rPr>
                    <w:t>78:42:0016208</w:t>
                  </w: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892F78" w14:textId="77777777" w:rsidR="00221F04" w:rsidRPr="00221F04" w:rsidRDefault="00221F04" w:rsidP="00221F04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21F0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221F04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кадастровый номер кадастрового квартала</w:t>
                  </w:r>
                </w:p>
              </w:tc>
            </w:tr>
            <w:tr w:rsidR="00221F04" w:rsidRPr="00221F04" w14:paraId="3F3826C9" w14:textId="77777777">
              <w:trPr>
                <w:cantSplit/>
                <w:trHeight w:hRule="exact" w:val="625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D0CD95" w14:textId="77777777" w:rsidR="00221F04" w:rsidRPr="00221F04" w:rsidRDefault="00221F04" w:rsidP="00221F04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4472C4"/>
                      <w:szCs w:val="20"/>
                      <w:lang w:eastAsia="ru-RU"/>
                    </w:rPr>
                  </w:pPr>
                  <w:r w:rsidRPr="00221F04">
                    <w:rPr>
                      <w:rFonts w:ascii="Times New Roman" w:eastAsia="Times New Roman" w:hAnsi="Times New Roman"/>
                      <w:b/>
                      <w:color w:val="4472C4"/>
                      <w:szCs w:val="20"/>
                      <w:lang w:eastAsia="ru-RU"/>
                    </w:rPr>
                    <w:t>____________</w:t>
                  </w:r>
                </w:p>
                <w:p w14:paraId="086BBE0D" w14:textId="77777777" w:rsidR="00221F04" w:rsidRPr="00221F04" w:rsidRDefault="00221F04" w:rsidP="00221F04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66A203" w14:textId="77777777" w:rsidR="00221F04" w:rsidRPr="00221F04" w:rsidRDefault="00221F04" w:rsidP="00221F04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221F0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221F04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границы земельных участков по сведениям ЕГРН</w:t>
                  </w:r>
                </w:p>
                <w:p w14:paraId="046203CB" w14:textId="77777777" w:rsidR="00221F04" w:rsidRPr="00221F04" w:rsidRDefault="00221F04" w:rsidP="00221F04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21F04" w:rsidRPr="00221F04" w14:paraId="114903FF" w14:textId="77777777">
              <w:trPr>
                <w:cantSplit/>
                <w:trHeight w:hRule="exact" w:val="563"/>
              </w:trPr>
              <w:tc>
                <w:tcPr>
                  <w:tcW w:w="81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834D505" w14:textId="77777777" w:rsidR="00221F04" w:rsidRPr="00221F04" w:rsidRDefault="00221F04" w:rsidP="00221F04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4B20E8"/>
                      <w:szCs w:val="20"/>
                      <w:lang w:eastAsia="ru-RU"/>
                    </w:rPr>
                  </w:pPr>
                  <w:r w:rsidRPr="00221F04">
                    <w:rPr>
                      <w:rFonts w:ascii="Times New Roman" w:eastAsia="Times New Roman" w:hAnsi="Times New Roman"/>
                      <w:b/>
                      <w:color w:val="4B20E8"/>
                      <w:szCs w:val="20"/>
                      <w:lang w:eastAsia="ru-RU"/>
                    </w:rPr>
                    <w:t>:7</w:t>
                  </w:r>
                </w:p>
                <w:p w14:paraId="4DDCFF27" w14:textId="77777777" w:rsidR="00221F04" w:rsidRPr="00221F04" w:rsidRDefault="00221F04" w:rsidP="00221F04">
                  <w:pPr>
                    <w:snapToGrid w:val="0"/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color w:val="4472C4"/>
                      <w:szCs w:val="20"/>
                      <w:lang w:eastAsia="ru-RU"/>
                    </w:rPr>
                  </w:pPr>
                </w:p>
              </w:tc>
              <w:tc>
                <w:tcPr>
                  <w:tcW w:w="4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548F2" w14:textId="77777777" w:rsidR="00221F04" w:rsidRPr="00221F04" w:rsidRDefault="00221F04" w:rsidP="00221F04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  <w:r w:rsidRPr="00221F04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 xml:space="preserve">– </w:t>
                  </w:r>
                  <w:r w:rsidRPr="00221F04"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  <w:t>кадастровый номер земельного участка по сведениям ЕГРН</w:t>
                  </w:r>
                </w:p>
                <w:p w14:paraId="413C3438" w14:textId="77777777" w:rsidR="00221F04" w:rsidRPr="00221F04" w:rsidRDefault="00221F04" w:rsidP="00221F04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14:paraId="3DAC2D0C" w14:textId="77777777" w:rsidR="00221F04" w:rsidRPr="00221F04" w:rsidRDefault="00221F04" w:rsidP="00221F04">
                  <w:pPr>
                    <w:snapToGrid w:val="0"/>
                    <w:spacing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92B10EC" w14:textId="77777777" w:rsidR="00221F04" w:rsidRPr="00221F04" w:rsidRDefault="00221F04" w:rsidP="00221F04">
            <w:pPr>
              <w:spacing w:line="14" w:lineRule="exact"/>
              <w:rPr>
                <w:rFonts w:ascii="Times New Roman" w:eastAsia="Times New Roman" w:hAnsi="Times New Roman"/>
                <w:sz w:val="2"/>
                <w:szCs w:val="20"/>
                <w:lang w:eastAsia="ru-RU"/>
              </w:rPr>
            </w:pPr>
          </w:p>
          <w:p w14:paraId="44350BEB" w14:textId="77777777" w:rsidR="00221F04" w:rsidRPr="00221F04" w:rsidRDefault="00221F04" w:rsidP="00221F04">
            <w:pPr>
              <w:snapToGrid w:val="0"/>
              <w:spacing w:line="240" w:lineRule="auto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</w:tr>
    </w:tbl>
    <w:p w14:paraId="7A94653A" w14:textId="77777777" w:rsidR="00221F04" w:rsidRPr="00221F04" w:rsidRDefault="00221F04" w:rsidP="00221F04">
      <w:pPr>
        <w:spacing w:line="14" w:lineRule="exact"/>
        <w:rPr>
          <w:rFonts w:ascii="Times New Roman" w:eastAsia="Times New Roman" w:hAnsi="Times New Roman"/>
          <w:sz w:val="2"/>
          <w:szCs w:val="20"/>
          <w:lang w:eastAsia="ru-RU"/>
        </w:rPr>
      </w:pPr>
      <w:bookmarkStart w:id="0" w:name="_GoBack"/>
      <w:bookmarkEnd w:id="0"/>
    </w:p>
    <w:sectPr w:rsidR="00221F04" w:rsidRPr="00221F04" w:rsidSect="00D22C47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5" w:right="510" w:bottom="565" w:left="1360" w:header="709" w:footer="565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C945A" w14:textId="77777777" w:rsidR="00D6725F" w:rsidRDefault="00D6725F">
      <w:pPr>
        <w:spacing w:line="240" w:lineRule="auto"/>
      </w:pPr>
      <w:r>
        <w:separator/>
      </w:r>
    </w:p>
  </w:endnote>
  <w:endnote w:type="continuationSeparator" w:id="0">
    <w:p w14:paraId="5E1E514D" w14:textId="77777777" w:rsidR="00D6725F" w:rsidRDefault="00D672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D370F" w14:textId="77777777" w:rsidR="00145527" w:rsidRDefault="001455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8A3C3" w14:textId="77777777" w:rsidR="00145527" w:rsidRDefault="001455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E8DB27" w14:textId="77777777" w:rsidR="00145527" w:rsidRDefault="001455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08F1E5" w14:textId="77777777" w:rsidR="00D6725F" w:rsidRDefault="00D6725F">
      <w:pPr>
        <w:spacing w:line="240" w:lineRule="auto"/>
      </w:pPr>
      <w:r>
        <w:separator/>
      </w:r>
    </w:p>
  </w:footnote>
  <w:footnote w:type="continuationSeparator" w:id="0">
    <w:p w14:paraId="4AC6CE2B" w14:textId="77777777" w:rsidR="00D6725F" w:rsidRDefault="00D672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9E39B" w14:textId="77777777" w:rsidR="00145527" w:rsidRDefault="00145527" w:rsidP="008E386B">
    <w:pPr>
      <w:pStyle w:val="a4"/>
      <w:framePr w:wrap="around" w:vAnchor="text" w:hAnchor="margin" w:xAlign="right" w:y="1"/>
      <w:rPr>
        <w:rStyle w:val="a6"/>
      </w:rPr>
    </w:pPr>
  </w:p>
  <w:p w14:paraId="400DB93B" w14:textId="77777777" w:rsidR="00145527" w:rsidRDefault="00145527" w:rsidP="008E386B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9FE36" w14:textId="77777777" w:rsidR="00145527" w:rsidRPr="00D66FC4" w:rsidRDefault="00145527" w:rsidP="008E386B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8BED6" w14:textId="77777777" w:rsidR="00145527" w:rsidRDefault="0014552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94DB7"/>
    <w:multiLevelType w:val="hybridMultilevel"/>
    <w:tmpl w:val="45DC90EA"/>
    <w:lvl w:ilvl="0" w:tplc="3C5ADD3E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03CC7"/>
    <w:multiLevelType w:val="hybridMultilevel"/>
    <w:tmpl w:val="CBDC560E"/>
    <w:lvl w:ilvl="0" w:tplc="95A09B66">
      <w:start w:val="1"/>
      <w:numFmt w:val="decimal"/>
      <w:pStyle w:val="a"/>
      <w:lvlText w:val="%1"/>
      <w:lvlJc w:val="right"/>
      <w:pPr>
        <w:ind w:left="720" w:hanging="360"/>
      </w:pPr>
    </w:lvl>
    <w:lvl w:ilvl="1" w:tplc="180E48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CCA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30F9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B006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48F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7AB9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F46D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D2EC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BF2CED"/>
    <w:multiLevelType w:val="hybridMultilevel"/>
    <w:tmpl w:val="8C8C7058"/>
    <w:lvl w:ilvl="0" w:tplc="14C4E98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C2663"/>
    <w:multiLevelType w:val="hybridMultilevel"/>
    <w:tmpl w:val="B7EEACD0"/>
    <w:lvl w:ilvl="0" w:tplc="BD9CC4E0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84EA7"/>
    <w:multiLevelType w:val="hybridMultilevel"/>
    <w:tmpl w:val="559EDF06"/>
    <w:lvl w:ilvl="0" w:tplc="516E615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03BF4"/>
    <w:multiLevelType w:val="hybridMultilevel"/>
    <w:tmpl w:val="803A956E"/>
    <w:lvl w:ilvl="0" w:tplc="11D474EA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4311B"/>
    <w:multiLevelType w:val="hybridMultilevel"/>
    <w:tmpl w:val="1004C6C2"/>
    <w:lvl w:ilvl="0" w:tplc="3404F9B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1368C0"/>
    <w:multiLevelType w:val="hybridMultilevel"/>
    <w:tmpl w:val="CE981EAC"/>
    <w:lvl w:ilvl="0" w:tplc="BFD4B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CB3"/>
    <w:rsid w:val="000A7373"/>
    <w:rsid w:val="0011157E"/>
    <w:rsid w:val="001313DD"/>
    <w:rsid w:val="001363F0"/>
    <w:rsid w:val="00145527"/>
    <w:rsid w:val="001504F7"/>
    <w:rsid w:val="001F3938"/>
    <w:rsid w:val="00221F04"/>
    <w:rsid w:val="002B7F64"/>
    <w:rsid w:val="002C67E0"/>
    <w:rsid w:val="002E3915"/>
    <w:rsid w:val="00345583"/>
    <w:rsid w:val="003508E5"/>
    <w:rsid w:val="003E39FE"/>
    <w:rsid w:val="003E5ACC"/>
    <w:rsid w:val="004871AF"/>
    <w:rsid w:val="00493D54"/>
    <w:rsid w:val="004A4E39"/>
    <w:rsid w:val="005326FE"/>
    <w:rsid w:val="006365DB"/>
    <w:rsid w:val="00636989"/>
    <w:rsid w:val="00647AAF"/>
    <w:rsid w:val="007053C1"/>
    <w:rsid w:val="007273B4"/>
    <w:rsid w:val="00760BD4"/>
    <w:rsid w:val="00791A29"/>
    <w:rsid w:val="008618AB"/>
    <w:rsid w:val="00890001"/>
    <w:rsid w:val="008B3172"/>
    <w:rsid w:val="008C0CB3"/>
    <w:rsid w:val="008E386B"/>
    <w:rsid w:val="008F21A6"/>
    <w:rsid w:val="008F4457"/>
    <w:rsid w:val="00926661"/>
    <w:rsid w:val="00957F01"/>
    <w:rsid w:val="0096143C"/>
    <w:rsid w:val="009D31CB"/>
    <w:rsid w:val="009E0409"/>
    <w:rsid w:val="00A275D2"/>
    <w:rsid w:val="00AC7B3B"/>
    <w:rsid w:val="00AF3F72"/>
    <w:rsid w:val="00B7077A"/>
    <w:rsid w:val="00B72AD3"/>
    <w:rsid w:val="00BD79FA"/>
    <w:rsid w:val="00C236C0"/>
    <w:rsid w:val="00C4694C"/>
    <w:rsid w:val="00C65F8C"/>
    <w:rsid w:val="00C705DD"/>
    <w:rsid w:val="00CC47DB"/>
    <w:rsid w:val="00D20C36"/>
    <w:rsid w:val="00D22C47"/>
    <w:rsid w:val="00D564F8"/>
    <w:rsid w:val="00D66FC4"/>
    <w:rsid w:val="00D6725F"/>
    <w:rsid w:val="00D8301F"/>
    <w:rsid w:val="00DB769A"/>
    <w:rsid w:val="00DF684B"/>
    <w:rsid w:val="00E00E8D"/>
    <w:rsid w:val="00E253C7"/>
    <w:rsid w:val="00E3544E"/>
    <w:rsid w:val="00E41ACF"/>
    <w:rsid w:val="00E745AE"/>
    <w:rsid w:val="00E82DF8"/>
    <w:rsid w:val="00F105A7"/>
    <w:rsid w:val="00F44DCF"/>
    <w:rsid w:val="00F5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2" type="connector" idref="#AutoShape 2"/>
      </o:rules>
    </o:shapelayout>
  </w:shapeDefaults>
  <w:decimalSymbol w:val="."/>
  <w:listSeparator w:val=";"/>
  <w14:docId w14:val="59C27D36"/>
  <w15:chartTrackingRefBased/>
  <w15:docId w15:val="{91B245E6-F1F6-4DC2-8192-F0B701A0D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8C0CB3"/>
    <w:rPr>
      <w:rFonts w:ascii="Times New Roman" w:eastAsia="Times New Roman" w:hAnsi="Times New Roman"/>
      <w:snapToGrid w:val="0"/>
      <w:sz w:val="22"/>
    </w:rPr>
  </w:style>
  <w:style w:type="paragraph" w:styleId="a4">
    <w:name w:val="header"/>
    <w:basedOn w:val="a0"/>
    <w:link w:val="a5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5">
    <w:name w:val="Верхний колонтитул Знак"/>
    <w:link w:val="a4"/>
    <w:rsid w:val="008C0CB3"/>
    <w:rPr>
      <w:rFonts w:ascii="Times New Roman" w:eastAsia="Times New Roman" w:hAnsi="Times New Roman"/>
      <w:sz w:val="22"/>
      <w:szCs w:val="24"/>
    </w:rPr>
  </w:style>
  <w:style w:type="character" w:styleId="a6">
    <w:name w:val="page number"/>
    <w:basedOn w:val="a1"/>
    <w:rsid w:val="008C0CB3"/>
  </w:style>
  <w:style w:type="paragraph" w:styleId="a7">
    <w:name w:val="footer"/>
    <w:basedOn w:val="a0"/>
    <w:link w:val="a8"/>
    <w:rsid w:val="008C0CB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8">
    <w:name w:val="Нижний колонтитул Знак"/>
    <w:link w:val="a7"/>
    <w:rsid w:val="008C0CB3"/>
    <w:rPr>
      <w:rFonts w:ascii="Times New Roman" w:eastAsia="Times New Roman" w:hAnsi="Times New Roman"/>
      <w:sz w:val="22"/>
      <w:szCs w:val="24"/>
    </w:rPr>
  </w:style>
  <w:style w:type="paragraph" w:customStyle="1" w:styleId="a9">
    <w:name w:val="Разделитель таблиц"/>
    <w:basedOn w:val="a0"/>
    <w:rsid w:val="008C0CB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a">
    <w:name w:val="Текст таблицы"/>
    <w:basedOn w:val="1"/>
    <w:rsid w:val="008C0CB3"/>
  </w:style>
  <w:style w:type="paragraph" w:customStyle="1" w:styleId="ab">
    <w:name w:val="Заголовок таблицы"/>
    <w:basedOn w:val="a0"/>
    <w:rsid w:val="007273B4"/>
    <w:pPr>
      <w:keepNext/>
      <w:snapToGrid w:val="0"/>
      <w:spacing w:line="240" w:lineRule="auto"/>
      <w:jc w:val="center"/>
    </w:pPr>
    <w:rPr>
      <w:rFonts w:ascii="Times New Roman" w:eastAsia="Times New Roman" w:hAnsi="Times New Roman"/>
      <w:b/>
      <w:szCs w:val="20"/>
      <w:lang w:eastAsia="ru-RU"/>
    </w:rPr>
  </w:style>
  <w:style w:type="paragraph" w:styleId="ac">
    <w:name w:val="annotation text"/>
    <w:basedOn w:val="a0"/>
    <w:link w:val="ad"/>
    <w:semiHidden/>
    <w:unhideWhenUsed/>
    <w:rsid w:val="007273B4"/>
    <w:pPr>
      <w:spacing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link w:val="ac"/>
    <w:semiHidden/>
    <w:rsid w:val="007273B4"/>
    <w:rPr>
      <w:rFonts w:ascii="Times New Roman" w:eastAsia="Times New Roman" w:hAnsi="Times New Roman"/>
    </w:rPr>
  </w:style>
  <w:style w:type="paragraph" w:styleId="ae">
    <w:name w:val="annotation subject"/>
    <w:basedOn w:val="ac"/>
    <w:next w:val="ac"/>
    <w:link w:val="af"/>
    <w:semiHidden/>
    <w:unhideWhenUsed/>
    <w:rsid w:val="007273B4"/>
    <w:rPr>
      <w:b/>
      <w:bCs/>
    </w:rPr>
  </w:style>
  <w:style w:type="character" w:customStyle="1" w:styleId="af">
    <w:name w:val="Тема примечания Знак"/>
    <w:link w:val="ae"/>
    <w:semiHidden/>
    <w:rsid w:val="007273B4"/>
    <w:rPr>
      <w:rFonts w:ascii="Times New Roman" w:eastAsia="Times New Roman" w:hAnsi="Times New Roman"/>
      <w:b/>
      <w:bCs/>
    </w:rPr>
  </w:style>
  <w:style w:type="paragraph" w:styleId="af0">
    <w:name w:val="Balloon Text"/>
    <w:basedOn w:val="a0"/>
    <w:link w:val="af1"/>
    <w:semiHidden/>
    <w:unhideWhenUsed/>
    <w:rsid w:val="007273B4"/>
    <w:pPr>
      <w:spacing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link w:val="af0"/>
    <w:semiHidden/>
    <w:rsid w:val="007273B4"/>
    <w:rPr>
      <w:rFonts w:ascii="Tahoma" w:eastAsia="Times New Roman" w:hAnsi="Tahoma" w:cs="Tahoma"/>
      <w:sz w:val="16"/>
      <w:szCs w:val="16"/>
    </w:rPr>
  </w:style>
  <w:style w:type="paragraph" w:customStyle="1" w:styleId="af2">
    <w:name w:val="Название подраздела"/>
    <w:basedOn w:val="1"/>
    <w:rsid w:val="007273B4"/>
    <w:pPr>
      <w:keepNext/>
      <w:snapToGrid w:val="0"/>
      <w:spacing w:before="240"/>
      <w:jc w:val="center"/>
    </w:pPr>
    <w:rPr>
      <w:b/>
      <w:snapToGrid/>
    </w:rPr>
  </w:style>
  <w:style w:type="paragraph" w:customStyle="1" w:styleId="af3">
    <w:name w:val="Название раздела"/>
    <w:basedOn w:val="a0"/>
    <w:rsid w:val="007273B4"/>
    <w:pPr>
      <w:spacing w:line="240" w:lineRule="auto"/>
      <w:jc w:val="center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a">
    <w:name w:val="Автонумератор в таблице"/>
    <w:basedOn w:val="1"/>
    <w:rsid w:val="007273B4"/>
    <w:pPr>
      <w:numPr>
        <w:numId w:val="1"/>
      </w:numPr>
      <w:snapToGrid w:val="0"/>
      <w:jc w:val="center"/>
    </w:pPr>
    <w:rPr>
      <w:snapToGrid/>
    </w:rPr>
  </w:style>
  <w:style w:type="paragraph" w:customStyle="1" w:styleId="af4">
    <w:name w:val="Заголовок таблицы повторяющийся"/>
    <w:basedOn w:val="1"/>
    <w:rsid w:val="007273B4"/>
    <w:pPr>
      <w:snapToGrid w:val="0"/>
      <w:jc w:val="center"/>
    </w:pPr>
    <w:rPr>
      <w:b/>
      <w:snapToGrid/>
    </w:rPr>
  </w:style>
  <w:style w:type="character" w:styleId="af5">
    <w:name w:val="annotation reference"/>
    <w:semiHidden/>
    <w:unhideWhenUsed/>
    <w:rsid w:val="007273B4"/>
    <w:rPr>
      <w:sz w:val="16"/>
      <w:szCs w:val="16"/>
    </w:rPr>
  </w:style>
  <w:style w:type="table" w:styleId="af6">
    <w:name w:val="Table Grid"/>
    <w:basedOn w:val="a2"/>
    <w:rsid w:val="007273B4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">
    <w:name w:val="Обычный2"/>
    <w:rsid w:val="00AF3F72"/>
    <w:pPr>
      <w:snapToGrid w:val="0"/>
    </w:pPr>
    <w:rPr>
      <w:rFonts w:ascii="Times New Roman" w:eastAsia="Times New Roman" w:hAnsi="Times New Roman"/>
      <w:sz w:val="24"/>
    </w:rPr>
  </w:style>
  <w:style w:type="paragraph" w:styleId="af7">
    <w:name w:val="Document Map"/>
    <w:basedOn w:val="a0"/>
    <w:link w:val="af8"/>
    <w:semiHidden/>
    <w:unhideWhenUsed/>
    <w:rsid w:val="00E745AE"/>
    <w:pPr>
      <w:shd w:val="clear" w:color="auto" w:fill="00008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8">
    <w:name w:val="Схема документа Знак"/>
    <w:link w:val="af7"/>
    <w:semiHidden/>
    <w:rsid w:val="00E745AE"/>
    <w:rPr>
      <w:rFonts w:ascii="Tahoma" w:eastAsia="Times New Roman" w:hAnsi="Tahoma" w:cs="Tahoma"/>
      <w:shd w:val="clear" w:color="auto" w:fill="000080"/>
    </w:rPr>
  </w:style>
  <w:style w:type="paragraph" w:customStyle="1" w:styleId="ConsPlusCell">
    <w:name w:val="ConsPlusCell"/>
    <w:rsid w:val="00E745A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3">
    <w:name w:val="Обычный3"/>
    <w:rsid w:val="00F44DCF"/>
    <w:pPr>
      <w:snapToGrid w:val="0"/>
    </w:pPr>
    <w:rPr>
      <w:rFonts w:ascii="Times New Roman" w:eastAsia="Times New Roman" w:hAnsi="Times New Roman"/>
      <w:sz w:val="24"/>
    </w:rPr>
  </w:style>
  <w:style w:type="paragraph" w:customStyle="1" w:styleId="4">
    <w:name w:val="Обычный4"/>
    <w:rsid w:val="0096143C"/>
    <w:rPr>
      <w:rFonts w:ascii="Times New Roman" w:eastAsia="Times New Roman" w:hAnsi="Times New Roman"/>
      <w:snapToGrid w:val="0"/>
      <w:sz w:val="24"/>
    </w:rPr>
  </w:style>
  <w:style w:type="paragraph" w:customStyle="1" w:styleId="5">
    <w:name w:val="Обычный5"/>
    <w:rsid w:val="00221F04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6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oleObject" Target="embeddings/oleObject1.bin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9D82-087F-4446-A9C1-B5086608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15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Воробьёва Елена Сергеевна</cp:lastModifiedBy>
  <cp:revision>38</cp:revision>
  <cp:lastPrinted>2024-04-16T09:04:00Z</cp:lastPrinted>
  <dcterms:created xsi:type="dcterms:W3CDTF">2024-04-16T08:45:00Z</dcterms:created>
  <dcterms:modified xsi:type="dcterms:W3CDTF">2025-04-08T11:02:00Z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набора шаблонов">
    <vt:lpwstr>3.0</vt:lpwstr>
  </property>
  <property fmtid="{D5CDD505-2E9C-101B-9397-08002B2CF9AE}" pid="3" name="Время формирования">
    <vt:lpwstr>00:00:07</vt:lpwstr>
  </property>
  <property fmtid="{D5CDD505-2E9C-101B-9397-08002B2CF9AE}" pid="4" name="Сборка ПКЗО">
    <vt:lpwstr>5.5.1</vt:lpwstr>
  </property>
</Properties>
</file>