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2C4005" w:rsidP="00E66413">
      <w:pPr>
        <w:keepNext/>
        <w:overflowPunct w:val="0"/>
        <w:autoSpaceDE w:val="0"/>
        <w:autoSpaceDN w:val="0"/>
        <w:adjustRightInd w:val="0"/>
        <w:textAlignment w:val="baseline"/>
        <w:outlineLvl w:val="1"/>
        <w:rPr>
          <w:b/>
          <w:i/>
          <w:sz w:val="28"/>
          <w:szCs w:val="20"/>
        </w:rPr>
      </w:pPr>
      <w:r>
        <w:rPr>
          <w:b/>
          <w:i/>
          <w:sz w:val="28"/>
          <w:szCs w:val="20"/>
        </w:rPr>
        <w:t>05</w:t>
      </w:r>
      <w:r w:rsidR="001578C5">
        <w:rPr>
          <w:b/>
          <w:i/>
          <w:sz w:val="28"/>
          <w:szCs w:val="20"/>
        </w:rPr>
        <w:t xml:space="preserve"> </w:t>
      </w:r>
      <w:r>
        <w:rPr>
          <w:b/>
          <w:i/>
          <w:sz w:val="28"/>
          <w:szCs w:val="20"/>
        </w:rPr>
        <w:t>июл</w:t>
      </w:r>
      <w:r w:rsidR="00837B0E">
        <w:rPr>
          <w:b/>
          <w:i/>
          <w:sz w:val="28"/>
          <w:szCs w:val="20"/>
        </w:rPr>
        <w:t>я</w:t>
      </w:r>
      <w:r w:rsidR="002A73BE">
        <w:rPr>
          <w:b/>
          <w:i/>
          <w:sz w:val="28"/>
          <w:szCs w:val="20"/>
        </w:rPr>
        <w:t xml:space="preserve"> </w:t>
      </w:r>
      <w:r w:rsidR="004717AD">
        <w:rPr>
          <w:b/>
          <w:i/>
          <w:sz w:val="28"/>
          <w:szCs w:val="20"/>
        </w:rPr>
        <w:t>201</w:t>
      </w:r>
      <w:r w:rsidR="00EF0D8C">
        <w:rPr>
          <w:b/>
          <w:i/>
          <w:sz w:val="28"/>
          <w:szCs w:val="20"/>
        </w:rPr>
        <w:t>9</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Pr>
          <w:b/>
          <w:i/>
          <w:sz w:val="28"/>
          <w:szCs w:val="20"/>
        </w:rPr>
        <w:t>13</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797CD6" w:rsidRPr="003D664B" w:rsidRDefault="00797CD6" w:rsidP="00DF085D">
      <w:pPr>
        <w:suppressAutoHyphens/>
        <w:jc w:val="both"/>
        <w:rPr>
          <w:b/>
          <w:sz w:val="14"/>
          <w:szCs w:val="14"/>
          <w:lang w:eastAsia="en-US"/>
        </w:rPr>
      </w:pPr>
      <w:r>
        <w:rPr>
          <w:b/>
          <w:sz w:val="14"/>
          <w:szCs w:val="14"/>
          <w:lang w:eastAsia="en-US"/>
        </w:rPr>
        <w:t>-</w:t>
      </w:r>
      <w:r w:rsidRPr="00797CD6">
        <w:t xml:space="preserve"> </w:t>
      </w:r>
      <w:r w:rsidR="003D664B" w:rsidRPr="003D664B">
        <w:rPr>
          <w:b/>
          <w:sz w:val="14"/>
          <w:szCs w:val="14"/>
          <w:lang w:eastAsia="en-US"/>
        </w:rPr>
        <w:t xml:space="preserve">РЕШЕНИЕ от </w:t>
      </w:r>
      <w:r w:rsidR="002C4005">
        <w:rPr>
          <w:b/>
          <w:sz w:val="14"/>
          <w:szCs w:val="14"/>
          <w:lang w:eastAsia="en-US"/>
        </w:rPr>
        <w:t>05 июл</w:t>
      </w:r>
      <w:r w:rsidR="00837B0E" w:rsidRPr="00837B0E">
        <w:rPr>
          <w:b/>
          <w:sz w:val="14"/>
          <w:szCs w:val="14"/>
          <w:lang w:eastAsia="en-US"/>
        </w:rPr>
        <w:t xml:space="preserve">я 2019 года </w:t>
      </w:r>
      <w:r w:rsidR="002C4005">
        <w:rPr>
          <w:b/>
          <w:sz w:val="14"/>
          <w:szCs w:val="14"/>
          <w:lang w:eastAsia="en-US"/>
        </w:rPr>
        <w:t>№8</w:t>
      </w:r>
      <w:r w:rsidR="003D664B" w:rsidRPr="003D664B">
        <w:rPr>
          <w:b/>
          <w:sz w:val="14"/>
          <w:szCs w:val="14"/>
          <w:lang w:eastAsia="en-US"/>
        </w:rPr>
        <w:t>/</w:t>
      </w:r>
      <w:r w:rsidR="002C4005">
        <w:rPr>
          <w:b/>
          <w:sz w:val="14"/>
          <w:szCs w:val="14"/>
          <w:lang w:eastAsia="en-US"/>
        </w:rPr>
        <w:t>2</w:t>
      </w:r>
      <w:r w:rsidR="003D664B" w:rsidRPr="003D664B">
        <w:rPr>
          <w:b/>
          <w:sz w:val="14"/>
          <w:szCs w:val="14"/>
          <w:lang w:eastAsia="en-US"/>
        </w:rPr>
        <w:t xml:space="preserve">.1 </w:t>
      </w:r>
      <w:r w:rsidR="00AF4667" w:rsidRPr="003D664B">
        <w:rPr>
          <w:b/>
          <w:sz w:val="14"/>
          <w:szCs w:val="14"/>
        </w:rPr>
        <w:t>«</w:t>
      </w:r>
      <w:r w:rsidR="002C4005" w:rsidRPr="002C4005">
        <w:rPr>
          <w:b/>
          <w:sz w:val="14"/>
          <w:szCs w:val="14"/>
        </w:rPr>
        <w:t xml:space="preserve">О внесении изменений в Положение о порядке проведения регионального дня приёма </w:t>
      </w:r>
      <w:proofErr w:type="gramStart"/>
      <w:r w:rsidR="002C4005" w:rsidRPr="002C4005">
        <w:rPr>
          <w:b/>
          <w:sz w:val="14"/>
          <w:szCs w:val="14"/>
        </w:rPr>
        <w:t>граждан  руководителями</w:t>
      </w:r>
      <w:proofErr w:type="gramEnd"/>
      <w:r w:rsidR="002C4005" w:rsidRPr="002C4005">
        <w:rPr>
          <w:b/>
          <w:sz w:val="14"/>
          <w:szCs w:val="14"/>
        </w:rPr>
        <w:t xml:space="preserve"> органов местного самоуправления города Павловска и (или) уполномоченными ими на это лицами, утвержденное решением Муниципального Совета города Павловска от23.05.2018 № 5/5.1</w:t>
      </w:r>
      <w:r w:rsidR="00AF4667" w:rsidRPr="003D664B">
        <w:rPr>
          <w:b/>
          <w:sz w:val="14"/>
          <w:szCs w:val="14"/>
          <w:lang w:eastAsia="en-US"/>
        </w:rPr>
        <w:t>»</w:t>
      </w:r>
      <w:r w:rsidR="003D664B">
        <w:rPr>
          <w:b/>
          <w:sz w:val="14"/>
          <w:szCs w:val="14"/>
          <w:lang w:eastAsia="en-US"/>
        </w:rPr>
        <w:t>;</w:t>
      </w:r>
    </w:p>
    <w:p w:rsidR="003D664B" w:rsidRDefault="003D664B" w:rsidP="00971CDC">
      <w:pPr>
        <w:suppressAutoHyphens/>
        <w:jc w:val="both"/>
        <w:rPr>
          <w:b/>
          <w:sz w:val="14"/>
          <w:szCs w:val="14"/>
          <w:lang w:eastAsia="en-US"/>
        </w:rPr>
      </w:pPr>
      <w:r>
        <w:rPr>
          <w:b/>
          <w:sz w:val="14"/>
          <w:szCs w:val="14"/>
          <w:lang w:eastAsia="en-US"/>
        </w:rPr>
        <w:t xml:space="preserve">- </w:t>
      </w:r>
      <w:r w:rsidRPr="003D664B">
        <w:rPr>
          <w:b/>
          <w:sz w:val="14"/>
          <w:szCs w:val="14"/>
          <w:lang w:eastAsia="en-US"/>
        </w:rPr>
        <w:t>Р</w:t>
      </w:r>
      <w:r w:rsidR="00DF085D">
        <w:rPr>
          <w:b/>
          <w:sz w:val="14"/>
          <w:szCs w:val="14"/>
          <w:lang w:eastAsia="en-US"/>
        </w:rPr>
        <w:t xml:space="preserve">ЕШЕНИЕ </w:t>
      </w:r>
      <w:r w:rsidR="00971CDC">
        <w:rPr>
          <w:b/>
          <w:sz w:val="14"/>
          <w:szCs w:val="14"/>
          <w:lang w:eastAsia="en-US"/>
        </w:rPr>
        <w:t>от 05 июл</w:t>
      </w:r>
      <w:r w:rsidR="00837B0E" w:rsidRPr="00837B0E">
        <w:rPr>
          <w:b/>
          <w:sz w:val="14"/>
          <w:szCs w:val="14"/>
          <w:lang w:eastAsia="en-US"/>
        </w:rPr>
        <w:t xml:space="preserve">я 2019 года </w:t>
      </w:r>
      <w:r w:rsidR="00971CDC">
        <w:rPr>
          <w:b/>
          <w:sz w:val="14"/>
          <w:szCs w:val="14"/>
          <w:lang w:eastAsia="en-US"/>
        </w:rPr>
        <w:t>№8</w:t>
      </w:r>
      <w:r w:rsidRPr="003D664B">
        <w:rPr>
          <w:b/>
          <w:sz w:val="14"/>
          <w:szCs w:val="14"/>
          <w:lang w:eastAsia="en-US"/>
        </w:rPr>
        <w:t>/</w:t>
      </w:r>
      <w:r w:rsidR="00971CDC">
        <w:rPr>
          <w:b/>
          <w:sz w:val="14"/>
          <w:szCs w:val="14"/>
          <w:lang w:eastAsia="en-US"/>
        </w:rPr>
        <w:t>3</w:t>
      </w:r>
      <w:r w:rsidRPr="003D664B">
        <w:rPr>
          <w:b/>
          <w:sz w:val="14"/>
          <w:szCs w:val="14"/>
          <w:lang w:eastAsia="en-US"/>
        </w:rPr>
        <w:t>.1</w:t>
      </w:r>
      <w:r>
        <w:rPr>
          <w:b/>
          <w:sz w:val="14"/>
          <w:szCs w:val="14"/>
          <w:lang w:eastAsia="en-US"/>
        </w:rPr>
        <w:t xml:space="preserve"> «</w:t>
      </w:r>
      <w:r w:rsidR="00971CDC" w:rsidRPr="00971CDC">
        <w:rPr>
          <w:b/>
          <w:sz w:val="14"/>
          <w:szCs w:val="14"/>
          <w:lang w:eastAsia="en-US"/>
        </w:rPr>
        <w:t>О принятии во втором и третьем чтениях (в целом) изменений в решение</w:t>
      </w:r>
      <w:r w:rsidR="00971CDC">
        <w:rPr>
          <w:b/>
          <w:sz w:val="14"/>
          <w:szCs w:val="14"/>
          <w:lang w:eastAsia="en-US"/>
        </w:rPr>
        <w:t xml:space="preserve"> </w:t>
      </w:r>
      <w:r w:rsidR="00971CDC" w:rsidRPr="00971CDC">
        <w:rPr>
          <w:b/>
          <w:sz w:val="14"/>
          <w:szCs w:val="14"/>
          <w:lang w:eastAsia="en-US"/>
        </w:rPr>
        <w:t xml:space="preserve">Муниципального Совета города Павловска от 14.11.2018 № 11/3.1 «О бюджете муниципального образования город Павловск на 2019 год и на плановый период 2020-2021 </w:t>
      </w:r>
      <w:proofErr w:type="gramStart"/>
      <w:r w:rsidR="00971CDC" w:rsidRPr="00971CDC">
        <w:rPr>
          <w:b/>
          <w:sz w:val="14"/>
          <w:szCs w:val="14"/>
          <w:lang w:eastAsia="en-US"/>
        </w:rPr>
        <w:t>годов»(</w:t>
      </w:r>
      <w:proofErr w:type="gramEnd"/>
      <w:r w:rsidR="00971CDC" w:rsidRPr="00971CDC">
        <w:rPr>
          <w:b/>
          <w:sz w:val="14"/>
          <w:szCs w:val="14"/>
          <w:lang w:eastAsia="en-US"/>
        </w:rPr>
        <w:t>в ред. решения №6/5.1 от 22.05.2019)</w:t>
      </w:r>
      <w:r>
        <w:rPr>
          <w:b/>
          <w:sz w:val="14"/>
          <w:szCs w:val="14"/>
          <w:lang w:eastAsia="en-US"/>
        </w:rPr>
        <w:t>»;</w:t>
      </w:r>
    </w:p>
    <w:p w:rsidR="003D664B" w:rsidRDefault="003D664B" w:rsidP="00105604">
      <w:pPr>
        <w:suppressAutoHyphens/>
        <w:jc w:val="both"/>
        <w:rPr>
          <w:b/>
          <w:sz w:val="14"/>
          <w:szCs w:val="14"/>
          <w:lang w:eastAsia="en-US"/>
        </w:rPr>
      </w:pPr>
      <w:r>
        <w:rPr>
          <w:b/>
          <w:sz w:val="14"/>
          <w:szCs w:val="14"/>
          <w:lang w:eastAsia="en-US"/>
        </w:rPr>
        <w:t xml:space="preserve">- </w:t>
      </w:r>
      <w:r w:rsidRPr="003D664B">
        <w:rPr>
          <w:b/>
          <w:sz w:val="14"/>
          <w:szCs w:val="14"/>
          <w:lang w:eastAsia="en-US"/>
        </w:rPr>
        <w:t xml:space="preserve">РЕШЕНИЕ </w:t>
      </w:r>
      <w:r w:rsidR="00971CDC">
        <w:rPr>
          <w:b/>
          <w:sz w:val="14"/>
          <w:szCs w:val="14"/>
          <w:lang w:eastAsia="en-US"/>
        </w:rPr>
        <w:t>от 05 июл</w:t>
      </w:r>
      <w:r w:rsidR="00837B0E" w:rsidRPr="00837B0E">
        <w:rPr>
          <w:b/>
          <w:sz w:val="14"/>
          <w:szCs w:val="14"/>
          <w:lang w:eastAsia="en-US"/>
        </w:rPr>
        <w:t>я 2019 года</w:t>
      </w:r>
      <w:r w:rsidR="00971CDC">
        <w:rPr>
          <w:b/>
          <w:sz w:val="14"/>
          <w:szCs w:val="14"/>
          <w:lang w:eastAsia="en-US"/>
        </w:rPr>
        <w:t xml:space="preserve"> № 8/4</w:t>
      </w:r>
      <w:r w:rsidR="00105604">
        <w:rPr>
          <w:b/>
          <w:sz w:val="14"/>
          <w:szCs w:val="14"/>
          <w:lang w:eastAsia="en-US"/>
        </w:rPr>
        <w:t>.1</w:t>
      </w:r>
      <w:r w:rsidR="00837B0E" w:rsidRPr="00837B0E">
        <w:rPr>
          <w:b/>
          <w:sz w:val="14"/>
          <w:szCs w:val="14"/>
          <w:lang w:eastAsia="en-US"/>
        </w:rPr>
        <w:t xml:space="preserve"> </w:t>
      </w:r>
      <w:r w:rsidRPr="003D664B">
        <w:rPr>
          <w:sz w:val="16"/>
          <w:szCs w:val="16"/>
        </w:rPr>
        <w:t>«</w:t>
      </w:r>
      <w:r w:rsidR="00971CDC" w:rsidRPr="00971CDC">
        <w:rPr>
          <w:b/>
          <w:sz w:val="14"/>
          <w:szCs w:val="14"/>
          <w:lang w:eastAsia="en-US"/>
        </w:rPr>
        <w:t xml:space="preserve">О принятии Положения о комиссии органов местного самоуправления муниципального образования город </w:t>
      </w:r>
      <w:proofErr w:type="gramStart"/>
      <w:r w:rsidR="00971CDC" w:rsidRPr="00971CDC">
        <w:rPr>
          <w:b/>
          <w:sz w:val="14"/>
          <w:szCs w:val="14"/>
          <w:lang w:eastAsia="en-US"/>
        </w:rPr>
        <w:t>Павловск  по</w:t>
      </w:r>
      <w:proofErr w:type="gramEnd"/>
      <w:r w:rsidR="00971CDC" w:rsidRPr="00971CDC">
        <w:rPr>
          <w:b/>
          <w:sz w:val="14"/>
          <w:szCs w:val="14"/>
          <w:lang w:eastAsia="en-US"/>
        </w:rPr>
        <w:t xml:space="preserve"> соблюдению требований к служебному поведению муниципальных служащих и урегулированию конфликта интересов на муниципальной службе</w:t>
      </w:r>
      <w:r w:rsidR="00DF085D" w:rsidRPr="00DF085D">
        <w:rPr>
          <w:b/>
          <w:sz w:val="14"/>
          <w:szCs w:val="14"/>
          <w:lang w:eastAsia="en-US"/>
        </w:rPr>
        <w:t>.</w:t>
      </w:r>
      <w:r w:rsidR="00105604">
        <w:rPr>
          <w:b/>
          <w:sz w:val="14"/>
          <w:szCs w:val="14"/>
          <w:lang w:eastAsia="en-US"/>
        </w:rPr>
        <w:t>»</w:t>
      </w:r>
    </w:p>
    <w:p w:rsidR="00280CB9" w:rsidRPr="009E3F03" w:rsidRDefault="00280CB9" w:rsidP="00D95353">
      <w:pPr>
        <w:pBdr>
          <w:bottom w:val="single" w:sz="12" w:space="1" w:color="auto"/>
        </w:pBdr>
        <w:jc w:val="both"/>
        <w:rPr>
          <w:sz w:val="10"/>
          <w:szCs w:val="10"/>
        </w:rPr>
      </w:pPr>
    </w:p>
    <w:p w:rsidR="002C4005" w:rsidRPr="002C4005" w:rsidRDefault="002C4005" w:rsidP="002C4005">
      <w:pPr>
        <w:suppressAutoHyphens/>
        <w:jc w:val="both"/>
        <w:rPr>
          <w:sz w:val="18"/>
          <w:szCs w:val="18"/>
        </w:rPr>
      </w:pPr>
    </w:p>
    <w:p w:rsidR="002C4005" w:rsidRPr="002C4005" w:rsidRDefault="002C4005" w:rsidP="002C4005">
      <w:pPr>
        <w:suppressAutoHyphens/>
        <w:jc w:val="center"/>
        <w:rPr>
          <w:sz w:val="18"/>
          <w:szCs w:val="18"/>
        </w:rPr>
      </w:pPr>
      <w:r w:rsidRPr="002C4005">
        <w:rPr>
          <w:noProof/>
          <w:sz w:val="18"/>
          <w:szCs w:val="18"/>
        </w:rPr>
        <w:drawing>
          <wp:inline distT="0" distB="0" distL="0" distR="0">
            <wp:extent cx="548640" cy="68707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687070"/>
                    </a:xfrm>
                    <a:prstGeom prst="rect">
                      <a:avLst/>
                    </a:prstGeom>
                    <a:noFill/>
                    <a:ln>
                      <a:noFill/>
                    </a:ln>
                  </pic:spPr>
                </pic:pic>
              </a:graphicData>
            </a:graphic>
          </wp:inline>
        </w:drawing>
      </w:r>
    </w:p>
    <w:p w:rsidR="002C4005" w:rsidRPr="002C4005" w:rsidRDefault="002C4005" w:rsidP="002C4005">
      <w:pPr>
        <w:suppressAutoHyphens/>
        <w:jc w:val="center"/>
        <w:rPr>
          <w:sz w:val="18"/>
          <w:szCs w:val="18"/>
        </w:rPr>
      </w:pPr>
    </w:p>
    <w:p w:rsidR="002C4005" w:rsidRPr="002C4005" w:rsidRDefault="002C4005" w:rsidP="002C4005">
      <w:pPr>
        <w:suppressAutoHyphens/>
        <w:jc w:val="center"/>
        <w:rPr>
          <w:b/>
          <w:sz w:val="18"/>
          <w:szCs w:val="18"/>
        </w:rPr>
      </w:pPr>
      <w:r w:rsidRPr="002C4005">
        <w:rPr>
          <w:b/>
          <w:sz w:val="18"/>
          <w:szCs w:val="18"/>
        </w:rPr>
        <w:t>Муниципальный Совет</w:t>
      </w:r>
    </w:p>
    <w:p w:rsidR="002C4005" w:rsidRPr="002C4005" w:rsidRDefault="002C4005" w:rsidP="002C4005">
      <w:pPr>
        <w:suppressAutoHyphens/>
        <w:jc w:val="center"/>
        <w:rPr>
          <w:b/>
          <w:sz w:val="18"/>
          <w:szCs w:val="18"/>
        </w:rPr>
      </w:pPr>
      <w:r w:rsidRPr="002C4005">
        <w:rPr>
          <w:b/>
          <w:sz w:val="18"/>
          <w:szCs w:val="18"/>
        </w:rPr>
        <w:t>города Павловска</w:t>
      </w:r>
    </w:p>
    <w:p w:rsidR="002C4005" w:rsidRPr="002C4005" w:rsidRDefault="002C4005" w:rsidP="002C4005">
      <w:pPr>
        <w:suppressAutoHyphens/>
        <w:jc w:val="center"/>
        <w:rPr>
          <w:b/>
          <w:sz w:val="18"/>
          <w:szCs w:val="18"/>
        </w:rPr>
      </w:pPr>
      <w:r w:rsidRPr="002C4005">
        <w:rPr>
          <w:b/>
          <w:sz w:val="18"/>
          <w:szCs w:val="18"/>
        </w:rPr>
        <w:t>РЕШЕНИЕ</w:t>
      </w:r>
    </w:p>
    <w:p w:rsidR="002C4005" w:rsidRPr="002C4005" w:rsidRDefault="002C4005" w:rsidP="002C4005">
      <w:pPr>
        <w:suppressAutoHyphens/>
        <w:jc w:val="center"/>
        <w:rPr>
          <w:sz w:val="18"/>
          <w:szCs w:val="18"/>
        </w:rPr>
      </w:pPr>
    </w:p>
    <w:p w:rsidR="002C4005" w:rsidRPr="002C4005" w:rsidRDefault="002C4005" w:rsidP="002C4005">
      <w:pPr>
        <w:suppressAutoHyphens/>
        <w:jc w:val="center"/>
        <w:rPr>
          <w:sz w:val="18"/>
          <w:szCs w:val="18"/>
        </w:rPr>
      </w:pPr>
    </w:p>
    <w:p w:rsidR="002C4005" w:rsidRPr="002C4005" w:rsidRDefault="002C4005" w:rsidP="002C4005">
      <w:pPr>
        <w:suppressAutoHyphens/>
        <w:jc w:val="center"/>
        <w:rPr>
          <w:b/>
          <w:sz w:val="18"/>
          <w:szCs w:val="18"/>
        </w:rPr>
      </w:pPr>
      <w:r w:rsidRPr="002C4005">
        <w:rPr>
          <w:b/>
          <w:sz w:val="18"/>
          <w:szCs w:val="18"/>
        </w:rPr>
        <w:t>от 03 июля 2019 года</w:t>
      </w:r>
      <w:r w:rsidRPr="002C4005">
        <w:rPr>
          <w:b/>
          <w:sz w:val="18"/>
          <w:szCs w:val="18"/>
        </w:rPr>
        <w:tab/>
      </w:r>
      <w:r w:rsidRPr="002C4005">
        <w:rPr>
          <w:b/>
          <w:sz w:val="18"/>
          <w:szCs w:val="18"/>
        </w:rPr>
        <w:tab/>
      </w:r>
      <w:r w:rsidRPr="002C4005">
        <w:rPr>
          <w:b/>
          <w:sz w:val="18"/>
          <w:szCs w:val="18"/>
        </w:rPr>
        <w:tab/>
      </w:r>
      <w:r w:rsidRPr="002C4005">
        <w:rPr>
          <w:b/>
          <w:sz w:val="18"/>
          <w:szCs w:val="18"/>
        </w:rPr>
        <w:tab/>
      </w:r>
      <w:r w:rsidRPr="002C4005">
        <w:rPr>
          <w:b/>
          <w:sz w:val="18"/>
          <w:szCs w:val="18"/>
        </w:rPr>
        <w:tab/>
      </w:r>
      <w:r w:rsidRPr="002C4005">
        <w:rPr>
          <w:b/>
          <w:sz w:val="18"/>
          <w:szCs w:val="18"/>
        </w:rPr>
        <w:tab/>
      </w:r>
      <w:r w:rsidRPr="002C4005">
        <w:rPr>
          <w:b/>
          <w:sz w:val="18"/>
          <w:szCs w:val="18"/>
        </w:rPr>
        <w:tab/>
        <w:t xml:space="preserve">                       № 8/2.1</w:t>
      </w:r>
    </w:p>
    <w:p w:rsidR="002C4005" w:rsidRPr="002C4005" w:rsidRDefault="002C4005" w:rsidP="002C4005">
      <w:pPr>
        <w:suppressAutoHyphens/>
        <w:jc w:val="both"/>
        <w:rPr>
          <w:sz w:val="18"/>
          <w:szCs w:val="18"/>
        </w:rPr>
      </w:pPr>
    </w:p>
    <w:tbl>
      <w:tblPr>
        <w:tblW w:w="0" w:type="auto"/>
        <w:tblLook w:val="01E0" w:firstRow="1" w:lastRow="1" w:firstColumn="1" w:lastColumn="1" w:noHBand="0" w:noVBand="0"/>
      </w:tblPr>
      <w:tblGrid>
        <w:gridCol w:w="6629"/>
        <w:gridCol w:w="2942"/>
      </w:tblGrid>
      <w:tr w:rsidR="002C4005" w:rsidRPr="002C4005" w:rsidTr="002C4005">
        <w:tc>
          <w:tcPr>
            <w:tcW w:w="6629" w:type="dxa"/>
            <w:shd w:val="clear" w:color="auto" w:fill="auto"/>
          </w:tcPr>
          <w:p w:rsidR="002C4005" w:rsidRPr="002C4005" w:rsidRDefault="002C4005" w:rsidP="002C4005">
            <w:pPr>
              <w:suppressAutoHyphens/>
              <w:jc w:val="both"/>
              <w:rPr>
                <w:b/>
                <w:sz w:val="18"/>
                <w:szCs w:val="18"/>
              </w:rPr>
            </w:pPr>
            <w:r w:rsidRPr="002C4005">
              <w:rPr>
                <w:b/>
                <w:sz w:val="18"/>
                <w:szCs w:val="18"/>
              </w:rPr>
              <w:t>О внесении изменений в Положение о порядке проведения регионального дня приёма граждан  руководителями органов местного самоуправления города Павловска и (или) уполномоченными ими на это лицами, утвержденное решением Муниципального Совета города Павловска от23.05.2018 № 5/5.1</w:t>
            </w:r>
          </w:p>
        </w:tc>
        <w:tc>
          <w:tcPr>
            <w:tcW w:w="2942" w:type="dxa"/>
            <w:shd w:val="clear" w:color="auto" w:fill="auto"/>
          </w:tcPr>
          <w:p w:rsidR="002C4005" w:rsidRPr="002C4005" w:rsidRDefault="002C4005" w:rsidP="002C4005">
            <w:pPr>
              <w:suppressAutoHyphens/>
              <w:jc w:val="both"/>
              <w:rPr>
                <w:sz w:val="18"/>
                <w:szCs w:val="18"/>
              </w:rPr>
            </w:pPr>
          </w:p>
        </w:tc>
      </w:tr>
    </w:tbl>
    <w:p w:rsidR="002C4005" w:rsidRPr="002C4005" w:rsidRDefault="002C4005" w:rsidP="002C4005">
      <w:pPr>
        <w:suppressAutoHyphens/>
        <w:jc w:val="both"/>
        <w:rPr>
          <w:b/>
          <w:sz w:val="18"/>
          <w:szCs w:val="18"/>
        </w:rPr>
      </w:pPr>
    </w:p>
    <w:p w:rsidR="002C4005" w:rsidRPr="002C4005" w:rsidRDefault="002C4005" w:rsidP="002C4005">
      <w:pPr>
        <w:suppressAutoHyphens/>
        <w:jc w:val="both"/>
        <w:rPr>
          <w:sz w:val="18"/>
          <w:szCs w:val="18"/>
        </w:rPr>
      </w:pPr>
      <w:r w:rsidRPr="002C4005">
        <w:rPr>
          <w:sz w:val="18"/>
          <w:szCs w:val="18"/>
        </w:rPr>
        <w:tab/>
        <w:t>В связи с вступлением в силу закона Санкт-Петербурга от 19.12.2018</w:t>
      </w:r>
      <w:r>
        <w:rPr>
          <w:sz w:val="18"/>
          <w:szCs w:val="18"/>
        </w:rPr>
        <w:t xml:space="preserve"> </w:t>
      </w:r>
      <w:r w:rsidRPr="002C4005">
        <w:rPr>
          <w:sz w:val="18"/>
          <w:szCs w:val="18"/>
        </w:rPr>
        <w:t xml:space="preserve">№ 749-160 «О внесении изменения в статью 4 Закона Санкт-Петербурга «О дополнительных гарантиях права граждан Российской Федерации на обращение в органы государственной власти Санкт-Петербурга и органы местного самоуправления внутригородских муниципальных образований Санкт-Петербурга», в целях приведения муниципального правового акта в соответствие с действующим законодательством </w:t>
      </w:r>
    </w:p>
    <w:p w:rsidR="002C4005" w:rsidRPr="002C4005" w:rsidRDefault="002C4005" w:rsidP="002C4005">
      <w:pPr>
        <w:suppressAutoHyphens/>
        <w:jc w:val="both"/>
        <w:rPr>
          <w:sz w:val="18"/>
          <w:szCs w:val="18"/>
        </w:rPr>
      </w:pPr>
    </w:p>
    <w:p w:rsidR="002C4005" w:rsidRPr="002C4005" w:rsidRDefault="002C4005" w:rsidP="002C4005">
      <w:pPr>
        <w:suppressAutoHyphens/>
        <w:jc w:val="both"/>
        <w:rPr>
          <w:sz w:val="18"/>
          <w:szCs w:val="18"/>
        </w:rPr>
      </w:pPr>
      <w:r w:rsidRPr="002C4005">
        <w:rPr>
          <w:b/>
          <w:sz w:val="18"/>
          <w:szCs w:val="18"/>
        </w:rPr>
        <w:t xml:space="preserve">Муниципальный Совет города Павловска </w:t>
      </w:r>
    </w:p>
    <w:p w:rsidR="002C4005" w:rsidRPr="002C4005" w:rsidRDefault="002C4005" w:rsidP="002C4005">
      <w:pPr>
        <w:suppressAutoHyphens/>
        <w:jc w:val="both"/>
        <w:rPr>
          <w:b/>
          <w:sz w:val="18"/>
          <w:szCs w:val="18"/>
        </w:rPr>
      </w:pPr>
    </w:p>
    <w:p w:rsidR="002C4005" w:rsidRPr="002C4005" w:rsidRDefault="002C4005" w:rsidP="002C4005">
      <w:pPr>
        <w:suppressAutoHyphens/>
        <w:jc w:val="both"/>
        <w:rPr>
          <w:b/>
          <w:sz w:val="18"/>
          <w:szCs w:val="18"/>
        </w:rPr>
      </w:pPr>
      <w:r w:rsidRPr="002C4005">
        <w:rPr>
          <w:b/>
          <w:sz w:val="18"/>
          <w:szCs w:val="18"/>
        </w:rPr>
        <w:tab/>
        <w:t>РЕШИЛ:</w:t>
      </w:r>
    </w:p>
    <w:p w:rsidR="002C4005" w:rsidRPr="002C4005" w:rsidRDefault="002C4005" w:rsidP="002C4005">
      <w:pPr>
        <w:suppressAutoHyphens/>
        <w:jc w:val="both"/>
        <w:rPr>
          <w:sz w:val="18"/>
          <w:szCs w:val="18"/>
        </w:rPr>
      </w:pPr>
      <w:r w:rsidRPr="002C4005">
        <w:rPr>
          <w:sz w:val="18"/>
          <w:szCs w:val="18"/>
        </w:rPr>
        <w:t xml:space="preserve">  </w:t>
      </w:r>
      <w:r w:rsidRPr="002C4005">
        <w:rPr>
          <w:sz w:val="18"/>
          <w:szCs w:val="18"/>
        </w:rPr>
        <w:tab/>
        <w:t xml:space="preserve">1. Внести в Положение о порядке проведения регионального дня приёма </w:t>
      </w:r>
      <w:proofErr w:type="gramStart"/>
      <w:r w:rsidRPr="002C4005">
        <w:rPr>
          <w:sz w:val="18"/>
          <w:szCs w:val="18"/>
        </w:rPr>
        <w:t>граждан  руководителями</w:t>
      </w:r>
      <w:proofErr w:type="gramEnd"/>
      <w:r w:rsidRPr="002C4005">
        <w:rPr>
          <w:sz w:val="18"/>
          <w:szCs w:val="18"/>
        </w:rPr>
        <w:t xml:space="preserve"> органов местного самоуправления города Павловска  и (или) уполномоченными ими на это лицами, утвержденное решением Муниципального Совета города Павловска  от 23.05.2018  № 5/5.1 изменение, дополнив пункт 5 Положения абзацем следующего содержания: </w:t>
      </w:r>
    </w:p>
    <w:p w:rsidR="002C4005" w:rsidRPr="002C4005" w:rsidRDefault="002C4005" w:rsidP="002C4005">
      <w:pPr>
        <w:suppressAutoHyphens/>
        <w:jc w:val="both"/>
        <w:rPr>
          <w:sz w:val="18"/>
          <w:szCs w:val="18"/>
        </w:rPr>
      </w:pPr>
      <w:r w:rsidRPr="002C4005">
        <w:rPr>
          <w:sz w:val="18"/>
          <w:szCs w:val="18"/>
        </w:rPr>
        <w:t>«В случае если право на личный прием в первоочередном порядке в соответствии с настоящим пунктом одновременно имеют два и более гражданина, прием указанных граждан проводится в порядке их явки на личный прием.».</w:t>
      </w:r>
      <w:r w:rsidRPr="002C4005">
        <w:rPr>
          <w:sz w:val="18"/>
          <w:szCs w:val="18"/>
        </w:rPr>
        <w:tab/>
      </w:r>
    </w:p>
    <w:p w:rsidR="002C4005" w:rsidRPr="002C4005" w:rsidRDefault="002C4005" w:rsidP="002C4005">
      <w:pPr>
        <w:suppressAutoHyphens/>
        <w:jc w:val="both"/>
        <w:rPr>
          <w:bCs/>
          <w:sz w:val="18"/>
          <w:szCs w:val="18"/>
        </w:rPr>
      </w:pPr>
    </w:p>
    <w:p w:rsidR="002C4005" w:rsidRPr="002C4005" w:rsidRDefault="002C4005" w:rsidP="002C4005">
      <w:pPr>
        <w:suppressAutoHyphens/>
        <w:jc w:val="both"/>
        <w:rPr>
          <w:sz w:val="18"/>
          <w:szCs w:val="18"/>
        </w:rPr>
      </w:pPr>
      <w:r w:rsidRPr="002C4005">
        <w:rPr>
          <w:sz w:val="18"/>
          <w:szCs w:val="18"/>
        </w:rPr>
        <w:tab/>
        <w:t xml:space="preserve">2. Настоящее решение вступает в силу со дня его официального опубликования. </w:t>
      </w:r>
    </w:p>
    <w:p w:rsidR="002C4005" w:rsidRPr="002C4005" w:rsidRDefault="002C4005" w:rsidP="002C4005">
      <w:pPr>
        <w:suppressAutoHyphens/>
        <w:jc w:val="both"/>
        <w:rPr>
          <w:sz w:val="18"/>
          <w:szCs w:val="18"/>
        </w:rPr>
      </w:pPr>
    </w:p>
    <w:p w:rsidR="002C4005" w:rsidRPr="002C4005" w:rsidRDefault="002C4005" w:rsidP="002C4005">
      <w:pPr>
        <w:suppressAutoHyphens/>
        <w:jc w:val="both"/>
        <w:rPr>
          <w:sz w:val="18"/>
          <w:szCs w:val="18"/>
        </w:rPr>
      </w:pPr>
      <w:r w:rsidRPr="002C4005">
        <w:rPr>
          <w:sz w:val="18"/>
          <w:szCs w:val="18"/>
        </w:rPr>
        <w:tab/>
        <w:t>3. Контроль исполнения настоящего решения возложить на Главу муниципального образования города Павловска.</w:t>
      </w:r>
    </w:p>
    <w:p w:rsidR="002C4005" w:rsidRPr="002C4005" w:rsidRDefault="002C4005" w:rsidP="002C4005">
      <w:pPr>
        <w:suppressAutoHyphens/>
        <w:jc w:val="both"/>
        <w:rPr>
          <w:sz w:val="18"/>
          <w:szCs w:val="18"/>
        </w:rPr>
      </w:pPr>
      <w:r w:rsidRPr="002C4005">
        <w:rPr>
          <w:sz w:val="18"/>
          <w:szCs w:val="18"/>
        </w:rPr>
        <w:t xml:space="preserve">   </w:t>
      </w:r>
    </w:p>
    <w:p w:rsidR="002C4005" w:rsidRPr="002C4005" w:rsidRDefault="002C4005" w:rsidP="002C4005">
      <w:pPr>
        <w:suppressAutoHyphens/>
        <w:jc w:val="both"/>
        <w:rPr>
          <w:sz w:val="18"/>
          <w:szCs w:val="18"/>
        </w:rPr>
      </w:pPr>
      <w:r w:rsidRPr="002C4005">
        <w:rPr>
          <w:sz w:val="18"/>
          <w:szCs w:val="18"/>
        </w:rPr>
        <w:t>Глава муниципального образования</w:t>
      </w:r>
    </w:p>
    <w:p w:rsidR="002C4005" w:rsidRDefault="002C4005" w:rsidP="002C4005">
      <w:pPr>
        <w:suppressAutoHyphens/>
        <w:jc w:val="both"/>
        <w:rPr>
          <w:sz w:val="18"/>
          <w:szCs w:val="18"/>
        </w:rPr>
      </w:pPr>
      <w:r w:rsidRPr="002C4005">
        <w:rPr>
          <w:sz w:val="18"/>
          <w:szCs w:val="18"/>
        </w:rPr>
        <w:t xml:space="preserve">города Павловска                                                                                       В.В. </w:t>
      </w:r>
      <w:proofErr w:type="spellStart"/>
      <w:r w:rsidRPr="002C4005">
        <w:rPr>
          <w:sz w:val="18"/>
          <w:szCs w:val="18"/>
        </w:rPr>
        <w:t>Зибарев</w:t>
      </w:r>
      <w:proofErr w:type="spellEnd"/>
    </w:p>
    <w:p w:rsidR="00D24B26" w:rsidRDefault="00D24B26" w:rsidP="002C4005">
      <w:pPr>
        <w:suppressAutoHyphens/>
        <w:jc w:val="both"/>
        <w:rPr>
          <w:sz w:val="18"/>
          <w:szCs w:val="18"/>
        </w:rPr>
      </w:pPr>
    </w:p>
    <w:p w:rsidR="00D24B26" w:rsidRDefault="00D24B26" w:rsidP="002C4005">
      <w:pPr>
        <w:suppressAutoHyphens/>
        <w:jc w:val="both"/>
        <w:rPr>
          <w:sz w:val="18"/>
          <w:szCs w:val="18"/>
        </w:rPr>
      </w:pPr>
    </w:p>
    <w:p w:rsidR="00D24B26" w:rsidRPr="002C4005" w:rsidRDefault="00D24B26" w:rsidP="002C4005">
      <w:pPr>
        <w:suppressAutoHyphens/>
        <w:jc w:val="both"/>
        <w:rPr>
          <w:sz w:val="18"/>
          <w:szCs w:val="18"/>
        </w:rPr>
      </w:pPr>
    </w:p>
    <w:p w:rsidR="002C4005" w:rsidRPr="002C4005" w:rsidRDefault="002C4005" w:rsidP="00105604">
      <w:pPr>
        <w:ind w:left="5760"/>
        <w:jc w:val="center"/>
        <w:rPr>
          <w:sz w:val="18"/>
          <w:szCs w:val="18"/>
        </w:rPr>
      </w:pPr>
    </w:p>
    <w:p w:rsidR="002C4005" w:rsidRPr="002C4005" w:rsidRDefault="002C4005" w:rsidP="002C4005">
      <w:pPr>
        <w:tabs>
          <w:tab w:val="left" w:pos="3119"/>
        </w:tabs>
        <w:jc w:val="center"/>
        <w:rPr>
          <w:sz w:val="18"/>
          <w:szCs w:val="18"/>
        </w:rPr>
      </w:pPr>
      <w:r w:rsidRPr="002C4005">
        <w:rPr>
          <w:noProof/>
          <w:sz w:val="18"/>
          <w:szCs w:val="18"/>
        </w:rPr>
        <w:lastRenderedPageBreak/>
        <w:drawing>
          <wp:inline distT="0" distB="0" distL="0" distR="0">
            <wp:extent cx="548640" cy="6870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687070"/>
                    </a:xfrm>
                    <a:prstGeom prst="rect">
                      <a:avLst/>
                    </a:prstGeom>
                    <a:noFill/>
                    <a:ln>
                      <a:noFill/>
                    </a:ln>
                  </pic:spPr>
                </pic:pic>
              </a:graphicData>
            </a:graphic>
          </wp:inline>
        </w:drawing>
      </w:r>
    </w:p>
    <w:p w:rsidR="002C4005" w:rsidRPr="002C4005" w:rsidRDefault="002C4005" w:rsidP="002C4005">
      <w:pPr>
        <w:jc w:val="center"/>
        <w:rPr>
          <w:sz w:val="18"/>
          <w:szCs w:val="18"/>
        </w:rPr>
      </w:pPr>
    </w:p>
    <w:p w:rsidR="002C4005" w:rsidRPr="002C4005" w:rsidRDefault="002C4005" w:rsidP="002C4005">
      <w:pPr>
        <w:jc w:val="center"/>
        <w:rPr>
          <w:b/>
          <w:sz w:val="18"/>
          <w:szCs w:val="18"/>
        </w:rPr>
      </w:pPr>
      <w:r w:rsidRPr="002C4005">
        <w:rPr>
          <w:b/>
          <w:sz w:val="18"/>
          <w:szCs w:val="18"/>
        </w:rPr>
        <w:t>Муниципальный Совет</w:t>
      </w:r>
    </w:p>
    <w:p w:rsidR="002C4005" w:rsidRPr="002C4005" w:rsidRDefault="002C4005" w:rsidP="002C4005">
      <w:pPr>
        <w:jc w:val="center"/>
        <w:rPr>
          <w:b/>
          <w:sz w:val="18"/>
          <w:szCs w:val="18"/>
        </w:rPr>
      </w:pPr>
      <w:r w:rsidRPr="002C4005">
        <w:rPr>
          <w:b/>
          <w:sz w:val="18"/>
          <w:szCs w:val="18"/>
        </w:rPr>
        <w:t>города Павловска</w:t>
      </w:r>
    </w:p>
    <w:p w:rsidR="002C4005" w:rsidRPr="002C4005" w:rsidRDefault="002C4005" w:rsidP="002C4005">
      <w:pPr>
        <w:jc w:val="center"/>
        <w:rPr>
          <w:b/>
          <w:sz w:val="18"/>
          <w:szCs w:val="18"/>
        </w:rPr>
      </w:pPr>
    </w:p>
    <w:p w:rsidR="002C4005" w:rsidRPr="006D721F" w:rsidRDefault="002C4005" w:rsidP="002C4005">
      <w:pPr>
        <w:jc w:val="center"/>
        <w:rPr>
          <w:b/>
          <w:sz w:val="18"/>
          <w:szCs w:val="18"/>
        </w:rPr>
      </w:pPr>
      <w:bookmarkStart w:id="0" w:name="_GoBack"/>
      <w:r w:rsidRPr="006D721F">
        <w:rPr>
          <w:b/>
          <w:sz w:val="18"/>
          <w:szCs w:val="18"/>
        </w:rPr>
        <w:t>РЕШЕНИЕ</w:t>
      </w:r>
    </w:p>
    <w:p w:rsidR="002C4005" w:rsidRPr="006D721F" w:rsidRDefault="002C4005" w:rsidP="002C4005">
      <w:pPr>
        <w:jc w:val="center"/>
        <w:rPr>
          <w:b/>
          <w:sz w:val="18"/>
          <w:szCs w:val="18"/>
        </w:rPr>
      </w:pPr>
    </w:p>
    <w:p w:rsidR="002C4005" w:rsidRPr="006D721F" w:rsidRDefault="002C4005" w:rsidP="002C4005">
      <w:pPr>
        <w:rPr>
          <w:b/>
          <w:sz w:val="18"/>
          <w:szCs w:val="18"/>
        </w:rPr>
      </w:pPr>
      <w:r w:rsidRPr="006D721F">
        <w:rPr>
          <w:b/>
          <w:sz w:val="18"/>
          <w:szCs w:val="18"/>
        </w:rPr>
        <w:t xml:space="preserve">от </w:t>
      </w:r>
      <w:r w:rsidR="006D721F" w:rsidRPr="006D721F">
        <w:rPr>
          <w:b/>
          <w:sz w:val="18"/>
          <w:szCs w:val="18"/>
        </w:rPr>
        <w:t>03 июля 2019 года</w:t>
      </w:r>
      <w:r w:rsidRPr="006D721F">
        <w:rPr>
          <w:b/>
          <w:sz w:val="18"/>
          <w:szCs w:val="18"/>
        </w:rPr>
        <w:tab/>
      </w:r>
      <w:r w:rsidRPr="006D721F">
        <w:rPr>
          <w:b/>
          <w:sz w:val="18"/>
          <w:szCs w:val="18"/>
        </w:rPr>
        <w:tab/>
      </w:r>
      <w:r w:rsidRPr="006D721F">
        <w:rPr>
          <w:b/>
          <w:sz w:val="18"/>
          <w:szCs w:val="18"/>
        </w:rPr>
        <w:tab/>
      </w:r>
      <w:r w:rsidRPr="006D721F">
        <w:rPr>
          <w:b/>
          <w:sz w:val="18"/>
          <w:szCs w:val="18"/>
        </w:rPr>
        <w:tab/>
      </w:r>
      <w:r w:rsidRPr="006D721F">
        <w:rPr>
          <w:b/>
          <w:sz w:val="18"/>
          <w:szCs w:val="18"/>
        </w:rPr>
        <w:tab/>
      </w:r>
      <w:r w:rsidRPr="006D721F">
        <w:rPr>
          <w:b/>
          <w:sz w:val="18"/>
          <w:szCs w:val="18"/>
        </w:rPr>
        <w:tab/>
      </w:r>
      <w:r w:rsidRPr="006D721F">
        <w:rPr>
          <w:b/>
          <w:sz w:val="18"/>
          <w:szCs w:val="18"/>
        </w:rPr>
        <w:tab/>
        <w:t xml:space="preserve">                   </w:t>
      </w:r>
      <w:r w:rsidRPr="006D721F">
        <w:rPr>
          <w:b/>
          <w:sz w:val="18"/>
          <w:szCs w:val="18"/>
        </w:rPr>
        <w:tab/>
        <w:t>№ 8/3.1</w:t>
      </w:r>
    </w:p>
    <w:bookmarkEnd w:id="0"/>
    <w:p w:rsidR="002C4005" w:rsidRPr="00D24B26" w:rsidRDefault="002C4005" w:rsidP="002C4005">
      <w:pPr>
        <w:jc w:val="center"/>
        <w:rPr>
          <w:sz w:val="16"/>
          <w:szCs w:val="16"/>
        </w:rPr>
      </w:pPr>
      <w:r w:rsidRPr="00D24B26">
        <w:rPr>
          <w:sz w:val="16"/>
          <w:szCs w:val="16"/>
        </w:rPr>
        <w:t xml:space="preserve">             </w:t>
      </w:r>
    </w:p>
    <w:p w:rsidR="002C4005" w:rsidRPr="00D24B26" w:rsidRDefault="002C4005" w:rsidP="002C4005">
      <w:pPr>
        <w:rPr>
          <w:b/>
          <w:sz w:val="16"/>
          <w:szCs w:val="16"/>
        </w:rPr>
      </w:pPr>
      <w:r w:rsidRPr="00D24B26">
        <w:rPr>
          <w:b/>
          <w:sz w:val="16"/>
          <w:szCs w:val="16"/>
        </w:rPr>
        <w:t xml:space="preserve">О принятии во втором и третьем чтениях (в целом) изменений в решение </w:t>
      </w:r>
    </w:p>
    <w:p w:rsidR="002C4005" w:rsidRPr="00D24B26" w:rsidRDefault="002C4005" w:rsidP="002C4005">
      <w:pPr>
        <w:rPr>
          <w:b/>
          <w:sz w:val="16"/>
          <w:szCs w:val="16"/>
        </w:rPr>
      </w:pPr>
      <w:r w:rsidRPr="00D24B26">
        <w:rPr>
          <w:b/>
          <w:sz w:val="16"/>
          <w:szCs w:val="16"/>
        </w:rPr>
        <w:t xml:space="preserve">Муниципального Совета города Павловска от 14.11.2018 № 11/3.1 </w:t>
      </w:r>
    </w:p>
    <w:p w:rsidR="002C4005" w:rsidRPr="00D24B26" w:rsidRDefault="002C4005" w:rsidP="002C4005">
      <w:pPr>
        <w:rPr>
          <w:b/>
          <w:sz w:val="16"/>
          <w:szCs w:val="16"/>
        </w:rPr>
      </w:pPr>
      <w:r w:rsidRPr="00D24B26">
        <w:rPr>
          <w:b/>
          <w:sz w:val="16"/>
          <w:szCs w:val="16"/>
        </w:rPr>
        <w:t xml:space="preserve">«О бюджете муниципального образования город Павловск </w:t>
      </w:r>
    </w:p>
    <w:p w:rsidR="002C4005" w:rsidRPr="00D24B26" w:rsidRDefault="002C4005" w:rsidP="002C4005">
      <w:pPr>
        <w:rPr>
          <w:b/>
          <w:sz w:val="16"/>
          <w:szCs w:val="16"/>
        </w:rPr>
      </w:pPr>
      <w:r w:rsidRPr="00D24B26">
        <w:rPr>
          <w:b/>
          <w:sz w:val="16"/>
          <w:szCs w:val="16"/>
        </w:rPr>
        <w:t>на 2019 год и на плановый период 2020-2021 годов»</w:t>
      </w:r>
    </w:p>
    <w:p w:rsidR="002C4005" w:rsidRPr="00D24B26" w:rsidRDefault="002C4005" w:rsidP="002C4005">
      <w:pPr>
        <w:rPr>
          <w:b/>
          <w:sz w:val="16"/>
          <w:szCs w:val="16"/>
        </w:rPr>
      </w:pPr>
      <w:r w:rsidRPr="00D24B26">
        <w:rPr>
          <w:b/>
          <w:sz w:val="16"/>
          <w:szCs w:val="16"/>
        </w:rPr>
        <w:t>(в ред. решения №6/5.1 от 22.05.2019)</w:t>
      </w:r>
    </w:p>
    <w:p w:rsidR="002C4005" w:rsidRPr="002C4005" w:rsidRDefault="002C4005" w:rsidP="002C4005">
      <w:pPr>
        <w:suppressAutoHyphens/>
        <w:ind w:firstLine="708"/>
        <w:jc w:val="both"/>
        <w:rPr>
          <w:sz w:val="18"/>
          <w:szCs w:val="18"/>
        </w:rPr>
      </w:pPr>
      <w:r w:rsidRPr="002C4005">
        <w:rPr>
          <w:sz w:val="18"/>
          <w:szCs w:val="18"/>
        </w:rPr>
        <w:t>В соответствии с Бюджетным кодексом РФ,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w:t>
      </w:r>
    </w:p>
    <w:p w:rsidR="002C4005" w:rsidRPr="002C4005" w:rsidRDefault="002C4005" w:rsidP="002C4005">
      <w:pPr>
        <w:suppressAutoHyphens/>
        <w:ind w:firstLine="709"/>
        <w:jc w:val="both"/>
        <w:rPr>
          <w:b/>
          <w:sz w:val="18"/>
          <w:szCs w:val="18"/>
        </w:rPr>
      </w:pPr>
      <w:r w:rsidRPr="002C4005">
        <w:rPr>
          <w:b/>
          <w:sz w:val="18"/>
          <w:szCs w:val="18"/>
        </w:rPr>
        <w:t>Муниципальный Совет города Павловска</w:t>
      </w:r>
    </w:p>
    <w:p w:rsidR="002C4005" w:rsidRPr="002C4005" w:rsidRDefault="002C4005" w:rsidP="002C4005">
      <w:pPr>
        <w:suppressAutoHyphens/>
        <w:jc w:val="both"/>
        <w:rPr>
          <w:sz w:val="18"/>
          <w:szCs w:val="18"/>
        </w:rPr>
      </w:pPr>
      <w:r w:rsidRPr="002C4005">
        <w:rPr>
          <w:sz w:val="18"/>
          <w:szCs w:val="18"/>
        </w:rPr>
        <w:t>РЕШИЛ:</w:t>
      </w:r>
    </w:p>
    <w:p w:rsidR="002C4005" w:rsidRPr="002C4005" w:rsidRDefault="002C4005" w:rsidP="002C4005">
      <w:pPr>
        <w:numPr>
          <w:ilvl w:val="0"/>
          <w:numId w:val="4"/>
        </w:numPr>
        <w:suppressAutoHyphens/>
        <w:ind w:left="720"/>
        <w:jc w:val="both"/>
        <w:rPr>
          <w:sz w:val="18"/>
          <w:szCs w:val="18"/>
        </w:rPr>
      </w:pPr>
      <w:r w:rsidRPr="002C4005">
        <w:rPr>
          <w:sz w:val="18"/>
          <w:szCs w:val="18"/>
        </w:rPr>
        <w:t>Внести в решение Муниципального Совета города Павловска от 14.11.2018 № 11/3.1 «О бюджете муниципального образования город Павловск на 2019 год и на плановый период 2020-2021 годов» (в редакции решения №6/5.1 от 22.05.2019) следующие изменения:</w:t>
      </w:r>
    </w:p>
    <w:p w:rsidR="002C4005" w:rsidRPr="002C4005" w:rsidRDefault="002C4005" w:rsidP="002C4005">
      <w:pPr>
        <w:jc w:val="both"/>
        <w:rPr>
          <w:sz w:val="18"/>
          <w:szCs w:val="18"/>
        </w:rPr>
      </w:pPr>
      <w:r w:rsidRPr="002C4005">
        <w:rPr>
          <w:sz w:val="18"/>
          <w:szCs w:val="18"/>
        </w:rPr>
        <w:t xml:space="preserve">                1.1. Пункт 1 статьи 14 изложить в следующей редакции:</w:t>
      </w:r>
    </w:p>
    <w:p w:rsidR="002C4005" w:rsidRPr="002C4005" w:rsidRDefault="002C4005" w:rsidP="002C4005">
      <w:pPr>
        <w:suppressAutoHyphens/>
        <w:ind w:firstLine="708"/>
        <w:jc w:val="both"/>
        <w:rPr>
          <w:sz w:val="18"/>
          <w:szCs w:val="18"/>
        </w:rPr>
      </w:pPr>
      <w:proofErr w:type="gramStart"/>
      <w:r w:rsidRPr="002C4005">
        <w:rPr>
          <w:b/>
          <w:sz w:val="18"/>
          <w:szCs w:val="18"/>
        </w:rPr>
        <w:t xml:space="preserve">« </w:t>
      </w:r>
      <w:r w:rsidRPr="002C4005">
        <w:rPr>
          <w:sz w:val="18"/>
          <w:szCs w:val="18"/>
        </w:rPr>
        <w:t>1</w:t>
      </w:r>
      <w:proofErr w:type="gramEnd"/>
      <w:r w:rsidRPr="002C4005">
        <w:rPr>
          <w:sz w:val="18"/>
          <w:szCs w:val="18"/>
        </w:rPr>
        <w:t>.  «Благоустройство территории муниципального образования город Павловск»</w:t>
      </w:r>
    </w:p>
    <w:p w:rsidR="002C4005" w:rsidRPr="002C4005" w:rsidRDefault="002C4005" w:rsidP="002C4005">
      <w:pPr>
        <w:suppressAutoHyphens/>
        <w:ind w:firstLine="708"/>
        <w:jc w:val="both"/>
        <w:rPr>
          <w:sz w:val="18"/>
          <w:szCs w:val="18"/>
        </w:rPr>
      </w:pPr>
      <w:r w:rsidRPr="002C4005">
        <w:rPr>
          <w:sz w:val="18"/>
          <w:szCs w:val="18"/>
        </w:rPr>
        <w:t>- на 2019 год в сумме 38 050,8 тыс. руб.;</w:t>
      </w:r>
    </w:p>
    <w:p w:rsidR="002C4005" w:rsidRPr="002C4005" w:rsidRDefault="002C4005" w:rsidP="002C4005">
      <w:pPr>
        <w:suppressAutoHyphens/>
        <w:ind w:firstLine="708"/>
        <w:jc w:val="both"/>
        <w:rPr>
          <w:sz w:val="18"/>
          <w:szCs w:val="18"/>
        </w:rPr>
      </w:pPr>
      <w:r w:rsidRPr="002C4005">
        <w:rPr>
          <w:sz w:val="18"/>
          <w:szCs w:val="18"/>
        </w:rPr>
        <w:t>- на 2020 год в сумме 32 866,2 тыс. руб.;</w:t>
      </w:r>
    </w:p>
    <w:p w:rsidR="002C4005" w:rsidRPr="002C4005" w:rsidRDefault="002C4005" w:rsidP="002C4005">
      <w:pPr>
        <w:suppressAutoHyphens/>
        <w:ind w:firstLine="708"/>
        <w:jc w:val="both"/>
        <w:rPr>
          <w:sz w:val="18"/>
          <w:szCs w:val="18"/>
        </w:rPr>
      </w:pPr>
      <w:r w:rsidRPr="002C4005">
        <w:rPr>
          <w:sz w:val="18"/>
          <w:szCs w:val="18"/>
        </w:rPr>
        <w:t>- на 2021 год в сумме 33 206,9 тыс. руб.»</w:t>
      </w:r>
    </w:p>
    <w:p w:rsidR="002C4005" w:rsidRPr="002C4005" w:rsidRDefault="002C4005" w:rsidP="002C4005">
      <w:pPr>
        <w:jc w:val="both"/>
        <w:rPr>
          <w:sz w:val="18"/>
          <w:szCs w:val="18"/>
        </w:rPr>
      </w:pPr>
      <w:r w:rsidRPr="002C4005">
        <w:rPr>
          <w:sz w:val="18"/>
          <w:szCs w:val="18"/>
        </w:rPr>
        <w:t xml:space="preserve">             1.2. Пункт 12 статьи 14 изложить в следующей редакции:</w:t>
      </w:r>
    </w:p>
    <w:p w:rsidR="002C4005" w:rsidRPr="002C4005" w:rsidRDefault="002C4005" w:rsidP="002C4005">
      <w:pPr>
        <w:suppressAutoHyphens/>
        <w:ind w:firstLine="708"/>
        <w:jc w:val="both"/>
        <w:rPr>
          <w:bCs/>
          <w:sz w:val="18"/>
          <w:szCs w:val="18"/>
        </w:rPr>
      </w:pPr>
      <w:r w:rsidRPr="002C4005">
        <w:rPr>
          <w:b/>
          <w:sz w:val="18"/>
          <w:szCs w:val="18"/>
        </w:rPr>
        <w:t>«</w:t>
      </w:r>
      <w:r w:rsidRPr="002C4005">
        <w:rPr>
          <w:bCs/>
          <w:sz w:val="18"/>
          <w:szCs w:val="18"/>
        </w:rPr>
        <w:t>12. «Обеспечение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2C4005" w:rsidRPr="002C4005" w:rsidRDefault="002C4005" w:rsidP="002C4005">
      <w:pPr>
        <w:suppressAutoHyphens/>
        <w:ind w:firstLine="708"/>
        <w:jc w:val="both"/>
        <w:rPr>
          <w:sz w:val="18"/>
          <w:szCs w:val="18"/>
        </w:rPr>
      </w:pPr>
      <w:r w:rsidRPr="002C4005">
        <w:rPr>
          <w:bCs/>
          <w:sz w:val="18"/>
          <w:szCs w:val="18"/>
        </w:rPr>
        <w:t xml:space="preserve"> </w:t>
      </w:r>
      <w:r w:rsidRPr="002C4005">
        <w:rPr>
          <w:sz w:val="18"/>
          <w:szCs w:val="18"/>
        </w:rPr>
        <w:t>- на 2019 год в сумме 724,0 тыс. руб.;</w:t>
      </w:r>
    </w:p>
    <w:p w:rsidR="002C4005" w:rsidRPr="002C4005" w:rsidRDefault="002C4005" w:rsidP="002C4005">
      <w:pPr>
        <w:suppressAutoHyphens/>
        <w:ind w:firstLine="708"/>
        <w:jc w:val="both"/>
        <w:rPr>
          <w:sz w:val="18"/>
          <w:szCs w:val="18"/>
        </w:rPr>
      </w:pPr>
      <w:r w:rsidRPr="002C4005">
        <w:rPr>
          <w:sz w:val="18"/>
          <w:szCs w:val="18"/>
        </w:rPr>
        <w:t xml:space="preserve"> - на 2020 год в сумме 1 217,2 тыс. руб.;</w:t>
      </w:r>
    </w:p>
    <w:p w:rsidR="002C4005" w:rsidRPr="002C4005" w:rsidRDefault="002C4005" w:rsidP="002C4005">
      <w:pPr>
        <w:suppressAutoHyphens/>
        <w:ind w:firstLine="708"/>
        <w:jc w:val="both"/>
        <w:rPr>
          <w:sz w:val="18"/>
          <w:szCs w:val="18"/>
        </w:rPr>
      </w:pPr>
      <w:r w:rsidRPr="002C4005">
        <w:rPr>
          <w:sz w:val="18"/>
          <w:szCs w:val="18"/>
        </w:rPr>
        <w:t xml:space="preserve"> - на 2021 год в сумме 1 238,9 тыс. руб.»</w:t>
      </w:r>
    </w:p>
    <w:p w:rsidR="002C4005" w:rsidRPr="002C4005" w:rsidRDefault="002C4005" w:rsidP="002C4005">
      <w:pPr>
        <w:numPr>
          <w:ilvl w:val="0"/>
          <w:numId w:val="5"/>
        </w:numPr>
        <w:suppressAutoHyphens/>
        <w:ind w:left="785"/>
        <w:jc w:val="both"/>
        <w:rPr>
          <w:sz w:val="18"/>
          <w:szCs w:val="18"/>
        </w:rPr>
      </w:pPr>
      <w:r w:rsidRPr="002C4005">
        <w:rPr>
          <w:sz w:val="18"/>
          <w:szCs w:val="18"/>
        </w:rPr>
        <w:t>В приложение 2 «Ведомственная структура расходов бюджета муниципального образования город Павловск на 2019 год</w:t>
      </w:r>
      <w:r w:rsidRPr="002C4005">
        <w:rPr>
          <w:rFonts w:eastAsia="Calibri"/>
          <w:bCs/>
          <w:sz w:val="18"/>
          <w:szCs w:val="18"/>
          <w:lang w:eastAsia="en-US"/>
        </w:rPr>
        <w:t xml:space="preserve"> и на плановый период 2020-2021 годов» </w:t>
      </w:r>
      <w:r w:rsidRPr="002C4005">
        <w:rPr>
          <w:sz w:val="18"/>
          <w:szCs w:val="18"/>
        </w:rPr>
        <w:t>к решению Муниципального Совета города Павловска от 14.11.2018 № 11/3.1 «О бюджете муниципального образования город Павловск на 2019 год</w:t>
      </w:r>
      <w:r w:rsidRPr="002C4005">
        <w:rPr>
          <w:rFonts w:eastAsia="Calibri"/>
          <w:bCs/>
          <w:sz w:val="18"/>
          <w:szCs w:val="18"/>
          <w:lang w:eastAsia="en-US"/>
        </w:rPr>
        <w:t xml:space="preserve"> и на плановый период 2020-2021 годов</w:t>
      </w:r>
      <w:r w:rsidRPr="002C4005">
        <w:rPr>
          <w:sz w:val="18"/>
          <w:szCs w:val="18"/>
        </w:rPr>
        <w:t>» (в редакции решения №6/5.1 от 22.05.2019 г.) строки 2.1; 2.1.3; 2.1.3.1; 2.1.3.1.1; 2.4.; 2.4.1; 2.4.1.6.; 2.4.1.6.1.; 2.9 ; 2.9.1; 2.9.1.1.; 2.9.1.1.1.; 3.1.1.1.1 изложить в следующей редакции:</w:t>
      </w:r>
    </w:p>
    <w:tbl>
      <w:tblPr>
        <w:tblW w:w="10029" w:type="dxa"/>
        <w:tblInd w:w="108" w:type="dxa"/>
        <w:tblLayout w:type="fixed"/>
        <w:tblLook w:val="04A0" w:firstRow="1" w:lastRow="0" w:firstColumn="1" w:lastColumn="0" w:noHBand="0" w:noVBand="1"/>
      </w:tblPr>
      <w:tblGrid>
        <w:gridCol w:w="891"/>
        <w:gridCol w:w="2540"/>
        <w:gridCol w:w="567"/>
        <w:gridCol w:w="425"/>
        <w:gridCol w:w="426"/>
        <w:gridCol w:w="992"/>
        <w:gridCol w:w="848"/>
        <w:gridCol w:w="1355"/>
        <w:gridCol w:w="1004"/>
        <w:gridCol w:w="981"/>
      </w:tblGrid>
      <w:tr w:rsidR="002C4005" w:rsidRPr="002C4005" w:rsidTr="00D24B26">
        <w:trPr>
          <w:trHeight w:val="513"/>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2C4005" w:rsidRPr="00971CDC" w:rsidRDefault="002C4005" w:rsidP="002C4005">
            <w:pPr>
              <w:suppressAutoHyphens/>
              <w:rPr>
                <w:sz w:val="16"/>
                <w:szCs w:val="16"/>
              </w:rPr>
            </w:pPr>
            <w:r w:rsidRPr="00971CDC">
              <w:rPr>
                <w:sz w:val="16"/>
                <w:szCs w:val="16"/>
              </w:rPr>
              <w:t>№ п/п</w:t>
            </w:r>
          </w:p>
        </w:tc>
        <w:tc>
          <w:tcPr>
            <w:tcW w:w="2540" w:type="dxa"/>
            <w:tcBorders>
              <w:top w:val="nil"/>
              <w:left w:val="nil"/>
              <w:bottom w:val="single" w:sz="4" w:space="0" w:color="auto"/>
              <w:right w:val="single" w:sz="4" w:space="0" w:color="auto"/>
            </w:tcBorders>
            <w:shd w:val="clear" w:color="auto" w:fill="auto"/>
            <w:vAlign w:val="center"/>
            <w:hideMark/>
          </w:tcPr>
          <w:p w:rsidR="002C4005" w:rsidRPr="00971CDC" w:rsidRDefault="002C4005" w:rsidP="002C4005">
            <w:pPr>
              <w:suppressAutoHyphens/>
              <w:rPr>
                <w:sz w:val="16"/>
                <w:szCs w:val="16"/>
              </w:rPr>
            </w:pPr>
            <w:r w:rsidRPr="00971CDC">
              <w:rPr>
                <w:sz w:val="16"/>
                <w:szCs w:val="16"/>
              </w:rPr>
              <w:t>Наименование статей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C4005" w:rsidRPr="00971CDC" w:rsidRDefault="002C4005" w:rsidP="002C4005">
            <w:pPr>
              <w:suppressAutoHyphens/>
              <w:rPr>
                <w:sz w:val="16"/>
                <w:szCs w:val="16"/>
              </w:rPr>
            </w:pPr>
            <w:r w:rsidRPr="00971CDC">
              <w:rPr>
                <w:sz w:val="16"/>
                <w:szCs w:val="16"/>
              </w:rPr>
              <w:t>Код ГРБС</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C4005" w:rsidRPr="00971CDC" w:rsidRDefault="002C4005" w:rsidP="002C4005">
            <w:pPr>
              <w:suppressAutoHyphens/>
              <w:rPr>
                <w:sz w:val="16"/>
                <w:szCs w:val="16"/>
              </w:rPr>
            </w:pPr>
            <w:r w:rsidRPr="00971CDC">
              <w:rPr>
                <w:sz w:val="16"/>
                <w:szCs w:val="16"/>
              </w:rPr>
              <w:t>код раздела</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2C4005" w:rsidRPr="00971CDC" w:rsidRDefault="002C4005" w:rsidP="002C4005">
            <w:pPr>
              <w:suppressAutoHyphens/>
              <w:rPr>
                <w:sz w:val="16"/>
                <w:szCs w:val="16"/>
              </w:rPr>
            </w:pPr>
            <w:r w:rsidRPr="00971CDC">
              <w:rPr>
                <w:sz w:val="16"/>
                <w:szCs w:val="16"/>
              </w:rPr>
              <w:t>Код подраздела</w:t>
            </w:r>
          </w:p>
        </w:tc>
        <w:tc>
          <w:tcPr>
            <w:tcW w:w="992" w:type="dxa"/>
            <w:tcBorders>
              <w:top w:val="nil"/>
              <w:left w:val="nil"/>
              <w:bottom w:val="single" w:sz="4" w:space="0" w:color="auto"/>
              <w:right w:val="single" w:sz="4" w:space="0" w:color="auto"/>
            </w:tcBorders>
            <w:shd w:val="clear" w:color="000000" w:fill="FFFFFF"/>
            <w:vAlign w:val="center"/>
            <w:hideMark/>
          </w:tcPr>
          <w:p w:rsidR="002C4005" w:rsidRPr="00971CDC" w:rsidRDefault="002C4005" w:rsidP="002C4005">
            <w:pPr>
              <w:suppressAutoHyphens/>
              <w:rPr>
                <w:sz w:val="16"/>
                <w:szCs w:val="16"/>
              </w:rPr>
            </w:pPr>
            <w:r w:rsidRPr="00971CDC">
              <w:rPr>
                <w:sz w:val="16"/>
                <w:szCs w:val="16"/>
              </w:rPr>
              <w:t>Код целевой статьи</w:t>
            </w:r>
          </w:p>
        </w:tc>
        <w:tc>
          <w:tcPr>
            <w:tcW w:w="848" w:type="dxa"/>
            <w:tcBorders>
              <w:top w:val="nil"/>
              <w:left w:val="nil"/>
              <w:bottom w:val="single" w:sz="4" w:space="0" w:color="auto"/>
              <w:right w:val="single" w:sz="4" w:space="0" w:color="auto"/>
            </w:tcBorders>
            <w:shd w:val="clear" w:color="000000" w:fill="FFFFFF"/>
            <w:vAlign w:val="center"/>
            <w:hideMark/>
          </w:tcPr>
          <w:p w:rsidR="002C4005" w:rsidRPr="00971CDC" w:rsidRDefault="002C4005" w:rsidP="002C4005">
            <w:pPr>
              <w:suppressAutoHyphens/>
              <w:rPr>
                <w:sz w:val="16"/>
                <w:szCs w:val="16"/>
              </w:rPr>
            </w:pPr>
            <w:r w:rsidRPr="00971CDC">
              <w:rPr>
                <w:sz w:val="16"/>
                <w:szCs w:val="16"/>
              </w:rPr>
              <w:t xml:space="preserve">Код вида расходов </w:t>
            </w:r>
          </w:p>
        </w:tc>
        <w:tc>
          <w:tcPr>
            <w:tcW w:w="1355" w:type="dxa"/>
            <w:tcBorders>
              <w:top w:val="nil"/>
              <w:left w:val="nil"/>
              <w:bottom w:val="single" w:sz="4" w:space="0" w:color="auto"/>
              <w:right w:val="single" w:sz="4" w:space="0" w:color="auto"/>
            </w:tcBorders>
            <w:shd w:val="clear" w:color="000000" w:fill="FFFFFF"/>
            <w:noWrap/>
            <w:vAlign w:val="center"/>
            <w:hideMark/>
          </w:tcPr>
          <w:p w:rsidR="002C4005" w:rsidRPr="00971CDC" w:rsidRDefault="002C4005" w:rsidP="002C4005">
            <w:pPr>
              <w:suppressAutoHyphens/>
              <w:rPr>
                <w:sz w:val="16"/>
                <w:szCs w:val="16"/>
              </w:rPr>
            </w:pPr>
            <w:r w:rsidRPr="00971CDC">
              <w:rPr>
                <w:sz w:val="16"/>
                <w:szCs w:val="16"/>
              </w:rPr>
              <w:t>2019 год</w:t>
            </w:r>
          </w:p>
        </w:tc>
        <w:tc>
          <w:tcPr>
            <w:tcW w:w="1004" w:type="dxa"/>
            <w:tcBorders>
              <w:top w:val="nil"/>
              <w:left w:val="nil"/>
              <w:bottom w:val="single" w:sz="4" w:space="0" w:color="auto"/>
              <w:right w:val="single" w:sz="4" w:space="0" w:color="auto"/>
            </w:tcBorders>
            <w:shd w:val="clear" w:color="000000" w:fill="FFFFFF"/>
          </w:tcPr>
          <w:p w:rsidR="002C4005" w:rsidRPr="00971CDC" w:rsidRDefault="002C4005" w:rsidP="002C4005">
            <w:pPr>
              <w:suppressAutoHyphens/>
              <w:rPr>
                <w:sz w:val="16"/>
                <w:szCs w:val="16"/>
              </w:rPr>
            </w:pPr>
            <w:r w:rsidRPr="00971CDC">
              <w:rPr>
                <w:sz w:val="16"/>
                <w:szCs w:val="16"/>
              </w:rPr>
              <w:t>Плановый</w:t>
            </w:r>
          </w:p>
          <w:p w:rsidR="002C4005" w:rsidRPr="00971CDC" w:rsidRDefault="002C4005" w:rsidP="002C4005">
            <w:pPr>
              <w:suppressAutoHyphens/>
              <w:rPr>
                <w:sz w:val="16"/>
                <w:szCs w:val="16"/>
              </w:rPr>
            </w:pPr>
            <w:r w:rsidRPr="00971CDC">
              <w:rPr>
                <w:sz w:val="16"/>
                <w:szCs w:val="16"/>
              </w:rPr>
              <w:t>2020 год</w:t>
            </w:r>
          </w:p>
        </w:tc>
        <w:tc>
          <w:tcPr>
            <w:tcW w:w="981" w:type="dxa"/>
            <w:tcBorders>
              <w:top w:val="nil"/>
              <w:left w:val="nil"/>
              <w:bottom w:val="single" w:sz="4" w:space="0" w:color="auto"/>
              <w:right w:val="single" w:sz="4" w:space="0" w:color="auto"/>
            </w:tcBorders>
            <w:shd w:val="clear" w:color="000000" w:fill="FFFFFF"/>
          </w:tcPr>
          <w:p w:rsidR="002C4005" w:rsidRPr="00971CDC" w:rsidRDefault="002C4005" w:rsidP="002C4005">
            <w:pPr>
              <w:suppressAutoHyphens/>
              <w:rPr>
                <w:sz w:val="16"/>
                <w:szCs w:val="16"/>
              </w:rPr>
            </w:pPr>
            <w:r w:rsidRPr="00971CDC">
              <w:rPr>
                <w:sz w:val="16"/>
                <w:szCs w:val="16"/>
              </w:rPr>
              <w:t>период</w:t>
            </w:r>
          </w:p>
          <w:p w:rsidR="002C4005" w:rsidRPr="00971CDC" w:rsidRDefault="002C4005" w:rsidP="002C4005">
            <w:pPr>
              <w:suppressAutoHyphens/>
              <w:rPr>
                <w:sz w:val="16"/>
                <w:szCs w:val="16"/>
              </w:rPr>
            </w:pPr>
            <w:r w:rsidRPr="00971CDC">
              <w:rPr>
                <w:sz w:val="16"/>
                <w:szCs w:val="16"/>
              </w:rPr>
              <w:t>2021 год</w:t>
            </w:r>
          </w:p>
        </w:tc>
      </w:tr>
      <w:tr w:rsidR="002C4005" w:rsidRPr="002C4005" w:rsidTr="00D24B26">
        <w:trPr>
          <w:trHeight w:val="45"/>
        </w:trPr>
        <w:tc>
          <w:tcPr>
            <w:tcW w:w="891" w:type="dxa"/>
            <w:tcBorders>
              <w:top w:val="nil"/>
              <w:left w:val="single" w:sz="4" w:space="0" w:color="auto"/>
              <w:bottom w:val="single" w:sz="4" w:space="0" w:color="auto"/>
              <w:right w:val="single" w:sz="4" w:space="0" w:color="auto"/>
            </w:tcBorders>
            <w:shd w:val="clear" w:color="auto" w:fill="auto"/>
            <w:noWrap/>
            <w:vAlign w:val="center"/>
          </w:tcPr>
          <w:p w:rsidR="002C4005" w:rsidRPr="00971CDC" w:rsidRDefault="002C4005" w:rsidP="002C4005">
            <w:pPr>
              <w:jc w:val="center"/>
              <w:rPr>
                <w:b/>
                <w:bCs/>
                <w:color w:val="000000"/>
                <w:sz w:val="16"/>
                <w:szCs w:val="16"/>
              </w:rPr>
            </w:pPr>
            <w:r w:rsidRPr="00971CDC">
              <w:rPr>
                <w:b/>
                <w:bCs/>
                <w:color w:val="000000"/>
                <w:sz w:val="16"/>
                <w:szCs w:val="16"/>
              </w:rPr>
              <w:t>2.1.</w:t>
            </w:r>
          </w:p>
        </w:tc>
        <w:tc>
          <w:tcPr>
            <w:tcW w:w="2540"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rPr>
                <w:b/>
                <w:bCs/>
                <w:color w:val="000000"/>
                <w:sz w:val="16"/>
                <w:szCs w:val="16"/>
              </w:rPr>
            </w:pPr>
            <w:r w:rsidRPr="00971CDC">
              <w:rPr>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 </w:t>
            </w:r>
          </w:p>
        </w:tc>
        <w:tc>
          <w:tcPr>
            <w:tcW w:w="84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 </w:t>
            </w:r>
          </w:p>
        </w:tc>
        <w:tc>
          <w:tcPr>
            <w:tcW w:w="135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color w:val="000000"/>
                <w:sz w:val="16"/>
                <w:szCs w:val="16"/>
              </w:rPr>
            </w:pPr>
            <w:r w:rsidRPr="00971CDC">
              <w:rPr>
                <w:b/>
                <w:bCs/>
                <w:color w:val="000000"/>
                <w:sz w:val="16"/>
                <w:szCs w:val="16"/>
              </w:rPr>
              <w:t>14 564,7</w:t>
            </w:r>
          </w:p>
        </w:tc>
        <w:tc>
          <w:tcPr>
            <w:tcW w:w="1004"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15 626,5</w:t>
            </w:r>
          </w:p>
        </w:tc>
        <w:tc>
          <w:tcPr>
            <w:tcW w:w="981"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17 369,9</w:t>
            </w:r>
          </w:p>
        </w:tc>
      </w:tr>
      <w:tr w:rsidR="002C4005" w:rsidRPr="002C4005" w:rsidTr="00D24B26">
        <w:trPr>
          <w:trHeight w:val="45"/>
        </w:trPr>
        <w:tc>
          <w:tcPr>
            <w:tcW w:w="891" w:type="dxa"/>
            <w:tcBorders>
              <w:top w:val="nil"/>
              <w:left w:val="single" w:sz="4" w:space="0" w:color="auto"/>
              <w:bottom w:val="single" w:sz="4" w:space="0" w:color="auto"/>
              <w:right w:val="single" w:sz="4" w:space="0" w:color="auto"/>
            </w:tcBorders>
            <w:shd w:val="clear" w:color="auto" w:fill="auto"/>
            <w:noWrap/>
            <w:vAlign w:val="center"/>
          </w:tcPr>
          <w:p w:rsidR="002C4005" w:rsidRPr="00971CDC" w:rsidRDefault="002C4005" w:rsidP="002C4005">
            <w:pPr>
              <w:jc w:val="center"/>
              <w:rPr>
                <w:b/>
                <w:bCs/>
                <w:color w:val="000000"/>
                <w:sz w:val="16"/>
                <w:szCs w:val="16"/>
              </w:rPr>
            </w:pPr>
            <w:r w:rsidRPr="00971CDC">
              <w:rPr>
                <w:b/>
                <w:bCs/>
                <w:color w:val="000000"/>
                <w:sz w:val="16"/>
                <w:szCs w:val="16"/>
              </w:rPr>
              <w:t>2.1.3.</w:t>
            </w:r>
          </w:p>
        </w:tc>
        <w:tc>
          <w:tcPr>
            <w:tcW w:w="2540"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rPr>
                <w:b/>
                <w:bCs/>
                <w:color w:val="000000"/>
                <w:sz w:val="16"/>
                <w:szCs w:val="16"/>
              </w:rPr>
            </w:pPr>
            <w:r w:rsidRPr="00971CDC">
              <w:rPr>
                <w:b/>
                <w:b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13</w:t>
            </w:r>
          </w:p>
        </w:tc>
        <w:tc>
          <w:tcPr>
            <w:tcW w:w="992"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 </w:t>
            </w:r>
          </w:p>
        </w:tc>
        <w:tc>
          <w:tcPr>
            <w:tcW w:w="84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 </w:t>
            </w:r>
          </w:p>
        </w:tc>
        <w:tc>
          <w:tcPr>
            <w:tcW w:w="135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color w:val="000000"/>
                <w:sz w:val="16"/>
                <w:szCs w:val="16"/>
              </w:rPr>
            </w:pPr>
            <w:r w:rsidRPr="00971CDC">
              <w:rPr>
                <w:b/>
                <w:bCs/>
                <w:color w:val="000000"/>
                <w:sz w:val="16"/>
                <w:szCs w:val="16"/>
              </w:rPr>
              <w:t>787,5</w:t>
            </w:r>
          </w:p>
        </w:tc>
        <w:tc>
          <w:tcPr>
            <w:tcW w:w="1004"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2 042,6</w:t>
            </w:r>
          </w:p>
        </w:tc>
        <w:tc>
          <w:tcPr>
            <w:tcW w:w="981"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3 808,3</w:t>
            </w:r>
          </w:p>
        </w:tc>
      </w:tr>
      <w:tr w:rsidR="002C4005" w:rsidRPr="002C4005" w:rsidTr="00D24B26">
        <w:trPr>
          <w:trHeight w:val="487"/>
        </w:trPr>
        <w:tc>
          <w:tcPr>
            <w:tcW w:w="891" w:type="dxa"/>
            <w:tcBorders>
              <w:top w:val="nil"/>
              <w:left w:val="single" w:sz="4" w:space="0" w:color="auto"/>
              <w:bottom w:val="single" w:sz="4" w:space="0" w:color="auto"/>
              <w:right w:val="single" w:sz="4" w:space="0" w:color="auto"/>
            </w:tcBorders>
            <w:shd w:val="clear" w:color="auto" w:fill="auto"/>
            <w:noWrap/>
            <w:vAlign w:val="center"/>
          </w:tcPr>
          <w:p w:rsidR="002C4005" w:rsidRPr="00971CDC" w:rsidRDefault="002C4005" w:rsidP="002C4005">
            <w:pPr>
              <w:jc w:val="center"/>
              <w:rPr>
                <w:b/>
                <w:bCs/>
                <w:color w:val="000000"/>
                <w:sz w:val="16"/>
                <w:szCs w:val="16"/>
              </w:rPr>
            </w:pPr>
            <w:r w:rsidRPr="00971CDC">
              <w:rPr>
                <w:b/>
                <w:bCs/>
                <w:color w:val="000000"/>
                <w:sz w:val="16"/>
                <w:szCs w:val="16"/>
              </w:rPr>
              <w:t>2.1.3.1.</w:t>
            </w:r>
          </w:p>
        </w:tc>
        <w:tc>
          <w:tcPr>
            <w:tcW w:w="2540"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rPr>
                <w:b/>
                <w:bCs/>
                <w:color w:val="000000"/>
                <w:sz w:val="16"/>
                <w:szCs w:val="16"/>
              </w:rPr>
            </w:pPr>
            <w:r w:rsidRPr="00971CDC">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567"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13</w:t>
            </w:r>
          </w:p>
        </w:tc>
        <w:tc>
          <w:tcPr>
            <w:tcW w:w="992"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090 00 00 070</w:t>
            </w:r>
          </w:p>
        </w:tc>
        <w:tc>
          <w:tcPr>
            <w:tcW w:w="84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 </w:t>
            </w:r>
          </w:p>
        </w:tc>
        <w:tc>
          <w:tcPr>
            <w:tcW w:w="135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color w:val="000000"/>
                <w:sz w:val="16"/>
                <w:szCs w:val="16"/>
              </w:rPr>
            </w:pPr>
            <w:r w:rsidRPr="00971CDC">
              <w:rPr>
                <w:b/>
                <w:bCs/>
                <w:color w:val="000000"/>
                <w:sz w:val="16"/>
                <w:szCs w:val="16"/>
              </w:rPr>
              <w:t>474,1</w:t>
            </w:r>
          </w:p>
        </w:tc>
        <w:tc>
          <w:tcPr>
            <w:tcW w:w="1004"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66,6</w:t>
            </w:r>
          </w:p>
        </w:tc>
        <w:tc>
          <w:tcPr>
            <w:tcW w:w="981"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69,3</w:t>
            </w:r>
          </w:p>
        </w:tc>
      </w:tr>
      <w:tr w:rsidR="002C4005" w:rsidRPr="002C4005" w:rsidTr="00D24B26">
        <w:trPr>
          <w:trHeight w:val="487"/>
        </w:trPr>
        <w:tc>
          <w:tcPr>
            <w:tcW w:w="891" w:type="dxa"/>
            <w:tcBorders>
              <w:top w:val="nil"/>
              <w:left w:val="single" w:sz="4" w:space="0" w:color="auto"/>
              <w:bottom w:val="single" w:sz="4" w:space="0" w:color="auto"/>
              <w:right w:val="single" w:sz="4" w:space="0" w:color="auto"/>
            </w:tcBorders>
            <w:shd w:val="clear" w:color="auto" w:fill="auto"/>
            <w:noWrap/>
            <w:vAlign w:val="center"/>
          </w:tcPr>
          <w:p w:rsidR="002C4005" w:rsidRPr="00971CDC" w:rsidRDefault="002C4005" w:rsidP="002C4005">
            <w:pPr>
              <w:jc w:val="center"/>
              <w:rPr>
                <w:color w:val="000000"/>
                <w:sz w:val="16"/>
                <w:szCs w:val="16"/>
              </w:rPr>
            </w:pPr>
            <w:r w:rsidRPr="00971CDC">
              <w:rPr>
                <w:color w:val="000000"/>
                <w:sz w:val="16"/>
                <w:szCs w:val="16"/>
              </w:rPr>
              <w:t>2.1.3.1.1.</w:t>
            </w:r>
          </w:p>
        </w:tc>
        <w:tc>
          <w:tcPr>
            <w:tcW w:w="2540"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rPr>
                <w:color w:val="000000"/>
                <w:sz w:val="16"/>
                <w:szCs w:val="16"/>
              </w:rPr>
            </w:pPr>
            <w:r w:rsidRPr="00971CDC">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01</w:t>
            </w:r>
          </w:p>
        </w:tc>
        <w:tc>
          <w:tcPr>
            <w:tcW w:w="426"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13</w:t>
            </w:r>
          </w:p>
        </w:tc>
        <w:tc>
          <w:tcPr>
            <w:tcW w:w="992"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090 00 00 070</w:t>
            </w:r>
          </w:p>
        </w:tc>
        <w:tc>
          <w:tcPr>
            <w:tcW w:w="84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200</w:t>
            </w:r>
          </w:p>
        </w:tc>
        <w:tc>
          <w:tcPr>
            <w:tcW w:w="135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color w:val="000000"/>
                <w:sz w:val="16"/>
                <w:szCs w:val="16"/>
              </w:rPr>
            </w:pPr>
            <w:r w:rsidRPr="00971CDC">
              <w:rPr>
                <w:color w:val="000000"/>
                <w:sz w:val="16"/>
                <w:szCs w:val="16"/>
              </w:rPr>
              <w:t>474,1</w:t>
            </w:r>
          </w:p>
        </w:tc>
        <w:tc>
          <w:tcPr>
            <w:tcW w:w="1004"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66,6</w:t>
            </w:r>
          </w:p>
        </w:tc>
        <w:tc>
          <w:tcPr>
            <w:tcW w:w="981"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69,3</w:t>
            </w:r>
          </w:p>
        </w:tc>
      </w:tr>
      <w:tr w:rsidR="002C4005" w:rsidRPr="002C4005" w:rsidTr="00D24B26">
        <w:trPr>
          <w:trHeight w:val="45"/>
        </w:trPr>
        <w:tc>
          <w:tcPr>
            <w:tcW w:w="891" w:type="dxa"/>
            <w:tcBorders>
              <w:top w:val="nil"/>
              <w:left w:val="single" w:sz="4" w:space="0" w:color="auto"/>
              <w:bottom w:val="single" w:sz="4" w:space="0" w:color="auto"/>
              <w:right w:val="single" w:sz="4" w:space="0" w:color="auto"/>
            </w:tcBorders>
            <w:shd w:val="clear" w:color="auto" w:fill="auto"/>
            <w:noWrap/>
            <w:vAlign w:val="center"/>
          </w:tcPr>
          <w:p w:rsidR="002C4005" w:rsidRPr="00971CDC" w:rsidRDefault="002C4005" w:rsidP="002C4005">
            <w:pPr>
              <w:jc w:val="center"/>
              <w:rPr>
                <w:b/>
                <w:color w:val="000000"/>
                <w:sz w:val="16"/>
                <w:szCs w:val="16"/>
              </w:rPr>
            </w:pPr>
            <w:r w:rsidRPr="00971CDC">
              <w:rPr>
                <w:b/>
                <w:color w:val="000000"/>
                <w:sz w:val="16"/>
                <w:szCs w:val="16"/>
              </w:rPr>
              <w:t>2.4.</w:t>
            </w:r>
          </w:p>
        </w:tc>
        <w:tc>
          <w:tcPr>
            <w:tcW w:w="2540"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rPr>
                <w:b/>
                <w:bCs/>
                <w:color w:val="000000"/>
                <w:sz w:val="16"/>
                <w:szCs w:val="16"/>
              </w:rPr>
            </w:pPr>
            <w:r w:rsidRPr="00971CDC">
              <w:rPr>
                <w:b/>
                <w:bCs/>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p>
        </w:tc>
        <w:tc>
          <w:tcPr>
            <w:tcW w:w="135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color w:val="000000"/>
                <w:sz w:val="16"/>
                <w:szCs w:val="16"/>
              </w:rPr>
            </w:pPr>
            <w:r w:rsidRPr="00971CDC">
              <w:rPr>
                <w:b/>
                <w:bCs/>
                <w:color w:val="000000"/>
                <w:sz w:val="16"/>
                <w:szCs w:val="16"/>
              </w:rPr>
              <w:t>53 710,5</w:t>
            </w:r>
          </w:p>
        </w:tc>
        <w:tc>
          <w:tcPr>
            <w:tcW w:w="1004"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49 135,1</w:t>
            </w:r>
          </w:p>
        </w:tc>
        <w:tc>
          <w:tcPr>
            <w:tcW w:w="981"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50 134,7</w:t>
            </w:r>
          </w:p>
        </w:tc>
      </w:tr>
      <w:tr w:rsidR="002C4005" w:rsidRPr="002C4005" w:rsidTr="00D24B26">
        <w:trPr>
          <w:trHeight w:val="45"/>
        </w:trPr>
        <w:tc>
          <w:tcPr>
            <w:tcW w:w="891" w:type="dxa"/>
            <w:tcBorders>
              <w:top w:val="nil"/>
              <w:left w:val="single" w:sz="4" w:space="0" w:color="auto"/>
              <w:bottom w:val="single" w:sz="4" w:space="0" w:color="auto"/>
              <w:right w:val="single" w:sz="4" w:space="0" w:color="auto"/>
            </w:tcBorders>
            <w:shd w:val="clear" w:color="auto" w:fill="auto"/>
            <w:noWrap/>
            <w:vAlign w:val="center"/>
          </w:tcPr>
          <w:p w:rsidR="002C4005" w:rsidRPr="00971CDC" w:rsidRDefault="002C4005" w:rsidP="002C4005">
            <w:pPr>
              <w:jc w:val="center"/>
              <w:rPr>
                <w:b/>
                <w:color w:val="000000"/>
                <w:sz w:val="16"/>
                <w:szCs w:val="16"/>
              </w:rPr>
            </w:pPr>
            <w:r w:rsidRPr="00971CDC">
              <w:rPr>
                <w:b/>
                <w:color w:val="000000"/>
                <w:sz w:val="16"/>
                <w:szCs w:val="16"/>
              </w:rPr>
              <w:t>2.4.1.</w:t>
            </w:r>
          </w:p>
        </w:tc>
        <w:tc>
          <w:tcPr>
            <w:tcW w:w="2540"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rPr>
                <w:b/>
                <w:bCs/>
                <w:color w:val="000000"/>
                <w:sz w:val="16"/>
                <w:szCs w:val="16"/>
              </w:rPr>
            </w:pPr>
            <w:r w:rsidRPr="00971CDC">
              <w:rPr>
                <w:b/>
                <w:bCs/>
                <w:color w:val="000000"/>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03</w:t>
            </w:r>
          </w:p>
        </w:tc>
        <w:tc>
          <w:tcPr>
            <w:tcW w:w="992"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p>
        </w:tc>
        <w:tc>
          <w:tcPr>
            <w:tcW w:w="135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color w:val="000000"/>
                <w:sz w:val="16"/>
                <w:szCs w:val="16"/>
              </w:rPr>
            </w:pPr>
            <w:r w:rsidRPr="00971CDC">
              <w:rPr>
                <w:b/>
                <w:bCs/>
                <w:color w:val="000000"/>
                <w:sz w:val="16"/>
                <w:szCs w:val="16"/>
              </w:rPr>
              <w:t>53 710,5</w:t>
            </w:r>
          </w:p>
        </w:tc>
        <w:tc>
          <w:tcPr>
            <w:tcW w:w="1004"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49 135,1</w:t>
            </w:r>
          </w:p>
        </w:tc>
        <w:tc>
          <w:tcPr>
            <w:tcW w:w="981"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50 134,7</w:t>
            </w:r>
          </w:p>
        </w:tc>
      </w:tr>
      <w:tr w:rsidR="002C4005" w:rsidRPr="002C4005" w:rsidTr="00D24B26">
        <w:trPr>
          <w:trHeight w:val="45"/>
        </w:trPr>
        <w:tc>
          <w:tcPr>
            <w:tcW w:w="891" w:type="dxa"/>
            <w:tcBorders>
              <w:top w:val="nil"/>
              <w:left w:val="single" w:sz="4" w:space="0" w:color="auto"/>
              <w:bottom w:val="single" w:sz="4" w:space="0" w:color="auto"/>
              <w:right w:val="single" w:sz="4" w:space="0" w:color="auto"/>
            </w:tcBorders>
            <w:shd w:val="clear" w:color="auto" w:fill="auto"/>
            <w:noWrap/>
            <w:vAlign w:val="center"/>
          </w:tcPr>
          <w:p w:rsidR="002C4005" w:rsidRPr="00971CDC" w:rsidRDefault="002C4005" w:rsidP="002C4005">
            <w:pPr>
              <w:jc w:val="center"/>
              <w:rPr>
                <w:b/>
                <w:bCs/>
                <w:color w:val="000000"/>
                <w:sz w:val="16"/>
                <w:szCs w:val="16"/>
              </w:rPr>
            </w:pPr>
            <w:r w:rsidRPr="00971CDC">
              <w:rPr>
                <w:b/>
                <w:bCs/>
                <w:color w:val="000000"/>
                <w:sz w:val="16"/>
                <w:szCs w:val="16"/>
              </w:rPr>
              <w:t>2.4.1.6.</w:t>
            </w:r>
          </w:p>
        </w:tc>
        <w:tc>
          <w:tcPr>
            <w:tcW w:w="2540"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rPr>
                <w:b/>
                <w:bCs/>
                <w:color w:val="000000"/>
                <w:sz w:val="16"/>
                <w:szCs w:val="16"/>
              </w:rPr>
            </w:pPr>
            <w:r w:rsidRPr="00971CDC">
              <w:rPr>
                <w:b/>
                <w:bCs/>
                <w:color w:val="000000"/>
                <w:sz w:val="16"/>
                <w:szCs w:val="16"/>
              </w:rPr>
              <w:t xml:space="preserve">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 проведение паспортизации территорий зеленых насаждений, организация санитарных рубок, а также </w:t>
            </w:r>
            <w:r w:rsidRPr="00971CDC">
              <w:rPr>
                <w:b/>
                <w:bCs/>
                <w:color w:val="000000"/>
                <w:sz w:val="16"/>
                <w:szCs w:val="16"/>
              </w:rPr>
              <w:lastRenderedPageBreak/>
              <w:t xml:space="preserve">удаление аварийных, больных деревьев и кустарников, создание (размещение) объектов зеленых насаждений </w:t>
            </w:r>
          </w:p>
        </w:tc>
        <w:tc>
          <w:tcPr>
            <w:tcW w:w="567"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lastRenderedPageBreak/>
              <w:t>987</w:t>
            </w:r>
          </w:p>
        </w:tc>
        <w:tc>
          <w:tcPr>
            <w:tcW w:w="425"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03</w:t>
            </w:r>
          </w:p>
        </w:tc>
        <w:tc>
          <w:tcPr>
            <w:tcW w:w="992"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60 00 000 307</w:t>
            </w:r>
          </w:p>
        </w:tc>
        <w:tc>
          <w:tcPr>
            <w:tcW w:w="84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 </w:t>
            </w:r>
          </w:p>
        </w:tc>
        <w:tc>
          <w:tcPr>
            <w:tcW w:w="135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color w:val="000000"/>
                <w:sz w:val="16"/>
                <w:szCs w:val="16"/>
              </w:rPr>
            </w:pPr>
            <w:r w:rsidRPr="00971CDC">
              <w:rPr>
                <w:b/>
                <w:bCs/>
                <w:color w:val="000000"/>
                <w:sz w:val="16"/>
                <w:szCs w:val="16"/>
              </w:rPr>
              <w:t>2 948,4</w:t>
            </w:r>
          </w:p>
        </w:tc>
        <w:tc>
          <w:tcPr>
            <w:tcW w:w="1004"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2 564,9</w:t>
            </w:r>
          </w:p>
        </w:tc>
        <w:tc>
          <w:tcPr>
            <w:tcW w:w="981"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2 643,5</w:t>
            </w:r>
          </w:p>
        </w:tc>
      </w:tr>
      <w:tr w:rsidR="002C4005" w:rsidRPr="002C4005" w:rsidTr="00D24B26">
        <w:trPr>
          <w:trHeight w:val="487"/>
        </w:trPr>
        <w:tc>
          <w:tcPr>
            <w:tcW w:w="891" w:type="dxa"/>
            <w:tcBorders>
              <w:top w:val="nil"/>
              <w:left w:val="single" w:sz="4" w:space="0" w:color="auto"/>
              <w:bottom w:val="single" w:sz="4" w:space="0" w:color="auto"/>
              <w:right w:val="single" w:sz="4" w:space="0" w:color="auto"/>
            </w:tcBorders>
            <w:shd w:val="clear" w:color="auto" w:fill="auto"/>
            <w:noWrap/>
            <w:vAlign w:val="center"/>
          </w:tcPr>
          <w:p w:rsidR="002C4005" w:rsidRPr="00971CDC" w:rsidRDefault="002C4005" w:rsidP="002C4005">
            <w:pPr>
              <w:jc w:val="center"/>
              <w:rPr>
                <w:color w:val="000000"/>
                <w:sz w:val="16"/>
                <w:szCs w:val="16"/>
              </w:rPr>
            </w:pPr>
            <w:r w:rsidRPr="00971CDC">
              <w:rPr>
                <w:color w:val="000000"/>
                <w:sz w:val="16"/>
                <w:szCs w:val="16"/>
              </w:rPr>
              <w:lastRenderedPageBreak/>
              <w:t>2.4.1.6.1.</w:t>
            </w:r>
          </w:p>
        </w:tc>
        <w:tc>
          <w:tcPr>
            <w:tcW w:w="2540"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rPr>
                <w:color w:val="000000"/>
                <w:sz w:val="16"/>
                <w:szCs w:val="16"/>
              </w:rPr>
            </w:pPr>
            <w:r w:rsidRPr="00971CDC">
              <w:rPr>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05</w:t>
            </w:r>
          </w:p>
        </w:tc>
        <w:tc>
          <w:tcPr>
            <w:tcW w:w="426"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03</w:t>
            </w:r>
          </w:p>
        </w:tc>
        <w:tc>
          <w:tcPr>
            <w:tcW w:w="992"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60 00 000 307</w:t>
            </w:r>
          </w:p>
        </w:tc>
        <w:tc>
          <w:tcPr>
            <w:tcW w:w="84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200</w:t>
            </w:r>
          </w:p>
        </w:tc>
        <w:tc>
          <w:tcPr>
            <w:tcW w:w="135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sz w:val="16"/>
                <w:szCs w:val="16"/>
              </w:rPr>
            </w:pPr>
            <w:r w:rsidRPr="00971CDC">
              <w:rPr>
                <w:sz w:val="16"/>
                <w:szCs w:val="16"/>
              </w:rPr>
              <w:t>2 948,4</w:t>
            </w:r>
          </w:p>
        </w:tc>
        <w:tc>
          <w:tcPr>
            <w:tcW w:w="1004"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2 564,9</w:t>
            </w:r>
          </w:p>
        </w:tc>
        <w:tc>
          <w:tcPr>
            <w:tcW w:w="981"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2 643,5</w:t>
            </w:r>
          </w:p>
        </w:tc>
      </w:tr>
      <w:tr w:rsidR="002C4005" w:rsidRPr="002C4005" w:rsidTr="00D24B26">
        <w:trPr>
          <w:trHeight w:val="45"/>
        </w:trPr>
        <w:tc>
          <w:tcPr>
            <w:tcW w:w="891" w:type="dxa"/>
            <w:tcBorders>
              <w:top w:val="nil"/>
              <w:left w:val="single" w:sz="4" w:space="0" w:color="auto"/>
              <w:bottom w:val="single" w:sz="4" w:space="0" w:color="auto"/>
              <w:right w:val="single" w:sz="4" w:space="0" w:color="auto"/>
            </w:tcBorders>
            <w:shd w:val="clear" w:color="auto" w:fill="auto"/>
            <w:noWrap/>
            <w:vAlign w:val="center"/>
          </w:tcPr>
          <w:p w:rsidR="002C4005" w:rsidRPr="00971CDC" w:rsidRDefault="002C4005" w:rsidP="002C4005">
            <w:pPr>
              <w:jc w:val="center"/>
              <w:rPr>
                <w:b/>
                <w:bCs/>
                <w:color w:val="000000"/>
                <w:sz w:val="16"/>
                <w:szCs w:val="16"/>
              </w:rPr>
            </w:pPr>
            <w:r w:rsidRPr="00971CDC">
              <w:rPr>
                <w:b/>
                <w:bCs/>
                <w:color w:val="000000"/>
                <w:sz w:val="16"/>
                <w:szCs w:val="16"/>
              </w:rPr>
              <w:t>2.9.</w:t>
            </w:r>
          </w:p>
        </w:tc>
        <w:tc>
          <w:tcPr>
            <w:tcW w:w="2540"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rPr>
                <w:b/>
                <w:bCs/>
                <w:color w:val="000000"/>
                <w:sz w:val="16"/>
                <w:szCs w:val="16"/>
              </w:rPr>
            </w:pPr>
            <w:r w:rsidRPr="00971CDC">
              <w:rPr>
                <w:b/>
                <w:bCs/>
                <w:color w:val="000000"/>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11</w:t>
            </w:r>
          </w:p>
        </w:tc>
        <w:tc>
          <w:tcPr>
            <w:tcW w:w="426"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 </w:t>
            </w:r>
          </w:p>
        </w:tc>
        <w:tc>
          <w:tcPr>
            <w:tcW w:w="84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 </w:t>
            </w:r>
          </w:p>
        </w:tc>
        <w:tc>
          <w:tcPr>
            <w:tcW w:w="135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color w:val="000000"/>
                <w:sz w:val="16"/>
                <w:szCs w:val="16"/>
              </w:rPr>
            </w:pPr>
            <w:r w:rsidRPr="00971CDC">
              <w:rPr>
                <w:b/>
                <w:bCs/>
                <w:color w:val="000000"/>
                <w:sz w:val="16"/>
                <w:szCs w:val="16"/>
              </w:rPr>
              <w:t>724,0</w:t>
            </w:r>
          </w:p>
        </w:tc>
        <w:tc>
          <w:tcPr>
            <w:tcW w:w="1004"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1 217,2</w:t>
            </w:r>
          </w:p>
        </w:tc>
        <w:tc>
          <w:tcPr>
            <w:tcW w:w="981"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1 238,9</w:t>
            </w:r>
          </w:p>
        </w:tc>
      </w:tr>
      <w:tr w:rsidR="002C4005" w:rsidRPr="002C4005" w:rsidTr="00D24B26">
        <w:trPr>
          <w:trHeight w:val="45"/>
        </w:trPr>
        <w:tc>
          <w:tcPr>
            <w:tcW w:w="891" w:type="dxa"/>
            <w:tcBorders>
              <w:top w:val="nil"/>
              <w:left w:val="single" w:sz="4" w:space="0" w:color="auto"/>
              <w:bottom w:val="single" w:sz="4" w:space="0" w:color="auto"/>
              <w:right w:val="single" w:sz="4" w:space="0" w:color="auto"/>
            </w:tcBorders>
            <w:shd w:val="clear" w:color="auto" w:fill="auto"/>
            <w:noWrap/>
            <w:vAlign w:val="center"/>
          </w:tcPr>
          <w:p w:rsidR="002C4005" w:rsidRPr="00971CDC" w:rsidRDefault="002C4005" w:rsidP="002C4005">
            <w:pPr>
              <w:jc w:val="center"/>
              <w:rPr>
                <w:b/>
                <w:bCs/>
                <w:color w:val="000000"/>
                <w:sz w:val="16"/>
                <w:szCs w:val="16"/>
              </w:rPr>
            </w:pPr>
            <w:r w:rsidRPr="00971CDC">
              <w:rPr>
                <w:b/>
                <w:bCs/>
                <w:color w:val="000000"/>
                <w:sz w:val="16"/>
                <w:szCs w:val="16"/>
              </w:rPr>
              <w:t>2.9.1.</w:t>
            </w:r>
          </w:p>
        </w:tc>
        <w:tc>
          <w:tcPr>
            <w:tcW w:w="2540"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rPr>
                <w:b/>
                <w:bCs/>
                <w:color w:val="000000"/>
                <w:sz w:val="16"/>
                <w:szCs w:val="16"/>
              </w:rPr>
            </w:pPr>
            <w:r w:rsidRPr="00971CDC">
              <w:rPr>
                <w:b/>
                <w:bCs/>
                <w:color w:val="000000"/>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11</w:t>
            </w:r>
          </w:p>
        </w:tc>
        <w:tc>
          <w:tcPr>
            <w:tcW w:w="426"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02</w:t>
            </w:r>
          </w:p>
        </w:tc>
        <w:tc>
          <w:tcPr>
            <w:tcW w:w="992"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 </w:t>
            </w:r>
          </w:p>
        </w:tc>
        <w:tc>
          <w:tcPr>
            <w:tcW w:w="84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 </w:t>
            </w:r>
          </w:p>
        </w:tc>
        <w:tc>
          <w:tcPr>
            <w:tcW w:w="135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color w:val="000000"/>
                <w:sz w:val="16"/>
                <w:szCs w:val="16"/>
              </w:rPr>
            </w:pPr>
            <w:r w:rsidRPr="00971CDC">
              <w:rPr>
                <w:b/>
                <w:bCs/>
                <w:color w:val="000000"/>
                <w:sz w:val="16"/>
                <w:szCs w:val="16"/>
              </w:rPr>
              <w:t>724,0</w:t>
            </w:r>
          </w:p>
        </w:tc>
        <w:tc>
          <w:tcPr>
            <w:tcW w:w="1004"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1 217,2</w:t>
            </w:r>
          </w:p>
        </w:tc>
        <w:tc>
          <w:tcPr>
            <w:tcW w:w="981"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1 238,9</w:t>
            </w:r>
          </w:p>
        </w:tc>
      </w:tr>
      <w:tr w:rsidR="002C4005" w:rsidRPr="002C4005" w:rsidTr="00D24B26">
        <w:trPr>
          <w:trHeight w:val="487"/>
        </w:trPr>
        <w:tc>
          <w:tcPr>
            <w:tcW w:w="891" w:type="dxa"/>
            <w:tcBorders>
              <w:top w:val="nil"/>
              <w:left w:val="single" w:sz="4" w:space="0" w:color="auto"/>
              <w:bottom w:val="single" w:sz="4" w:space="0" w:color="auto"/>
              <w:right w:val="single" w:sz="4" w:space="0" w:color="auto"/>
            </w:tcBorders>
            <w:shd w:val="clear" w:color="auto" w:fill="auto"/>
            <w:noWrap/>
            <w:vAlign w:val="center"/>
          </w:tcPr>
          <w:p w:rsidR="002C4005" w:rsidRPr="00971CDC" w:rsidRDefault="002C4005" w:rsidP="002C4005">
            <w:pPr>
              <w:jc w:val="center"/>
              <w:rPr>
                <w:b/>
                <w:bCs/>
                <w:color w:val="000000"/>
                <w:sz w:val="16"/>
                <w:szCs w:val="16"/>
              </w:rPr>
            </w:pPr>
            <w:r w:rsidRPr="00971CDC">
              <w:rPr>
                <w:b/>
                <w:bCs/>
                <w:color w:val="000000"/>
                <w:sz w:val="16"/>
                <w:szCs w:val="16"/>
              </w:rPr>
              <w:t>2.9.1.1.</w:t>
            </w:r>
          </w:p>
        </w:tc>
        <w:tc>
          <w:tcPr>
            <w:tcW w:w="2540"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rPr>
                <w:b/>
                <w:bCs/>
                <w:color w:val="000000"/>
                <w:sz w:val="16"/>
                <w:szCs w:val="16"/>
              </w:rPr>
            </w:pPr>
            <w:r w:rsidRPr="00971CDC">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11</w:t>
            </w:r>
          </w:p>
        </w:tc>
        <w:tc>
          <w:tcPr>
            <w:tcW w:w="426"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b/>
                <w:bCs/>
                <w:color w:val="000000"/>
                <w:sz w:val="16"/>
                <w:szCs w:val="16"/>
              </w:rPr>
            </w:pPr>
            <w:r w:rsidRPr="00971CDC">
              <w:rPr>
                <w:b/>
                <w:bCs/>
                <w:color w:val="000000"/>
                <w:sz w:val="16"/>
                <w:szCs w:val="16"/>
              </w:rPr>
              <w:t>02</w:t>
            </w:r>
          </w:p>
        </w:tc>
        <w:tc>
          <w:tcPr>
            <w:tcW w:w="992"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48 70 000 240</w:t>
            </w:r>
          </w:p>
        </w:tc>
        <w:tc>
          <w:tcPr>
            <w:tcW w:w="84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 </w:t>
            </w:r>
          </w:p>
        </w:tc>
        <w:tc>
          <w:tcPr>
            <w:tcW w:w="135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color w:val="000000"/>
                <w:sz w:val="16"/>
                <w:szCs w:val="16"/>
              </w:rPr>
            </w:pPr>
            <w:r w:rsidRPr="00971CDC">
              <w:rPr>
                <w:b/>
                <w:bCs/>
                <w:color w:val="000000"/>
                <w:sz w:val="16"/>
                <w:szCs w:val="16"/>
              </w:rPr>
              <w:t>724,0</w:t>
            </w:r>
          </w:p>
        </w:tc>
        <w:tc>
          <w:tcPr>
            <w:tcW w:w="1004"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1 217,2</w:t>
            </w:r>
          </w:p>
        </w:tc>
        <w:tc>
          <w:tcPr>
            <w:tcW w:w="981"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color w:val="000000"/>
                <w:sz w:val="16"/>
                <w:szCs w:val="16"/>
              </w:rPr>
            </w:pPr>
            <w:r w:rsidRPr="00971CDC">
              <w:rPr>
                <w:b/>
                <w:bCs/>
                <w:color w:val="000000"/>
                <w:sz w:val="16"/>
                <w:szCs w:val="16"/>
              </w:rPr>
              <w:t>1 238,9</w:t>
            </w:r>
          </w:p>
        </w:tc>
      </w:tr>
      <w:tr w:rsidR="002C4005" w:rsidRPr="002C4005" w:rsidTr="00D24B26">
        <w:trPr>
          <w:trHeight w:val="487"/>
        </w:trPr>
        <w:tc>
          <w:tcPr>
            <w:tcW w:w="891" w:type="dxa"/>
            <w:tcBorders>
              <w:top w:val="nil"/>
              <w:left w:val="single" w:sz="4" w:space="0" w:color="auto"/>
              <w:bottom w:val="single" w:sz="4" w:space="0" w:color="auto"/>
              <w:right w:val="single" w:sz="4" w:space="0" w:color="auto"/>
            </w:tcBorders>
            <w:shd w:val="clear" w:color="auto" w:fill="auto"/>
            <w:noWrap/>
            <w:vAlign w:val="center"/>
          </w:tcPr>
          <w:p w:rsidR="002C4005" w:rsidRPr="00971CDC" w:rsidRDefault="002C4005" w:rsidP="002C4005">
            <w:pPr>
              <w:jc w:val="center"/>
              <w:rPr>
                <w:color w:val="000000"/>
                <w:sz w:val="16"/>
                <w:szCs w:val="16"/>
              </w:rPr>
            </w:pPr>
            <w:r w:rsidRPr="00971CDC">
              <w:rPr>
                <w:color w:val="000000"/>
                <w:sz w:val="16"/>
                <w:szCs w:val="16"/>
              </w:rPr>
              <w:t>2.9.1.1.1.</w:t>
            </w:r>
          </w:p>
        </w:tc>
        <w:tc>
          <w:tcPr>
            <w:tcW w:w="2540"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rPr>
                <w:color w:val="000000"/>
                <w:sz w:val="16"/>
                <w:szCs w:val="16"/>
              </w:rPr>
            </w:pPr>
            <w:r w:rsidRPr="00971CDC">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987</w:t>
            </w:r>
          </w:p>
        </w:tc>
        <w:tc>
          <w:tcPr>
            <w:tcW w:w="425"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11</w:t>
            </w:r>
          </w:p>
        </w:tc>
        <w:tc>
          <w:tcPr>
            <w:tcW w:w="426"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color w:val="000000"/>
                <w:sz w:val="16"/>
                <w:szCs w:val="16"/>
              </w:rPr>
            </w:pPr>
            <w:r w:rsidRPr="00971CDC">
              <w:rPr>
                <w:color w:val="000000"/>
                <w:sz w:val="16"/>
                <w:szCs w:val="16"/>
              </w:rPr>
              <w:t>02</w:t>
            </w:r>
          </w:p>
        </w:tc>
        <w:tc>
          <w:tcPr>
            <w:tcW w:w="992"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48 70 000 240</w:t>
            </w:r>
          </w:p>
        </w:tc>
        <w:tc>
          <w:tcPr>
            <w:tcW w:w="84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200</w:t>
            </w:r>
          </w:p>
        </w:tc>
        <w:tc>
          <w:tcPr>
            <w:tcW w:w="135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sz w:val="16"/>
                <w:szCs w:val="16"/>
              </w:rPr>
            </w:pPr>
            <w:r w:rsidRPr="00971CDC">
              <w:rPr>
                <w:sz w:val="16"/>
                <w:szCs w:val="16"/>
              </w:rPr>
              <w:t>724,0</w:t>
            </w:r>
          </w:p>
        </w:tc>
        <w:tc>
          <w:tcPr>
            <w:tcW w:w="1004"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1 217,2</w:t>
            </w:r>
          </w:p>
        </w:tc>
        <w:tc>
          <w:tcPr>
            <w:tcW w:w="981"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1 238,9</w:t>
            </w:r>
          </w:p>
        </w:tc>
      </w:tr>
      <w:tr w:rsidR="002C4005" w:rsidRPr="002C4005" w:rsidTr="00D24B26">
        <w:trPr>
          <w:trHeight w:val="45"/>
        </w:trPr>
        <w:tc>
          <w:tcPr>
            <w:tcW w:w="891" w:type="dxa"/>
            <w:tcBorders>
              <w:top w:val="nil"/>
              <w:left w:val="single" w:sz="4" w:space="0" w:color="auto"/>
              <w:bottom w:val="single" w:sz="4" w:space="0" w:color="auto"/>
              <w:right w:val="single" w:sz="4" w:space="0" w:color="auto"/>
            </w:tcBorders>
            <w:shd w:val="clear" w:color="auto" w:fill="auto"/>
            <w:noWrap/>
            <w:vAlign w:val="center"/>
          </w:tcPr>
          <w:p w:rsidR="002C4005" w:rsidRPr="00971CDC" w:rsidRDefault="002C4005" w:rsidP="002C4005">
            <w:pPr>
              <w:jc w:val="center"/>
              <w:rPr>
                <w:sz w:val="16"/>
                <w:szCs w:val="16"/>
              </w:rPr>
            </w:pPr>
            <w:r w:rsidRPr="00971CDC">
              <w:rPr>
                <w:sz w:val="16"/>
                <w:szCs w:val="16"/>
              </w:rPr>
              <w:t>3.1.1.1.1.</w:t>
            </w:r>
          </w:p>
        </w:tc>
        <w:tc>
          <w:tcPr>
            <w:tcW w:w="2540"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rPr>
                <w:color w:val="000000"/>
                <w:sz w:val="16"/>
                <w:szCs w:val="16"/>
              </w:rPr>
            </w:pPr>
            <w:r w:rsidRPr="00971CDC">
              <w:rPr>
                <w:color w:val="000000"/>
                <w:sz w:val="16"/>
                <w:szCs w:val="16"/>
              </w:rPr>
              <w:t>Иные бюджетные ассигнования</w:t>
            </w:r>
          </w:p>
          <w:p w:rsidR="002C4005" w:rsidRPr="00971CDC" w:rsidRDefault="002C4005" w:rsidP="002C4005">
            <w:pP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sz w:val="16"/>
                <w:szCs w:val="16"/>
              </w:rPr>
            </w:pPr>
            <w:r w:rsidRPr="00971CDC">
              <w:rPr>
                <w:sz w:val="16"/>
                <w:szCs w:val="16"/>
              </w:rPr>
              <w:t>885</w:t>
            </w:r>
          </w:p>
        </w:tc>
        <w:tc>
          <w:tcPr>
            <w:tcW w:w="425"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sz w:val="16"/>
                <w:szCs w:val="16"/>
              </w:rPr>
            </w:pPr>
            <w:r w:rsidRPr="00971CDC">
              <w:rPr>
                <w:sz w:val="16"/>
                <w:szCs w:val="16"/>
              </w:rPr>
              <w:t>01</w:t>
            </w:r>
          </w:p>
        </w:tc>
        <w:tc>
          <w:tcPr>
            <w:tcW w:w="426" w:type="dxa"/>
            <w:tcBorders>
              <w:top w:val="nil"/>
              <w:left w:val="nil"/>
              <w:bottom w:val="single" w:sz="4" w:space="0" w:color="auto"/>
              <w:right w:val="single" w:sz="4" w:space="0" w:color="auto"/>
            </w:tcBorders>
            <w:shd w:val="clear" w:color="auto" w:fill="auto"/>
            <w:vAlign w:val="center"/>
          </w:tcPr>
          <w:p w:rsidR="002C4005" w:rsidRPr="00971CDC" w:rsidRDefault="002C4005" w:rsidP="002C4005">
            <w:pPr>
              <w:jc w:val="center"/>
              <w:rPr>
                <w:sz w:val="16"/>
                <w:szCs w:val="16"/>
              </w:rPr>
            </w:pPr>
            <w:r w:rsidRPr="00971CDC">
              <w:rPr>
                <w:sz w:val="16"/>
                <w:szCs w:val="16"/>
              </w:rPr>
              <w:t>07</w:t>
            </w:r>
          </w:p>
        </w:tc>
        <w:tc>
          <w:tcPr>
            <w:tcW w:w="992"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002 01 00 040</w:t>
            </w:r>
          </w:p>
        </w:tc>
        <w:tc>
          <w:tcPr>
            <w:tcW w:w="84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800</w:t>
            </w:r>
          </w:p>
        </w:tc>
        <w:tc>
          <w:tcPr>
            <w:tcW w:w="135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sz w:val="16"/>
                <w:szCs w:val="16"/>
              </w:rPr>
            </w:pPr>
            <w:r w:rsidRPr="00971CDC">
              <w:rPr>
                <w:sz w:val="16"/>
                <w:szCs w:val="16"/>
              </w:rPr>
              <w:t>2 200,0</w:t>
            </w:r>
          </w:p>
        </w:tc>
        <w:tc>
          <w:tcPr>
            <w:tcW w:w="1004"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0,0</w:t>
            </w:r>
          </w:p>
        </w:tc>
        <w:tc>
          <w:tcPr>
            <w:tcW w:w="981"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0,0</w:t>
            </w:r>
          </w:p>
        </w:tc>
      </w:tr>
    </w:tbl>
    <w:p w:rsidR="002C4005" w:rsidRPr="002C4005" w:rsidRDefault="002C4005" w:rsidP="002C4005">
      <w:pPr>
        <w:numPr>
          <w:ilvl w:val="0"/>
          <w:numId w:val="5"/>
        </w:numPr>
        <w:suppressAutoHyphens/>
        <w:ind w:left="785"/>
        <w:jc w:val="both"/>
        <w:rPr>
          <w:sz w:val="18"/>
          <w:szCs w:val="18"/>
        </w:rPr>
      </w:pPr>
      <w:r w:rsidRPr="002C4005">
        <w:rPr>
          <w:sz w:val="18"/>
          <w:szCs w:val="18"/>
        </w:rPr>
        <w:t>В приложении 3 «</w:t>
      </w:r>
      <w:r w:rsidRPr="002C4005">
        <w:rPr>
          <w:bCs/>
          <w:sz w:val="18"/>
          <w:szCs w:val="18"/>
        </w:rPr>
        <w:t xml:space="preserve">Распределение бюджетных ассигнований по разделам, подразделам, целевым статьям, группам видов расходов </w:t>
      </w:r>
      <w:r w:rsidRPr="002C4005">
        <w:rPr>
          <w:sz w:val="18"/>
          <w:szCs w:val="18"/>
        </w:rPr>
        <w:t>бюджета муниципального образования город Павловск</w:t>
      </w:r>
      <w:r w:rsidRPr="002C4005">
        <w:rPr>
          <w:bCs/>
          <w:sz w:val="18"/>
          <w:szCs w:val="18"/>
        </w:rPr>
        <w:t xml:space="preserve"> на 2019 год</w:t>
      </w:r>
      <w:r w:rsidRPr="002C4005">
        <w:rPr>
          <w:rFonts w:eastAsia="Calibri"/>
          <w:bCs/>
          <w:sz w:val="18"/>
          <w:szCs w:val="18"/>
          <w:lang w:eastAsia="en-US"/>
        </w:rPr>
        <w:t xml:space="preserve"> и на плановый период 2020-2021 годов» </w:t>
      </w:r>
      <w:r w:rsidRPr="002C4005">
        <w:rPr>
          <w:sz w:val="18"/>
          <w:szCs w:val="18"/>
        </w:rPr>
        <w:t>к решению Муниципального Совета города Павловска от 14.11.2018 № 11/3.1 «О бюджете муниципального образования город Павловск на 2019 год</w:t>
      </w:r>
      <w:r w:rsidRPr="002C4005">
        <w:rPr>
          <w:rFonts w:eastAsia="Calibri"/>
          <w:bCs/>
          <w:sz w:val="18"/>
          <w:szCs w:val="18"/>
          <w:lang w:eastAsia="en-US"/>
        </w:rPr>
        <w:t xml:space="preserve"> и на плановый период 2020-2021 годов</w:t>
      </w:r>
      <w:r w:rsidRPr="002C4005">
        <w:rPr>
          <w:sz w:val="18"/>
          <w:szCs w:val="18"/>
        </w:rPr>
        <w:t>» (в редакции решения №6/5.1 от 22.05.2019) изложить нижеприведенные строки в следующей редакции:</w:t>
      </w:r>
    </w:p>
    <w:tbl>
      <w:tblPr>
        <w:tblW w:w="10178" w:type="dxa"/>
        <w:tblInd w:w="-5" w:type="dxa"/>
        <w:tblLayout w:type="fixed"/>
        <w:tblLook w:val="04A0" w:firstRow="1" w:lastRow="0" w:firstColumn="1" w:lastColumn="0" w:noHBand="0" w:noVBand="1"/>
      </w:tblPr>
      <w:tblGrid>
        <w:gridCol w:w="3232"/>
        <w:gridCol w:w="709"/>
        <w:gridCol w:w="283"/>
        <w:gridCol w:w="1418"/>
        <w:gridCol w:w="709"/>
        <w:gridCol w:w="1275"/>
        <w:gridCol w:w="1276"/>
        <w:gridCol w:w="1276"/>
      </w:tblGrid>
      <w:tr w:rsidR="002C4005" w:rsidRPr="00971CDC" w:rsidTr="00D24B26">
        <w:trPr>
          <w:trHeight w:val="502"/>
        </w:trPr>
        <w:tc>
          <w:tcPr>
            <w:tcW w:w="3232" w:type="dxa"/>
            <w:tcBorders>
              <w:top w:val="nil"/>
              <w:left w:val="single" w:sz="4" w:space="0" w:color="auto"/>
              <w:bottom w:val="single" w:sz="4" w:space="0" w:color="auto"/>
              <w:right w:val="nil"/>
            </w:tcBorders>
            <w:shd w:val="clear" w:color="000000" w:fill="FFFFFF"/>
            <w:vAlign w:val="center"/>
            <w:hideMark/>
          </w:tcPr>
          <w:p w:rsidR="002C4005" w:rsidRPr="00971CDC" w:rsidRDefault="002C4005" w:rsidP="002C4005">
            <w:pPr>
              <w:suppressAutoHyphens/>
              <w:rPr>
                <w:sz w:val="16"/>
                <w:szCs w:val="16"/>
              </w:rPr>
            </w:pPr>
            <w:r w:rsidRPr="00971CDC">
              <w:rPr>
                <w:sz w:val="16"/>
                <w:szCs w:val="16"/>
              </w:rPr>
              <w:t>Наименование статей</w:t>
            </w:r>
          </w:p>
        </w:tc>
        <w:tc>
          <w:tcPr>
            <w:tcW w:w="709" w:type="dxa"/>
            <w:tcBorders>
              <w:top w:val="nil"/>
              <w:left w:val="single" w:sz="4" w:space="0" w:color="auto"/>
              <w:bottom w:val="nil"/>
              <w:right w:val="nil"/>
            </w:tcBorders>
            <w:shd w:val="clear" w:color="000000" w:fill="FFFFFF"/>
            <w:textDirection w:val="btLr"/>
            <w:vAlign w:val="center"/>
            <w:hideMark/>
          </w:tcPr>
          <w:p w:rsidR="002C4005" w:rsidRPr="00971CDC" w:rsidRDefault="002C4005" w:rsidP="002C4005">
            <w:pPr>
              <w:suppressAutoHyphens/>
              <w:rPr>
                <w:sz w:val="16"/>
                <w:szCs w:val="16"/>
              </w:rPr>
            </w:pPr>
            <w:r w:rsidRPr="00971CDC">
              <w:rPr>
                <w:sz w:val="16"/>
                <w:szCs w:val="16"/>
              </w:rPr>
              <w:t>код раздела  подраздела</w:t>
            </w:r>
          </w:p>
        </w:tc>
        <w:tc>
          <w:tcPr>
            <w:tcW w:w="283" w:type="dxa"/>
            <w:tcBorders>
              <w:top w:val="nil"/>
              <w:left w:val="nil"/>
              <w:bottom w:val="nil"/>
              <w:right w:val="single" w:sz="4" w:space="0" w:color="auto"/>
            </w:tcBorders>
            <w:shd w:val="clear" w:color="000000" w:fill="FFFFFF"/>
            <w:vAlign w:val="center"/>
            <w:hideMark/>
          </w:tcPr>
          <w:p w:rsidR="002C4005" w:rsidRPr="00971CDC" w:rsidRDefault="002C4005" w:rsidP="002C4005">
            <w:pPr>
              <w:suppressAutoHyphens/>
              <w:rPr>
                <w:sz w:val="16"/>
                <w:szCs w:val="16"/>
              </w:rPr>
            </w:pPr>
          </w:p>
        </w:tc>
        <w:tc>
          <w:tcPr>
            <w:tcW w:w="1418" w:type="dxa"/>
            <w:tcBorders>
              <w:top w:val="nil"/>
              <w:left w:val="nil"/>
              <w:bottom w:val="single" w:sz="4" w:space="0" w:color="auto"/>
              <w:right w:val="single" w:sz="4" w:space="0" w:color="auto"/>
            </w:tcBorders>
            <w:shd w:val="clear" w:color="000000" w:fill="FFFFFF"/>
            <w:vAlign w:val="center"/>
            <w:hideMark/>
          </w:tcPr>
          <w:p w:rsidR="002C4005" w:rsidRPr="00971CDC" w:rsidRDefault="002C4005" w:rsidP="002C4005">
            <w:pPr>
              <w:suppressAutoHyphens/>
              <w:rPr>
                <w:sz w:val="16"/>
                <w:szCs w:val="16"/>
              </w:rPr>
            </w:pPr>
            <w:r w:rsidRPr="00971CDC">
              <w:rPr>
                <w:sz w:val="16"/>
                <w:szCs w:val="16"/>
              </w:rPr>
              <w:t>Код целевой статьи</w:t>
            </w:r>
          </w:p>
        </w:tc>
        <w:tc>
          <w:tcPr>
            <w:tcW w:w="709" w:type="dxa"/>
            <w:tcBorders>
              <w:top w:val="nil"/>
              <w:left w:val="nil"/>
              <w:bottom w:val="single" w:sz="4" w:space="0" w:color="auto"/>
              <w:right w:val="single" w:sz="4" w:space="0" w:color="auto"/>
            </w:tcBorders>
            <w:shd w:val="clear" w:color="000000" w:fill="FFFFFF"/>
            <w:vAlign w:val="center"/>
            <w:hideMark/>
          </w:tcPr>
          <w:p w:rsidR="002C4005" w:rsidRPr="00971CDC" w:rsidRDefault="002C4005" w:rsidP="002C4005">
            <w:pPr>
              <w:suppressAutoHyphens/>
              <w:rPr>
                <w:sz w:val="16"/>
                <w:szCs w:val="16"/>
              </w:rPr>
            </w:pPr>
            <w:r w:rsidRPr="00971CDC">
              <w:rPr>
                <w:sz w:val="16"/>
                <w:szCs w:val="16"/>
              </w:rPr>
              <w:t xml:space="preserve">Код вида расходов </w:t>
            </w:r>
          </w:p>
        </w:tc>
        <w:tc>
          <w:tcPr>
            <w:tcW w:w="1275" w:type="dxa"/>
            <w:tcBorders>
              <w:top w:val="nil"/>
              <w:left w:val="nil"/>
              <w:bottom w:val="single" w:sz="4" w:space="0" w:color="auto"/>
              <w:right w:val="single" w:sz="4" w:space="0" w:color="auto"/>
            </w:tcBorders>
            <w:shd w:val="clear" w:color="000000" w:fill="FFFFFF"/>
            <w:noWrap/>
            <w:vAlign w:val="center"/>
            <w:hideMark/>
          </w:tcPr>
          <w:p w:rsidR="002C4005" w:rsidRPr="00971CDC" w:rsidRDefault="002C4005" w:rsidP="002C4005">
            <w:pPr>
              <w:suppressAutoHyphens/>
              <w:rPr>
                <w:sz w:val="16"/>
                <w:szCs w:val="16"/>
              </w:rPr>
            </w:pPr>
            <w:r w:rsidRPr="00971CDC">
              <w:rPr>
                <w:sz w:val="16"/>
                <w:szCs w:val="16"/>
              </w:rPr>
              <w:t>2019 год</w:t>
            </w:r>
          </w:p>
        </w:tc>
        <w:tc>
          <w:tcPr>
            <w:tcW w:w="1276" w:type="dxa"/>
            <w:tcBorders>
              <w:top w:val="nil"/>
              <w:left w:val="nil"/>
              <w:bottom w:val="single" w:sz="4" w:space="0" w:color="auto"/>
              <w:right w:val="single" w:sz="4" w:space="0" w:color="auto"/>
            </w:tcBorders>
            <w:shd w:val="clear" w:color="000000" w:fill="FFFFFF"/>
          </w:tcPr>
          <w:p w:rsidR="002C4005" w:rsidRPr="00971CDC" w:rsidRDefault="002C4005" w:rsidP="002C4005">
            <w:pPr>
              <w:suppressAutoHyphens/>
              <w:rPr>
                <w:sz w:val="16"/>
                <w:szCs w:val="16"/>
              </w:rPr>
            </w:pPr>
            <w:r w:rsidRPr="00971CDC">
              <w:rPr>
                <w:sz w:val="16"/>
                <w:szCs w:val="16"/>
              </w:rPr>
              <w:t>Плановый</w:t>
            </w:r>
          </w:p>
          <w:p w:rsidR="002C4005" w:rsidRPr="00971CDC" w:rsidRDefault="002C4005" w:rsidP="002C4005">
            <w:pPr>
              <w:suppressAutoHyphens/>
              <w:rPr>
                <w:sz w:val="16"/>
                <w:szCs w:val="16"/>
              </w:rPr>
            </w:pPr>
            <w:r w:rsidRPr="00971CDC">
              <w:rPr>
                <w:sz w:val="16"/>
                <w:szCs w:val="16"/>
              </w:rPr>
              <w:t>2020 год</w:t>
            </w:r>
          </w:p>
        </w:tc>
        <w:tc>
          <w:tcPr>
            <w:tcW w:w="1276" w:type="dxa"/>
            <w:tcBorders>
              <w:top w:val="nil"/>
              <w:left w:val="nil"/>
              <w:bottom w:val="single" w:sz="4" w:space="0" w:color="auto"/>
              <w:right w:val="single" w:sz="4" w:space="0" w:color="auto"/>
            </w:tcBorders>
            <w:shd w:val="clear" w:color="000000" w:fill="FFFFFF"/>
          </w:tcPr>
          <w:p w:rsidR="002C4005" w:rsidRPr="00971CDC" w:rsidRDefault="002C4005" w:rsidP="002C4005">
            <w:pPr>
              <w:suppressAutoHyphens/>
              <w:rPr>
                <w:sz w:val="16"/>
                <w:szCs w:val="16"/>
              </w:rPr>
            </w:pPr>
            <w:r w:rsidRPr="00971CDC">
              <w:rPr>
                <w:sz w:val="16"/>
                <w:szCs w:val="16"/>
              </w:rPr>
              <w:t>период</w:t>
            </w:r>
          </w:p>
          <w:p w:rsidR="002C4005" w:rsidRPr="00971CDC" w:rsidRDefault="002C4005" w:rsidP="002C4005">
            <w:pPr>
              <w:suppressAutoHyphens/>
              <w:rPr>
                <w:sz w:val="16"/>
                <w:szCs w:val="16"/>
              </w:rPr>
            </w:pPr>
            <w:r w:rsidRPr="00971CDC">
              <w:rPr>
                <w:sz w:val="16"/>
                <w:szCs w:val="16"/>
              </w:rPr>
              <w:t>2021 год</w:t>
            </w:r>
          </w:p>
        </w:tc>
      </w:tr>
      <w:tr w:rsidR="002C4005" w:rsidRPr="00971CDC" w:rsidTr="00D24B26">
        <w:trPr>
          <w:trHeight w:val="45"/>
        </w:trPr>
        <w:tc>
          <w:tcPr>
            <w:tcW w:w="3232" w:type="dxa"/>
            <w:tcBorders>
              <w:top w:val="nil"/>
              <w:left w:val="single" w:sz="4" w:space="0" w:color="auto"/>
              <w:bottom w:val="single" w:sz="4" w:space="0" w:color="auto"/>
              <w:right w:val="nil"/>
            </w:tcBorders>
            <w:shd w:val="clear" w:color="000000" w:fill="FFFFFF"/>
            <w:vAlign w:val="center"/>
          </w:tcPr>
          <w:p w:rsidR="002C4005" w:rsidRPr="00971CDC" w:rsidRDefault="002C4005" w:rsidP="002C4005">
            <w:pPr>
              <w:suppressAutoHyphens/>
              <w:rPr>
                <w:b/>
                <w:sz w:val="16"/>
                <w:szCs w:val="16"/>
              </w:rPr>
            </w:pPr>
            <w:r w:rsidRPr="00971CDC">
              <w:rPr>
                <w:b/>
                <w:sz w:val="16"/>
                <w:szCs w:val="16"/>
              </w:rPr>
              <w:t>Общегосударственные вопросы</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C4005" w:rsidRPr="00971CDC" w:rsidRDefault="002C4005" w:rsidP="002C4005">
            <w:pPr>
              <w:suppressAutoHyphens/>
              <w:rPr>
                <w:b/>
                <w:sz w:val="16"/>
                <w:szCs w:val="16"/>
              </w:rPr>
            </w:pPr>
            <w:r w:rsidRPr="00971CDC">
              <w:rPr>
                <w:b/>
                <w:sz w:val="16"/>
                <w:szCs w:val="16"/>
              </w:rPr>
              <w:t>0100</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 </w:t>
            </w:r>
          </w:p>
        </w:tc>
        <w:tc>
          <w:tcPr>
            <w:tcW w:w="709"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 </w:t>
            </w:r>
          </w:p>
        </w:tc>
        <w:tc>
          <w:tcPr>
            <w:tcW w:w="127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sz w:val="16"/>
                <w:szCs w:val="16"/>
              </w:rPr>
            </w:pPr>
            <w:r w:rsidRPr="00971CDC">
              <w:rPr>
                <w:b/>
                <w:bCs/>
                <w:sz w:val="16"/>
                <w:szCs w:val="16"/>
              </w:rPr>
              <w:t>19 870,2</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18 739,4</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20 493,5</w:t>
            </w:r>
          </w:p>
        </w:tc>
      </w:tr>
      <w:tr w:rsidR="002C4005" w:rsidRPr="00971CDC" w:rsidTr="00D24B26">
        <w:trPr>
          <w:trHeight w:val="45"/>
        </w:trPr>
        <w:tc>
          <w:tcPr>
            <w:tcW w:w="3232" w:type="dxa"/>
            <w:tcBorders>
              <w:top w:val="nil"/>
              <w:left w:val="single" w:sz="4" w:space="0" w:color="auto"/>
              <w:bottom w:val="single" w:sz="4" w:space="0" w:color="auto"/>
              <w:right w:val="nil"/>
            </w:tcBorders>
            <w:shd w:val="clear" w:color="000000" w:fill="FFFFFF"/>
            <w:vAlign w:val="center"/>
          </w:tcPr>
          <w:p w:rsidR="002C4005" w:rsidRPr="00971CDC" w:rsidRDefault="002C4005" w:rsidP="002C4005">
            <w:pPr>
              <w:rPr>
                <w:b/>
                <w:bCs/>
                <w:sz w:val="16"/>
                <w:szCs w:val="16"/>
              </w:rPr>
            </w:pPr>
            <w:r w:rsidRPr="00971CDC">
              <w:rPr>
                <w:b/>
                <w:bCs/>
                <w:sz w:val="16"/>
                <w:szCs w:val="16"/>
              </w:rPr>
              <w:t>Другие общегосударственные вопросы</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C4005" w:rsidRPr="00971CDC" w:rsidRDefault="002C4005" w:rsidP="002C4005">
            <w:pPr>
              <w:suppressAutoHyphens/>
              <w:rPr>
                <w:sz w:val="16"/>
                <w:szCs w:val="16"/>
              </w:rPr>
            </w:pPr>
            <w:r w:rsidRPr="00971CDC">
              <w:rPr>
                <w:sz w:val="16"/>
                <w:szCs w:val="16"/>
              </w:rPr>
              <w:t xml:space="preserve">0113 </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 </w:t>
            </w:r>
          </w:p>
        </w:tc>
        <w:tc>
          <w:tcPr>
            <w:tcW w:w="709"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 </w:t>
            </w:r>
          </w:p>
        </w:tc>
        <w:tc>
          <w:tcPr>
            <w:tcW w:w="127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sz w:val="16"/>
                <w:szCs w:val="16"/>
              </w:rPr>
            </w:pPr>
            <w:r w:rsidRPr="00971CDC">
              <w:rPr>
                <w:b/>
                <w:bCs/>
                <w:sz w:val="16"/>
                <w:szCs w:val="16"/>
              </w:rPr>
              <w:t>461,5</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2 126,6</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3 892,3</w:t>
            </w:r>
          </w:p>
        </w:tc>
      </w:tr>
      <w:tr w:rsidR="002C4005" w:rsidRPr="00971CDC" w:rsidTr="00D24B26">
        <w:trPr>
          <w:trHeight w:val="480"/>
        </w:trPr>
        <w:tc>
          <w:tcPr>
            <w:tcW w:w="3232" w:type="dxa"/>
            <w:tcBorders>
              <w:top w:val="nil"/>
              <w:left w:val="single" w:sz="4" w:space="0" w:color="auto"/>
              <w:bottom w:val="single" w:sz="4" w:space="0" w:color="auto"/>
              <w:right w:val="nil"/>
            </w:tcBorders>
            <w:shd w:val="clear" w:color="000000" w:fill="FFFFFF"/>
            <w:vAlign w:val="center"/>
          </w:tcPr>
          <w:p w:rsidR="002C4005" w:rsidRPr="00971CDC" w:rsidRDefault="002C4005" w:rsidP="002C4005">
            <w:pPr>
              <w:rPr>
                <w:color w:val="000000"/>
                <w:sz w:val="16"/>
                <w:szCs w:val="16"/>
              </w:rPr>
            </w:pPr>
            <w:r w:rsidRPr="00971CDC">
              <w:rPr>
                <w:color w:val="000000"/>
                <w:sz w:val="16"/>
                <w:szCs w:val="16"/>
              </w:rPr>
              <w:t>Формирование архивных фондов органов местного самоуправления, муниципальных предприятий и учреждений</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C4005" w:rsidRPr="00971CDC" w:rsidRDefault="002C4005" w:rsidP="002C4005">
            <w:pPr>
              <w:suppressAutoHyphens/>
              <w:rPr>
                <w:sz w:val="16"/>
                <w:szCs w:val="16"/>
              </w:rPr>
            </w:pPr>
            <w:r w:rsidRPr="00971CDC">
              <w:rPr>
                <w:sz w:val="16"/>
                <w:szCs w:val="16"/>
              </w:rPr>
              <w:t>0113</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090 00 00 070</w:t>
            </w:r>
          </w:p>
        </w:tc>
        <w:tc>
          <w:tcPr>
            <w:tcW w:w="709"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 </w:t>
            </w:r>
          </w:p>
        </w:tc>
        <w:tc>
          <w:tcPr>
            <w:tcW w:w="127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sz w:val="16"/>
                <w:szCs w:val="16"/>
              </w:rPr>
            </w:pPr>
            <w:r w:rsidRPr="00971CDC">
              <w:rPr>
                <w:sz w:val="16"/>
                <w:szCs w:val="16"/>
              </w:rPr>
              <w:t>64,1</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66,6</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69,3</w:t>
            </w:r>
          </w:p>
        </w:tc>
      </w:tr>
      <w:tr w:rsidR="002C4005" w:rsidRPr="00971CDC" w:rsidTr="00D24B26">
        <w:trPr>
          <w:trHeight w:val="480"/>
        </w:trPr>
        <w:tc>
          <w:tcPr>
            <w:tcW w:w="3232" w:type="dxa"/>
            <w:tcBorders>
              <w:top w:val="nil"/>
              <w:left w:val="single" w:sz="4" w:space="0" w:color="auto"/>
              <w:bottom w:val="single" w:sz="4" w:space="0" w:color="auto"/>
              <w:right w:val="nil"/>
            </w:tcBorders>
            <w:shd w:val="clear" w:color="000000" w:fill="FFFFFF"/>
            <w:vAlign w:val="center"/>
          </w:tcPr>
          <w:p w:rsidR="002C4005" w:rsidRPr="00971CDC" w:rsidRDefault="002C4005" w:rsidP="002C4005">
            <w:pPr>
              <w:rPr>
                <w:color w:val="000000"/>
                <w:sz w:val="16"/>
                <w:szCs w:val="16"/>
              </w:rPr>
            </w:pPr>
            <w:r w:rsidRPr="00971CDC">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C4005" w:rsidRPr="00971CDC" w:rsidRDefault="002C4005" w:rsidP="002C4005">
            <w:pPr>
              <w:suppressAutoHyphens/>
              <w:rPr>
                <w:sz w:val="16"/>
                <w:szCs w:val="16"/>
              </w:rPr>
            </w:pPr>
            <w:r w:rsidRPr="00971CDC">
              <w:rPr>
                <w:sz w:val="16"/>
                <w:szCs w:val="16"/>
              </w:rPr>
              <w:t>0113</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090 00 00 070</w:t>
            </w:r>
          </w:p>
        </w:tc>
        <w:tc>
          <w:tcPr>
            <w:tcW w:w="709"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r w:rsidRPr="00971CDC">
              <w:rPr>
                <w:color w:val="000000"/>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sz w:val="16"/>
                <w:szCs w:val="16"/>
              </w:rPr>
            </w:pPr>
            <w:r w:rsidRPr="00971CDC">
              <w:rPr>
                <w:sz w:val="16"/>
                <w:szCs w:val="16"/>
              </w:rPr>
              <w:t>64,1</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66,6</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69,3</w:t>
            </w:r>
          </w:p>
        </w:tc>
      </w:tr>
      <w:tr w:rsidR="002C4005" w:rsidRPr="00971CDC" w:rsidTr="00D24B26">
        <w:trPr>
          <w:trHeight w:val="45"/>
        </w:trPr>
        <w:tc>
          <w:tcPr>
            <w:tcW w:w="3232" w:type="dxa"/>
            <w:tcBorders>
              <w:top w:val="nil"/>
              <w:left w:val="single" w:sz="4" w:space="0" w:color="auto"/>
              <w:bottom w:val="single" w:sz="4" w:space="0" w:color="auto"/>
              <w:right w:val="nil"/>
            </w:tcBorders>
            <w:shd w:val="clear" w:color="000000" w:fill="FFFFFF"/>
            <w:vAlign w:val="center"/>
          </w:tcPr>
          <w:p w:rsidR="002C4005" w:rsidRPr="00971CDC" w:rsidRDefault="002C4005" w:rsidP="002C4005">
            <w:pPr>
              <w:rPr>
                <w:color w:val="000000"/>
                <w:sz w:val="16"/>
                <w:szCs w:val="16"/>
              </w:rPr>
            </w:pPr>
            <w:r w:rsidRPr="00971CDC">
              <w:rPr>
                <w:color w:val="000000"/>
                <w:sz w:val="16"/>
                <w:szCs w:val="16"/>
              </w:rPr>
              <w:t>Иные бюджетные ассигнования</w:t>
            </w:r>
          </w:p>
          <w:p w:rsidR="002C4005" w:rsidRPr="00971CDC" w:rsidRDefault="002C4005" w:rsidP="002C4005">
            <w:pPr>
              <w:rPr>
                <w:color w:val="000000"/>
                <w:sz w:val="16"/>
                <w:szCs w:val="16"/>
              </w:rPr>
            </w:pPr>
          </w:p>
        </w:tc>
        <w:tc>
          <w:tcPr>
            <w:tcW w:w="709" w:type="dxa"/>
            <w:tcBorders>
              <w:top w:val="single" w:sz="4" w:space="0" w:color="auto"/>
              <w:left w:val="single" w:sz="4" w:space="0" w:color="auto"/>
              <w:bottom w:val="single" w:sz="4" w:space="0" w:color="auto"/>
              <w:right w:val="nil"/>
            </w:tcBorders>
            <w:shd w:val="clear" w:color="000000" w:fill="FFFFFF"/>
            <w:vAlign w:val="center"/>
          </w:tcPr>
          <w:p w:rsidR="002C4005" w:rsidRPr="00971CDC" w:rsidRDefault="002C4005" w:rsidP="002C4005">
            <w:pPr>
              <w:suppressAutoHyphens/>
              <w:rPr>
                <w:sz w:val="16"/>
                <w:szCs w:val="16"/>
              </w:rPr>
            </w:pPr>
            <w:r w:rsidRPr="00971CDC">
              <w:rPr>
                <w:sz w:val="16"/>
                <w:szCs w:val="16"/>
              </w:rPr>
              <w:t>0107</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002 01 00 040</w:t>
            </w:r>
          </w:p>
        </w:tc>
        <w:tc>
          <w:tcPr>
            <w:tcW w:w="709"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800</w:t>
            </w:r>
          </w:p>
        </w:tc>
        <w:tc>
          <w:tcPr>
            <w:tcW w:w="127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sz w:val="16"/>
                <w:szCs w:val="16"/>
              </w:rPr>
            </w:pPr>
            <w:r w:rsidRPr="00971CDC">
              <w:rPr>
                <w:sz w:val="16"/>
                <w:szCs w:val="16"/>
              </w:rPr>
              <w:t>2 200,0</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0,0</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0,0</w:t>
            </w:r>
          </w:p>
        </w:tc>
      </w:tr>
      <w:tr w:rsidR="002C4005" w:rsidRPr="00971CDC" w:rsidTr="00D24B26">
        <w:trPr>
          <w:trHeight w:val="45"/>
        </w:trPr>
        <w:tc>
          <w:tcPr>
            <w:tcW w:w="3232" w:type="dxa"/>
            <w:tcBorders>
              <w:top w:val="nil"/>
              <w:left w:val="single" w:sz="4" w:space="0" w:color="auto"/>
              <w:bottom w:val="single" w:sz="4" w:space="0" w:color="auto"/>
              <w:right w:val="nil"/>
            </w:tcBorders>
            <w:shd w:val="clear" w:color="000000" w:fill="FFFFFF"/>
            <w:vAlign w:val="center"/>
          </w:tcPr>
          <w:p w:rsidR="002C4005" w:rsidRPr="00971CDC" w:rsidRDefault="002C4005" w:rsidP="002C4005">
            <w:pPr>
              <w:rPr>
                <w:b/>
                <w:bCs/>
                <w:sz w:val="16"/>
                <w:szCs w:val="16"/>
              </w:rPr>
            </w:pPr>
            <w:r w:rsidRPr="00971CDC">
              <w:rPr>
                <w:b/>
                <w:bCs/>
                <w:sz w:val="16"/>
                <w:szCs w:val="16"/>
              </w:rPr>
              <w:t>Жилищно-коммунальное хозяйство</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C4005" w:rsidRPr="00971CDC" w:rsidRDefault="002C4005" w:rsidP="002C4005">
            <w:pPr>
              <w:suppressAutoHyphens/>
              <w:rPr>
                <w:b/>
                <w:sz w:val="16"/>
                <w:szCs w:val="16"/>
              </w:rPr>
            </w:pPr>
            <w:r w:rsidRPr="00971CDC">
              <w:rPr>
                <w:b/>
                <w:sz w:val="16"/>
                <w:szCs w:val="16"/>
              </w:rPr>
              <w:t>0500</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p>
        </w:tc>
        <w:tc>
          <w:tcPr>
            <w:tcW w:w="127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sz w:val="16"/>
                <w:szCs w:val="16"/>
              </w:rPr>
            </w:pPr>
            <w:r w:rsidRPr="00971CDC">
              <w:rPr>
                <w:b/>
                <w:bCs/>
                <w:sz w:val="16"/>
                <w:szCs w:val="16"/>
              </w:rPr>
              <w:t>53 710,5</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49 135,1</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50 134,7</w:t>
            </w:r>
          </w:p>
        </w:tc>
      </w:tr>
      <w:tr w:rsidR="002C4005" w:rsidRPr="00971CDC" w:rsidTr="00D24B26">
        <w:trPr>
          <w:trHeight w:val="45"/>
        </w:trPr>
        <w:tc>
          <w:tcPr>
            <w:tcW w:w="3232" w:type="dxa"/>
            <w:tcBorders>
              <w:top w:val="nil"/>
              <w:left w:val="single" w:sz="4" w:space="0" w:color="auto"/>
              <w:bottom w:val="single" w:sz="4" w:space="0" w:color="auto"/>
              <w:right w:val="nil"/>
            </w:tcBorders>
            <w:shd w:val="clear" w:color="000000" w:fill="FFFFFF"/>
            <w:vAlign w:val="center"/>
          </w:tcPr>
          <w:p w:rsidR="002C4005" w:rsidRPr="00971CDC" w:rsidRDefault="002C4005" w:rsidP="002C4005">
            <w:pPr>
              <w:rPr>
                <w:b/>
                <w:bCs/>
                <w:sz w:val="16"/>
                <w:szCs w:val="16"/>
              </w:rPr>
            </w:pPr>
            <w:r w:rsidRPr="00971CDC">
              <w:rPr>
                <w:b/>
                <w:bCs/>
                <w:sz w:val="16"/>
                <w:szCs w:val="16"/>
              </w:rPr>
              <w:t>Благоустройство</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C4005" w:rsidRPr="00971CDC" w:rsidRDefault="002C4005" w:rsidP="002C4005">
            <w:pPr>
              <w:suppressAutoHyphens/>
              <w:rPr>
                <w:b/>
                <w:sz w:val="16"/>
                <w:szCs w:val="16"/>
              </w:rPr>
            </w:pPr>
            <w:r w:rsidRPr="00971CDC">
              <w:rPr>
                <w:b/>
                <w:sz w:val="16"/>
                <w:szCs w:val="16"/>
              </w:rPr>
              <w:t>0503</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color w:val="000000"/>
                <w:sz w:val="16"/>
                <w:szCs w:val="16"/>
              </w:rPr>
            </w:pPr>
          </w:p>
        </w:tc>
        <w:tc>
          <w:tcPr>
            <w:tcW w:w="127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sz w:val="16"/>
                <w:szCs w:val="16"/>
              </w:rPr>
            </w:pPr>
            <w:r w:rsidRPr="00971CDC">
              <w:rPr>
                <w:b/>
                <w:bCs/>
                <w:sz w:val="16"/>
                <w:szCs w:val="16"/>
              </w:rPr>
              <w:t>53 710,5</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49 135,1</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50 134,7</w:t>
            </w:r>
          </w:p>
        </w:tc>
      </w:tr>
      <w:tr w:rsidR="002C4005" w:rsidRPr="00971CDC" w:rsidTr="00D24B26">
        <w:trPr>
          <w:trHeight w:val="480"/>
        </w:trPr>
        <w:tc>
          <w:tcPr>
            <w:tcW w:w="3232" w:type="dxa"/>
            <w:tcBorders>
              <w:top w:val="nil"/>
              <w:left w:val="single" w:sz="4" w:space="0" w:color="auto"/>
              <w:bottom w:val="single" w:sz="4" w:space="0" w:color="auto"/>
              <w:right w:val="nil"/>
            </w:tcBorders>
            <w:shd w:val="clear" w:color="000000" w:fill="FFFFFF"/>
            <w:vAlign w:val="center"/>
          </w:tcPr>
          <w:p w:rsidR="002C4005" w:rsidRPr="00971CDC" w:rsidRDefault="002C4005" w:rsidP="002C4005">
            <w:pPr>
              <w:rPr>
                <w:color w:val="000000"/>
                <w:sz w:val="16"/>
                <w:szCs w:val="16"/>
              </w:rPr>
            </w:pPr>
            <w:r w:rsidRPr="00971CDC">
              <w:rPr>
                <w:color w:val="000000"/>
                <w:sz w:val="16"/>
                <w:szCs w:val="16"/>
              </w:rPr>
              <w:t xml:space="preserve">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 проведение паспортизации территорий зеленых насаждений, организация санитарных рубок, а также удаление аварийных, больных деревьев и кустарников, создание (размещение) объектов зеленых насаждений </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C4005" w:rsidRPr="00971CDC" w:rsidRDefault="002C4005" w:rsidP="002C4005">
            <w:pPr>
              <w:suppressAutoHyphens/>
              <w:rPr>
                <w:sz w:val="16"/>
                <w:szCs w:val="16"/>
              </w:rPr>
            </w:pPr>
            <w:r w:rsidRPr="00971CDC">
              <w:rPr>
                <w:sz w:val="16"/>
                <w:szCs w:val="16"/>
              </w:rPr>
              <w:t>0503</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600 00 00 307</w:t>
            </w:r>
          </w:p>
        </w:tc>
        <w:tc>
          <w:tcPr>
            <w:tcW w:w="709"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 </w:t>
            </w:r>
          </w:p>
        </w:tc>
        <w:tc>
          <w:tcPr>
            <w:tcW w:w="127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sz w:val="16"/>
                <w:szCs w:val="16"/>
              </w:rPr>
            </w:pPr>
            <w:r w:rsidRPr="00971CDC">
              <w:rPr>
                <w:sz w:val="16"/>
                <w:szCs w:val="16"/>
              </w:rPr>
              <w:t>2 948,4</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2 564,9</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2 643,5</w:t>
            </w:r>
          </w:p>
        </w:tc>
      </w:tr>
      <w:tr w:rsidR="002C4005" w:rsidRPr="00971CDC" w:rsidTr="00D24B26">
        <w:trPr>
          <w:trHeight w:val="480"/>
        </w:trPr>
        <w:tc>
          <w:tcPr>
            <w:tcW w:w="3232" w:type="dxa"/>
            <w:tcBorders>
              <w:top w:val="nil"/>
              <w:left w:val="single" w:sz="4" w:space="0" w:color="auto"/>
              <w:bottom w:val="single" w:sz="4" w:space="0" w:color="auto"/>
              <w:right w:val="nil"/>
            </w:tcBorders>
            <w:shd w:val="clear" w:color="000000" w:fill="FFFFFF"/>
            <w:vAlign w:val="center"/>
          </w:tcPr>
          <w:p w:rsidR="002C4005" w:rsidRPr="00971CDC" w:rsidRDefault="002C4005" w:rsidP="002C4005">
            <w:pPr>
              <w:rPr>
                <w:color w:val="000000"/>
                <w:sz w:val="16"/>
                <w:szCs w:val="16"/>
              </w:rPr>
            </w:pPr>
            <w:r w:rsidRPr="00971CDC">
              <w:rPr>
                <w:color w:val="000000"/>
                <w:sz w:val="16"/>
                <w:szCs w:val="16"/>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C4005" w:rsidRPr="00971CDC" w:rsidRDefault="002C4005" w:rsidP="002C4005">
            <w:pPr>
              <w:suppressAutoHyphens/>
              <w:rPr>
                <w:sz w:val="16"/>
                <w:szCs w:val="16"/>
              </w:rPr>
            </w:pPr>
            <w:r w:rsidRPr="00971CDC">
              <w:rPr>
                <w:sz w:val="16"/>
                <w:szCs w:val="16"/>
              </w:rPr>
              <w:t>0503</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600 00 00 307</w:t>
            </w:r>
          </w:p>
        </w:tc>
        <w:tc>
          <w:tcPr>
            <w:tcW w:w="709"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sz w:val="16"/>
                <w:szCs w:val="16"/>
              </w:rPr>
            </w:pPr>
            <w:r w:rsidRPr="00971CDC">
              <w:rPr>
                <w:sz w:val="16"/>
                <w:szCs w:val="16"/>
              </w:rPr>
              <w:t>2 948,4</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2 564,9</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2 643,5</w:t>
            </w:r>
          </w:p>
        </w:tc>
      </w:tr>
      <w:tr w:rsidR="002C4005" w:rsidRPr="00971CDC" w:rsidTr="00D24B26">
        <w:trPr>
          <w:trHeight w:val="45"/>
        </w:trPr>
        <w:tc>
          <w:tcPr>
            <w:tcW w:w="3232" w:type="dxa"/>
            <w:tcBorders>
              <w:top w:val="nil"/>
              <w:left w:val="single" w:sz="4" w:space="0" w:color="auto"/>
              <w:bottom w:val="single" w:sz="4" w:space="0" w:color="auto"/>
              <w:right w:val="nil"/>
            </w:tcBorders>
            <w:shd w:val="clear" w:color="000000" w:fill="FFFFFF"/>
            <w:vAlign w:val="center"/>
          </w:tcPr>
          <w:p w:rsidR="002C4005" w:rsidRPr="00971CDC" w:rsidRDefault="002C4005" w:rsidP="002C4005">
            <w:pPr>
              <w:rPr>
                <w:b/>
                <w:bCs/>
                <w:sz w:val="16"/>
                <w:szCs w:val="16"/>
              </w:rPr>
            </w:pPr>
            <w:r w:rsidRPr="00971CDC">
              <w:rPr>
                <w:b/>
                <w:bCs/>
                <w:sz w:val="16"/>
                <w:szCs w:val="16"/>
              </w:rPr>
              <w:t>Физическая культура и спорт</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C4005" w:rsidRPr="00971CDC" w:rsidRDefault="002C4005" w:rsidP="002C4005">
            <w:pPr>
              <w:tabs>
                <w:tab w:val="left" w:pos="601"/>
              </w:tabs>
              <w:suppressAutoHyphens/>
              <w:rPr>
                <w:sz w:val="16"/>
                <w:szCs w:val="16"/>
              </w:rPr>
            </w:pPr>
            <w:r w:rsidRPr="00971CDC">
              <w:rPr>
                <w:sz w:val="16"/>
                <w:szCs w:val="16"/>
              </w:rPr>
              <w:t>1100</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 </w:t>
            </w:r>
          </w:p>
        </w:tc>
        <w:tc>
          <w:tcPr>
            <w:tcW w:w="709"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 </w:t>
            </w:r>
          </w:p>
        </w:tc>
        <w:tc>
          <w:tcPr>
            <w:tcW w:w="127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sz w:val="16"/>
                <w:szCs w:val="16"/>
              </w:rPr>
            </w:pPr>
            <w:r w:rsidRPr="00971CDC">
              <w:rPr>
                <w:b/>
                <w:bCs/>
                <w:sz w:val="16"/>
                <w:szCs w:val="16"/>
              </w:rPr>
              <w:t>724,0</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1 217,2</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1 238,9</w:t>
            </w:r>
          </w:p>
        </w:tc>
      </w:tr>
      <w:tr w:rsidR="002C4005" w:rsidRPr="00971CDC" w:rsidTr="00D24B26">
        <w:trPr>
          <w:trHeight w:val="73"/>
        </w:trPr>
        <w:tc>
          <w:tcPr>
            <w:tcW w:w="3232" w:type="dxa"/>
            <w:tcBorders>
              <w:top w:val="nil"/>
              <w:left w:val="single" w:sz="4" w:space="0" w:color="auto"/>
              <w:bottom w:val="single" w:sz="4" w:space="0" w:color="auto"/>
              <w:right w:val="nil"/>
            </w:tcBorders>
            <w:shd w:val="clear" w:color="000000" w:fill="FFFFFF"/>
            <w:vAlign w:val="center"/>
          </w:tcPr>
          <w:p w:rsidR="002C4005" w:rsidRPr="00971CDC" w:rsidRDefault="002C4005" w:rsidP="002C4005">
            <w:pPr>
              <w:rPr>
                <w:b/>
                <w:bCs/>
                <w:sz w:val="16"/>
                <w:szCs w:val="16"/>
              </w:rPr>
            </w:pPr>
            <w:r w:rsidRPr="00971CDC">
              <w:rPr>
                <w:b/>
                <w:bCs/>
                <w:sz w:val="16"/>
                <w:szCs w:val="16"/>
              </w:rPr>
              <w:t>Массовый спорт</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C4005" w:rsidRPr="00971CDC" w:rsidRDefault="002C4005" w:rsidP="002C4005">
            <w:pPr>
              <w:suppressAutoHyphens/>
              <w:rPr>
                <w:sz w:val="16"/>
                <w:szCs w:val="16"/>
              </w:rPr>
            </w:pPr>
            <w:r w:rsidRPr="00971CDC">
              <w:rPr>
                <w:sz w:val="16"/>
                <w:szCs w:val="16"/>
              </w:rPr>
              <w:t>1102</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487 00 00 240</w:t>
            </w:r>
          </w:p>
        </w:tc>
        <w:tc>
          <w:tcPr>
            <w:tcW w:w="709"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 </w:t>
            </w:r>
          </w:p>
        </w:tc>
        <w:tc>
          <w:tcPr>
            <w:tcW w:w="127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b/>
                <w:bCs/>
                <w:sz w:val="16"/>
                <w:szCs w:val="16"/>
              </w:rPr>
            </w:pPr>
            <w:r w:rsidRPr="00971CDC">
              <w:rPr>
                <w:b/>
                <w:bCs/>
                <w:sz w:val="16"/>
                <w:szCs w:val="16"/>
              </w:rPr>
              <w:t>724,0</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1 217,2</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1 238,9</w:t>
            </w:r>
          </w:p>
        </w:tc>
      </w:tr>
      <w:tr w:rsidR="002C4005" w:rsidRPr="00971CDC" w:rsidTr="00D24B26">
        <w:trPr>
          <w:trHeight w:val="480"/>
        </w:trPr>
        <w:tc>
          <w:tcPr>
            <w:tcW w:w="3232" w:type="dxa"/>
            <w:tcBorders>
              <w:top w:val="nil"/>
              <w:left w:val="single" w:sz="4" w:space="0" w:color="auto"/>
              <w:bottom w:val="single" w:sz="4" w:space="0" w:color="auto"/>
              <w:right w:val="nil"/>
            </w:tcBorders>
            <w:shd w:val="clear" w:color="000000" w:fill="FFFFFF"/>
            <w:vAlign w:val="center"/>
          </w:tcPr>
          <w:p w:rsidR="002C4005" w:rsidRPr="00971CDC" w:rsidRDefault="002C4005" w:rsidP="002C4005">
            <w:pPr>
              <w:rPr>
                <w:color w:val="000000"/>
                <w:sz w:val="16"/>
                <w:szCs w:val="16"/>
              </w:rPr>
            </w:pPr>
            <w:r w:rsidRPr="00971CDC">
              <w:rPr>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C4005" w:rsidRPr="00971CDC" w:rsidRDefault="002C4005" w:rsidP="002C4005">
            <w:pPr>
              <w:suppressAutoHyphens/>
              <w:rPr>
                <w:sz w:val="16"/>
                <w:szCs w:val="16"/>
              </w:rPr>
            </w:pPr>
            <w:r w:rsidRPr="00971CDC">
              <w:rPr>
                <w:sz w:val="16"/>
                <w:szCs w:val="16"/>
              </w:rPr>
              <w:t>1102</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2C4005" w:rsidRPr="00971CDC" w:rsidRDefault="002C4005" w:rsidP="002C4005">
            <w:pPr>
              <w:rPr>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487 00 00 240</w:t>
            </w:r>
          </w:p>
        </w:tc>
        <w:tc>
          <w:tcPr>
            <w:tcW w:w="709"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200</w:t>
            </w:r>
          </w:p>
        </w:tc>
        <w:tc>
          <w:tcPr>
            <w:tcW w:w="127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sz w:val="16"/>
                <w:szCs w:val="16"/>
              </w:rPr>
            </w:pPr>
            <w:r w:rsidRPr="00971CDC">
              <w:rPr>
                <w:sz w:val="16"/>
                <w:szCs w:val="16"/>
              </w:rPr>
              <w:t>724,0</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1 217,2</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1 238,9</w:t>
            </w:r>
          </w:p>
        </w:tc>
      </w:tr>
      <w:tr w:rsidR="002C4005" w:rsidRPr="00971CDC" w:rsidTr="00D24B26">
        <w:trPr>
          <w:trHeight w:val="45"/>
        </w:trPr>
        <w:tc>
          <w:tcPr>
            <w:tcW w:w="3232" w:type="dxa"/>
            <w:tcBorders>
              <w:top w:val="nil"/>
              <w:left w:val="single" w:sz="4" w:space="0" w:color="auto"/>
              <w:bottom w:val="single" w:sz="4" w:space="0" w:color="auto"/>
              <w:right w:val="nil"/>
            </w:tcBorders>
            <w:shd w:val="clear" w:color="000000" w:fill="FFFFFF"/>
            <w:vAlign w:val="center"/>
          </w:tcPr>
          <w:p w:rsidR="002C4005" w:rsidRPr="00971CDC" w:rsidRDefault="002C4005" w:rsidP="002C4005">
            <w:pPr>
              <w:rPr>
                <w:color w:val="000000"/>
                <w:sz w:val="16"/>
                <w:szCs w:val="16"/>
              </w:rPr>
            </w:pPr>
            <w:r w:rsidRPr="00971CDC">
              <w:rPr>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C4005" w:rsidRPr="00971CDC" w:rsidRDefault="002C4005" w:rsidP="002C4005">
            <w:pPr>
              <w:suppressAutoHyphens/>
              <w:rPr>
                <w:sz w:val="16"/>
                <w:szCs w:val="16"/>
              </w:rPr>
            </w:pPr>
            <w:r w:rsidRPr="00971CDC">
              <w:rPr>
                <w:sz w:val="16"/>
                <w:szCs w:val="16"/>
              </w:rPr>
              <w:t>1102</w:t>
            </w:r>
          </w:p>
        </w:tc>
        <w:tc>
          <w:tcPr>
            <w:tcW w:w="283" w:type="dxa"/>
            <w:tcBorders>
              <w:top w:val="single" w:sz="4" w:space="0" w:color="auto"/>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 </w:t>
            </w:r>
          </w:p>
        </w:tc>
        <w:tc>
          <w:tcPr>
            <w:tcW w:w="709"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b/>
                <w:bCs/>
                <w:sz w:val="16"/>
                <w:szCs w:val="16"/>
              </w:rPr>
            </w:pPr>
            <w:r w:rsidRPr="00971CDC">
              <w:rPr>
                <w:b/>
                <w:bCs/>
                <w:sz w:val="16"/>
                <w:szCs w:val="16"/>
              </w:rPr>
              <w:t> </w:t>
            </w:r>
          </w:p>
        </w:tc>
        <w:tc>
          <w:tcPr>
            <w:tcW w:w="1275" w:type="dxa"/>
            <w:tcBorders>
              <w:top w:val="nil"/>
              <w:left w:val="nil"/>
              <w:bottom w:val="single" w:sz="4" w:space="0" w:color="auto"/>
              <w:right w:val="single" w:sz="4" w:space="0" w:color="auto"/>
            </w:tcBorders>
            <w:shd w:val="clear" w:color="000000" w:fill="FFFFFF"/>
            <w:noWrap/>
            <w:vAlign w:val="center"/>
          </w:tcPr>
          <w:p w:rsidR="002C4005" w:rsidRPr="00971CDC" w:rsidRDefault="002C4005" w:rsidP="002C4005">
            <w:pPr>
              <w:jc w:val="center"/>
              <w:rPr>
                <w:sz w:val="16"/>
                <w:szCs w:val="16"/>
              </w:rPr>
            </w:pPr>
            <w:r w:rsidRPr="00971CDC">
              <w:rPr>
                <w:sz w:val="16"/>
                <w:szCs w:val="16"/>
              </w:rPr>
              <w:t>724,0</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1 217,2</w:t>
            </w:r>
          </w:p>
        </w:tc>
        <w:tc>
          <w:tcPr>
            <w:tcW w:w="1276" w:type="dxa"/>
            <w:tcBorders>
              <w:top w:val="nil"/>
              <w:left w:val="nil"/>
              <w:bottom w:val="single" w:sz="4" w:space="0" w:color="auto"/>
              <w:right w:val="single" w:sz="4" w:space="0" w:color="auto"/>
            </w:tcBorders>
            <w:shd w:val="clear" w:color="000000" w:fill="FFFFFF"/>
            <w:vAlign w:val="center"/>
          </w:tcPr>
          <w:p w:rsidR="002C4005" w:rsidRPr="00971CDC" w:rsidRDefault="002C4005" w:rsidP="002C4005">
            <w:pPr>
              <w:jc w:val="center"/>
              <w:rPr>
                <w:sz w:val="16"/>
                <w:szCs w:val="16"/>
              </w:rPr>
            </w:pPr>
            <w:r w:rsidRPr="00971CDC">
              <w:rPr>
                <w:sz w:val="16"/>
                <w:szCs w:val="16"/>
              </w:rPr>
              <w:t>1 238,9</w:t>
            </w:r>
          </w:p>
        </w:tc>
      </w:tr>
    </w:tbl>
    <w:p w:rsidR="002C4005" w:rsidRPr="002C4005" w:rsidRDefault="002C4005" w:rsidP="002C4005">
      <w:pPr>
        <w:numPr>
          <w:ilvl w:val="0"/>
          <w:numId w:val="5"/>
        </w:numPr>
        <w:suppressAutoHyphens/>
        <w:ind w:left="720"/>
        <w:jc w:val="both"/>
        <w:rPr>
          <w:sz w:val="18"/>
          <w:szCs w:val="18"/>
        </w:rPr>
      </w:pPr>
      <w:r w:rsidRPr="002C4005">
        <w:rPr>
          <w:sz w:val="18"/>
          <w:szCs w:val="18"/>
        </w:rPr>
        <w:t>Настоящее решение вступает в силу со дня его официального опубликования.</w:t>
      </w:r>
    </w:p>
    <w:p w:rsidR="002C4005" w:rsidRPr="002C4005" w:rsidRDefault="002C4005" w:rsidP="002C4005">
      <w:pPr>
        <w:suppressAutoHyphens/>
        <w:jc w:val="both"/>
        <w:rPr>
          <w:sz w:val="18"/>
          <w:szCs w:val="18"/>
        </w:rPr>
      </w:pPr>
      <w:r w:rsidRPr="002C4005">
        <w:rPr>
          <w:sz w:val="18"/>
          <w:szCs w:val="18"/>
        </w:rPr>
        <w:t>Глава муниципального образования</w:t>
      </w:r>
    </w:p>
    <w:p w:rsidR="002C4005" w:rsidRPr="002C4005" w:rsidRDefault="002C4005" w:rsidP="002C4005">
      <w:pPr>
        <w:suppressAutoHyphens/>
        <w:jc w:val="both"/>
        <w:rPr>
          <w:sz w:val="18"/>
          <w:szCs w:val="18"/>
        </w:rPr>
      </w:pPr>
      <w:r w:rsidRPr="002C4005">
        <w:rPr>
          <w:sz w:val="18"/>
          <w:szCs w:val="18"/>
        </w:rPr>
        <w:t>города Павловска</w:t>
      </w:r>
      <w:r w:rsidRPr="002C4005">
        <w:rPr>
          <w:sz w:val="18"/>
          <w:szCs w:val="18"/>
        </w:rPr>
        <w:tab/>
      </w:r>
      <w:r w:rsidRPr="002C4005">
        <w:rPr>
          <w:sz w:val="18"/>
          <w:szCs w:val="18"/>
        </w:rPr>
        <w:tab/>
        <w:t xml:space="preserve">          </w:t>
      </w:r>
      <w:r w:rsidRPr="002C4005">
        <w:rPr>
          <w:sz w:val="18"/>
          <w:szCs w:val="18"/>
        </w:rPr>
        <w:tab/>
      </w:r>
      <w:r w:rsidRPr="002C4005">
        <w:rPr>
          <w:sz w:val="18"/>
          <w:szCs w:val="18"/>
        </w:rPr>
        <w:tab/>
        <w:t xml:space="preserve">                                                                   </w:t>
      </w:r>
      <w:r w:rsidRPr="002C4005">
        <w:rPr>
          <w:sz w:val="18"/>
          <w:szCs w:val="18"/>
        </w:rPr>
        <w:tab/>
        <w:t xml:space="preserve"> В.В. </w:t>
      </w:r>
      <w:proofErr w:type="spellStart"/>
      <w:r w:rsidRPr="002C4005">
        <w:rPr>
          <w:sz w:val="18"/>
          <w:szCs w:val="18"/>
        </w:rPr>
        <w:t>Зибарев</w:t>
      </w:r>
      <w:proofErr w:type="spellEnd"/>
    </w:p>
    <w:p w:rsidR="002C4005" w:rsidRPr="002C4005" w:rsidRDefault="00B77A29" w:rsidP="002C4005">
      <w:pPr>
        <w:suppressAutoHyphens/>
        <w:jc w:val="center"/>
        <w:rPr>
          <w:b/>
          <w:sz w:val="18"/>
          <w:szCs w:val="18"/>
        </w:rPr>
      </w:pPr>
      <w:r>
        <w:rPr>
          <w:rFonts w:ascii="Calibri" w:hAnsi="Calibri"/>
          <w:sz w:val="18"/>
          <w:szCs w:val="18"/>
        </w:rPr>
        <w:lastRenderedPageBreak/>
        <w:pict>
          <v:rect id="_x0000_i1025" style="width:40.6pt;height:49.3pt" o:preferrelative="t" stroked="f">
            <v:imagedata r:id="rId11" o:title=""/>
          </v:rect>
        </w:pict>
      </w:r>
    </w:p>
    <w:p w:rsidR="002C4005" w:rsidRPr="002C4005" w:rsidRDefault="002C4005" w:rsidP="002C4005">
      <w:pPr>
        <w:suppressAutoHyphens/>
        <w:jc w:val="center"/>
        <w:rPr>
          <w:b/>
          <w:sz w:val="18"/>
          <w:szCs w:val="18"/>
        </w:rPr>
      </w:pPr>
    </w:p>
    <w:p w:rsidR="002C4005" w:rsidRPr="002C4005" w:rsidRDefault="002C4005" w:rsidP="002C4005">
      <w:pPr>
        <w:suppressAutoHyphens/>
        <w:jc w:val="center"/>
        <w:rPr>
          <w:b/>
          <w:sz w:val="18"/>
          <w:szCs w:val="18"/>
        </w:rPr>
      </w:pPr>
      <w:r w:rsidRPr="002C4005">
        <w:rPr>
          <w:b/>
          <w:sz w:val="18"/>
          <w:szCs w:val="18"/>
        </w:rPr>
        <w:t>Муниципальный Совет</w:t>
      </w:r>
    </w:p>
    <w:p w:rsidR="002C4005" w:rsidRPr="002C4005" w:rsidRDefault="002C4005" w:rsidP="002C4005">
      <w:pPr>
        <w:suppressAutoHyphens/>
        <w:jc w:val="center"/>
        <w:rPr>
          <w:b/>
          <w:sz w:val="18"/>
          <w:szCs w:val="18"/>
        </w:rPr>
      </w:pPr>
      <w:r w:rsidRPr="002C4005">
        <w:rPr>
          <w:b/>
          <w:sz w:val="18"/>
          <w:szCs w:val="18"/>
        </w:rPr>
        <w:t>города Павловска</w:t>
      </w:r>
    </w:p>
    <w:p w:rsidR="002C4005" w:rsidRPr="002C4005" w:rsidRDefault="002C4005" w:rsidP="002C4005">
      <w:pPr>
        <w:suppressAutoHyphens/>
        <w:jc w:val="center"/>
        <w:rPr>
          <w:b/>
          <w:sz w:val="18"/>
          <w:szCs w:val="18"/>
        </w:rPr>
      </w:pPr>
    </w:p>
    <w:p w:rsidR="002C4005" w:rsidRPr="002C4005" w:rsidRDefault="002C4005" w:rsidP="002C4005">
      <w:pPr>
        <w:suppressAutoHyphens/>
        <w:jc w:val="center"/>
        <w:rPr>
          <w:sz w:val="18"/>
          <w:szCs w:val="18"/>
        </w:rPr>
      </w:pPr>
      <w:r w:rsidRPr="002C4005">
        <w:rPr>
          <w:b/>
          <w:sz w:val="18"/>
          <w:szCs w:val="18"/>
        </w:rPr>
        <w:t>РЕШЕНИЕ</w:t>
      </w:r>
    </w:p>
    <w:p w:rsidR="002C4005" w:rsidRPr="002C4005" w:rsidRDefault="002C4005" w:rsidP="002C4005">
      <w:pPr>
        <w:suppressAutoHyphens/>
        <w:jc w:val="center"/>
        <w:rPr>
          <w:sz w:val="18"/>
          <w:szCs w:val="18"/>
        </w:rPr>
      </w:pPr>
    </w:p>
    <w:p w:rsidR="002C4005" w:rsidRPr="002C4005" w:rsidRDefault="002C4005" w:rsidP="002C4005">
      <w:pPr>
        <w:suppressAutoHyphens/>
        <w:rPr>
          <w:b/>
          <w:sz w:val="18"/>
          <w:szCs w:val="18"/>
        </w:rPr>
      </w:pPr>
      <w:r w:rsidRPr="002C4005">
        <w:rPr>
          <w:b/>
          <w:sz w:val="18"/>
          <w:szCs w:val="18"/>
        </w:rPr>
        <w:t>от 03 июля 2019 года</w:t>
      </w:r>
      <w:r w:rsidRPr="002C4005">
        <w:rPr>
          <w:b/>
          <w:sz w:val="18"/>
          <w:szCs w:val="18"/>
        </w:rPr>
        <w:tab/>
      </w:r>
      <w:r w:rsidRPr="002C4005">
        <w:rPr>
          <w:b/>
          <w:sz w:val="18"/>
          <w:szCs w:val="18"/>
        </w:rPr>
        <w:tab/>
      </w:r>
      <w:r w:rsidRPr="002C4005">
        <w:rPr>
          <w:b/>
          <w:sz w:val="18"/>
          <w:szCs w:val="18"/>
        </w:rPr>
        <w:tab/>
      </w:r>
      <w:r w:rsidRPr="002C4005">
        <w:rPr>
          <w:b/>
          <w:sz w:val="18"/>
          <w:szCs w:val="18"/>
        </w:rPr>
        <w:tab/>
      </w:r>
      <w:r w:rsidRPr="002C4005">
        <w:rPr>
          <w:b/>
          <w:sz w:val="18"/>
          <w:szCs w:val="18"/>
        </w:rPr>
        <w:tab/>
      </w:r>
      <w:r w:rsidRPr="002C4005">
        <w:rPr>
          <w:b/>
          <w:sz w:val="18"/>
          <w:szCs w:val="18"/>
        </w:rPr>
        <w:tab/>
      </w:r>
      <w:r w:rsidRPr="002C4005">
        <w:rPr>
          <w:b/>
          <w:sz w:val="18"/>
          <w:szCs w:val="18"/>
        </w:rPr>
        <w:tab/>
      </w:r>
      <w:r w:rsidRPr="002C4005">
        <w:rPr>
          <w:b/>
          <w:sz w:val="18"/>
          <w:szCs w:val="18"/>
        </w:rPr>
        <w:tab/>
        <w:t xml:space="preserve">    № 8/4.1</w:t>
      </w:r>
    </w:p>
    <w:p w:rsidR="002C4005" w:rsidRPr="002C4005" w:rsidRDefault="002C4005" w:rsidP="002C4005">
      <w:pPr>
        <w:suppressAutoHyphens/>
        <w:jc w:val="center"/>
        <w:rPr>
          <w:sz w:val="18"/>
          <w:szCs w:val="18"/>
        </w:rPr>
      </w:pPr>
    </w:p>
    <w:tbl>
      <w:tblPr>
        <w:tblW w:w="0" w:type="auto"/>
        <w:tblLook w:val="04A0" w:firstRow="1" w:lastRow="0" w:firstColumn="1" w:lastColumn="0" w:noHBand="0" w:noVBand="1"/>
      </w:tblPr>
      <w:tblGrid>
        <w:gridCol w:w="4785"/>
        <w:gridCol w:w="4786"/>
      </w:tblGrid>
      <w:tr w:rsidR="002C4005" w:rsidRPr="002C4005" w:rsidTr="002C4005">
        <w:tc>
          <w:tcPr>
            <w:tcW w:w="4785" w:type="dxa"/>
            <w:shd w:val="clear" w:color="auto" w:fill="auto"/>
          </w:tcPr>
          <w:p w:rsidR="002C4005" w:rsidRPr="00D24B26" w:rsidRDefault="002C4005" w:rsidP="002C4005">
            <w:pPr>
              <w:suppressAutoHyphens/>
              <w:jc w:val="both"/>
              <w:rPr>
                <w:rFonts w:eastAsia="Calibri"/>
                <w:sz w:val="16"/>
                <w:szCs w:val="16"/>
                <w:lang w:eastAsia="en-US"/>
              </w:rPr>
            </w:pPr>
            <w:r w:rsidRPr="00D24B26">
              <w:rPr>
                <w:rFonts w:eastAsia="Calibri"/>
                <w:b/>
                <w:sz w:val="16"/>
                <w:szCs w:val="16"/>
                <w:lang w:eastAsia="en-US"/>
              </w:rPr>
              <w:t xml:space="preserve">О принятии Положения о комиссии органов местного самоуправления </w:t>
            </w:r>
            <w:r w:rsidRPr="00D24B26">
              <w:rPr>
                <w:rFonts w:eastAsia="Calibri"/>
                <w:b/>
                <w:bCs/>
                <w:sz w:val="16"/>
                <w:szCs w:val="16"/>
                <w:lang w:eastAsia="en-US"/>
              </w:rPr>
              <w:t xml:space="preserve">муниципального образования город Павловск  </w:t>
            </w:r>
            <w:r w:rsidRPr="00D24B26">
              <w:rPr>
                <w:rFonts w:eastAsia="Calibri"/>
                <w:b/>
                <w:sz w:val="16"/>
                <w:szCs w:val="16"/>
                <w:lang w:eastAsia="en-US"/>
              </w:rPr>
              <w:t>по соблюдению требований к служебному поведению муниципальных служащих и урегулированию конфликта интересов на муниципальной службе</w:t>
            </w:r>
          </w:p>
        </w:tc>
        <w:tc>
          <w:tcPr>
            <w:tcW w:w="4786" w:type="dxa"/>
            <w:shd w:val="clear" w:color="auto" w:fill="auto"/>
          </w:tcPr>
          <w:p w:rsidR="002C4005" w:rsidRPr="002C4005" w:rsidRDefault="002C4005" w:rsidP="002C4005">
            <w:pPr>
              <w:suppressAutoHyphens/>
              <w:rPr>
                <w:rFonts w:eastAsia="Calibri"/>
                <w:sz w:val="18"/>
                <w:szCs w:val="18"/>
                <w:lang w:eastAsia="en-US"/>
              </w:rPr>
            </w:pPr>
          </w:p>
        </w:tc>
      </w:tr>
    </w:tbl>
    <w:p w:rsidR="002C4005" w:rsidRPr="002C4005" w:rsidRDefault="002C4005" w:rsidP="002C4005">
      <w:pPr>
        <w:spacing w:before="100" w:beforeAutospacing="1" w:after="100" w:afterAutospacing="1" w:line="276" w:lineRule="auto"/>
        <w:ind w:firstLine="708"/>
        <w:jc w:val="both"/>
        <w:rPr>
          <w:spacing w:val="-2"/>
          <w:sz w:val="18"/>
          <w:szCs w:val="18"/>
        </w:rPr>
      </w:pPr>
      <w:r w:rsidRPr="002C4005">
        <w:rPr>
          <w:sz w:val="18"/>
          <w:szCs w:val="18"/>
        </w:rPr>
        <w:t>В</w:t>
      </w:r>
      <w:r w:rsidRPr="002C4005">
        <w:rPr>
          <w:spacing w:val="-2"/>
          <w:sz w:val="18"/>
          <w:szCs w:val="18"/>
        </w:rPr>
        <w:t xml:space="preserve"> соответствии</w:t>
      </w:r>
      <w:r w:rsidRPr="002C4005">
        <w:rPr>
          <w:sz w:val="18"/>
          <w:szCs w:val="18"/>
        </w:rPr>
        <w:t xml:space="preserve"> с Федеральным законом от 02.03.2007 № 25-ФЗ «О муниципальной службе в Российской Федерации»,</w:t>
      </w:r>
      <w:r w:rsidRPr="002C4005">
        <w:rPr>
          <w:spacing w:val="-2"/>
          <w:sz w:val="18"/>
          <w:szCs w:val="18"/>
        </w:rPr>
        <w:t xml:space="preserve"> Указом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Санкт-Петербурга от 15.02.2000 </w:t>
      </w:r>
      <w:r w:rsidRPr="002C4005">
        <w:rPr>
          <w:sz w:val="18"/>
          <w:szCs w:val="18"/>
        </w:rPr>
        <w:t>№ 53-8</w:t>
      </w:r>
      <w:r w:rsidRPr="002C4005">
        <w:rPr>
          <w:spacing w:val="-2"/>
          <w:sz w:val="18"/>
          <w:szCs w:val="18"/>
        </w:rPr>
        <w:t xml:space="preserve"> «О регулировании отдельных вопросов муниципальной службы в Санкт-Петербурге»,  </w:t>
      </w:r>
      <w:r w:rsidRPr="002C4005">
        <w:rPr>
          <w:sz w:val="18"/>
          <w:szCs w:val="18"/>
        </w:rPr>
        <w:t>Уставом внутригородского муниципального образования Санкт-Петербурга город Павловск, Муниципальный Совет города Павловска</w:t>
      </w:r>
    </w:p>
    <w:p w:rsidR="002C4005" w:rsidRPr="002C4005" w:rsidRDefault="002C4005" w:rsidP="002C4005">
      <w:pPr>
        <w:spacing w:before="100" w:beforeAutospacing="1" w:after="100" w:afterAutospacing="1"/>
        <w:rPr>
          <w:sz w:val="18"/>
          <w:szCs w:val="18"/>
        </w:rPr>
      </w:pPr>
      <w:r w:rsidRPr="002C4005">
        <w:rPr>
          <w:b/>
          <w:bCs/>
          <w:sz w:val="18"/>
          <w:szCs w:val="18"/>
        </w:rPr>
        <w:tab/>
        <w:t>РЕШИЛ:</w:t>
      </w:r>
    </w:p>
    <w:p w:rsidR="002C4005" w:rsidRPr="002C4005" w:rsidRDefault="002C4005" w:rsidP="002C4005">
      <w:pPr>
        <w:numPr>
          <w:ilvl w:val="0"/>
          <w:numId w:val="13"/>
        </w:numPr>
        <w:suppressAutoHyphens/>
        <w:contextualSpacing/>
        <w:jc w:val="both"/>
        <w:rPr>
          <w:sz w:val="18"/>
          <w:szCs w:val="18"/>
        </w:rPr>
      </w:pPr>
      <w:r w:rsidRPr="002C4005">
        <w:rPr>
          <w:sz w:val="18"/>
          <w:szCs w:val="18"/>
        </w:rPr>
        <w:t xml:space="preserve">Принять Положение о комиссии органов местного самоуправления </w:t>
      </w:r>
      <w:bookmarkStart w:id="1" w:name="_Hlk13132940"/>
      <w:r w:rsidRPr="002C4005">
        <w:rPr>
          <w:sz w:val="18"/>
          <w:szCs w:val="18"/>
        </w:rPr>
        <w:t>муниципального образования город Павловск</w:t>
      </w:r>
      <w:r w:rsidRPr="002C4005">
        <w:rPr>
          <w:b/>
          <w:bCs/>
          <w:sz w:val="18"/>
          <w:szCs w:val="18"/>
        </w:rPr>
        <w:t xml:space="preserve">  </w:t>
      </w:r>
      <w:r w:rsidRPr="002C4005">
        <w:rPr>
          <w:sz w:val="18"/>
          <w:szCs w:val="18"/>
        </w:rPr>
        <w:t xml:space="preserve"> </w:t>
      </w:r>
      <w:bookmarkEnd w:id="1"/>
      <w:r w:rsidRPr="002C4005">
        <w:rPr>
          <w:sz w:val="18"/>
          <w:szCs w:val="18"/>
        </w:rPr>
        <w:t>по соблюдению требований к служебному поведению муниципальных служащих и урегулированию конфликта интересов на муниципальной службе согласно Приложению № 1 к настоящему решению.</w:t>
      </w:r>
    </w:p>
    <w:p w:rsidR="002C4005" w:rsidRPr="002C4005" w:rsidRDefault="002C4005" w:rsidP="002C4005">
      <w:pPr>
        <w:numPr>
          <w:ilvl w:val="0"/>
          <w:numId w:val="13"/>
        </w:numPr>
        <w:suppressAutoHyphens/>
        <w:contextualSpacing/>
        <w:jc w:val="both"/>
        <w:rPr>
          <w:sz w:val="18"/>
          <w:szCs w:val="18"/>
        </w:rPr>
      </w:pPr>
      <w:r w:rsidRPr="002C4005">
        <w:rPr>
          <w:sz w:val="18"/>
          <w:szCs w:val="18"/>
        </w:rPr>
        <w:t>Утвердить состав комиссии органов местного самоуправления муниципального образования город Павловск</w:t>
      </w:r>
      <w:r w:rsidRPr="002C4005">
        <w:rPr>
          <w:b/>
          <w:bCs/>
          <w:sz w:val="18"/>
          <w:szCs w:val="18"/>
        </w:rPr>
        <w:t xml:space="preserve"> </w:t>
      </w:r>
      <w:r w:rsidRPr="002C4005">
        <w:rPr>
          <w:sz w:val="18"/>
          <w:szCs w:val="18"/>
        </w:rPr>
        <w:t xml:space="preserve">по соблюдению требований к служебному поведению муниципальных служащих и урегулированию конфликта интересов на муниципальной службе согласно Приложению № </w:t>
      </w:r>
      <w:proofErr w:type="gramStart"/>
      <w:r w:rsidRPr="002C4005">
        <w:rPr>
          <w:sz w:val="18"/>
          <w:szCs w:val="18"/>
        </w:rPr>
        <w:t>2  к</w:t>
      </w:r>
      <w:proofErr w:type="gramEnd"/>
      <w:r w:rsidRPr="002C4005">
        <w:rPr>
          <w:sz w:val="18"/>
          <w:szCs w:val="18"/>
        </w:rPr>
        <w:t xml:space="preserve"> настоящему решению.</w:t>
      </w:r>
    </w:p>
    <w:p w:rsidR="002C4005" w:rsidRPr="002C4005" w:rsidRDefault="002C4005" w:rsidP="002C4005">
      <w:pPr>
        <w:numPr>
          <w:ilvl w:val="0"/>
          <w:numId w:val="13"/>
        </w:numPr>
        <w:suppressAutoHyphens/>
        <w:contextualSpacing/>
        <w:jc w:val="both"/>
        <w:rPr>
          <w:sz w:val="18"/>
          <w:szCs w:val="18"/>
        </w:rPr>
      </w:pPr>
      <w:r w:rsidRPr="002C4005">
        <w:rPr>
          <w:sz w:val="18"/>
          <w:szCs w:val="18"/>
        </w:rPr>
        <w:t>Признать утратившими силу следующие решения Муниципального Совета города Павловка:</w:t>
      </w:r>
    </w:p>
    <w:p w:rsidR="002C4005" w:rsidRPr="002C4005" w:rsidRDefault="002C4005" w:rsidP="002C4005">
      <w:pPr>
        <w:numPr>
          <w:ilvl w:val="1"/>
          <w:numId w:val="13"/>
        </w:numPr>
        <w:suppressAutoHyphens/>
        <w:contextualSpacing/>
        <w:jc w:val="both"/>
        <w:rPr>
          <w:sz w:val="18"/>
          <w:szCs w:val="18"/>
        </w:rPr>
      </w:pPr>
      <w:r w:rsidRPr="002C4005">
        <w:rPr>
          <w:sz w:val="18"/>
          <w:szCs w:val="18"/>
        </w:rPr>
        <w:t xml:space="preserve"> Решение Муниципального Совета го</w:t>
      </w:r>
      <w:r w:rsidR="00971CDC">
        <w:rPr>
          <w:sz w:val="18"/>
          <w:szCs w:val="18"/>
        </w:rPr>
        <w:t xml:space="preserve">рода Павловска от 28.10.2015 </w:t>
      </w:r>
      <w:r w:rsidRPr="002C4005">
        <w:rPr>
          <w:sz w:val="18"/>
          <w:szCs w:val="18"/>
        </w:rPr>
        <w:t>№ 11/4.1</w:t>
      </w:r>
      <w:r w:rsidRPr="002C4005">
        <w:rPr>
          <w:b/>
          <w:sz w:val="18"/>
          <w:szCs w:val="18"/>
          <w:lang w:eastAsia="en-US"/>
        </w:rPr>
        <w:t xml:space="preserve"> «</w:t>
      </w:r>
      <w:r w:rsidRPr="002C4005">
        <w:rPr>
          <w:bCs/>
          <w:sz w:val="18"/>
          <w:szCs w:val="18"/>
          <w:lang w:eastAsia="en-US"/>
        </w:rPr>
        <w:t>О принятии Положения о комиссии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w:t>
      </w:r>
    </w:p>
    <w:p w:rsidR="002C4005" w:rsidRPr="002C4005" w:rsidRDefault="002C4005" w:rsidP="002C4005">
      <w:pPr>
        <w:numPr>
          <w:ilvl w:val="1"/>
          <w:numId w:val="13"/>
        </w:numPr>
        <w:suppressAutoHyphens/>
        <w:contextualSpacing/>
        <w:jc w:val="both"/>
        <w:rPr>
          <w:sz w:val="18"/>
          <w:szCs w:val="18"/>
        </w:rPr>
      </w:pPr>
      <w:r w:rsidRPr="002C4005">
        <w:rPr>
          <w:sz w:val="18"/>
          <w:szCs w:val="18"/>
        </w:rPr>
        <w:t xml:space="preserve"> Решение Муниципального Совета гор</w:t>
      </w:r>
      <w:r w:rsidR="00971CDC">
        <w:rPr>
          <w:sz w:val="18"/>
          <w:szCs w:val="18"/>
        </w:rPr>
        <w:t xml:space="preserve">ода Павловска от 18.05.2016 </w:t>
      </w:r>
      <w:r w:rsidRPr="002C4005">
        <w:rPr>
          <w:sz w:val="18"/>
          <w:szCs w:val="18"/>
        </w:rPr>
        <w:t>№ 4/9.1</w:t>
      </w:r>
      <w:r w:rsidRPr="002C4005">
        <w:rPr>
          <w:b/>
          <w:sz w:val="18"/>
          <w:szCs w:val="18"/>
          <w:lang w:eastAsia="en-US"/>
        </w:rPr>
        <w:t xml:space="preserve"> «</w:t>
      </w:r>
      <w:r w:rsidRPr="002C4005">
        <w:rPr>
          <w:bCs/>
          <w:sz w:val="18"/>
          <w:szCs w:val="18"/>
          <w:lang w:eastAsia="en-US"/>
        </w:rPr>
        <w:t>О внесении изменений в Положение о комиссии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 утвержденное решением Муниципального Совета города</w:t>
      </w:r>
      <w:r w:rsidR="00971CDC">
        <w:rPr>
          <w:bCs/>
          <w:sz w:val="18"/>
          <w:szCs w:val="18"/>
          <w:lang w:eastAsia="en-US"/>
        </w:rPr>
        <w:t xml:space="preserve"> Павловска от 28.10.2015 </w:t>
      </w:r>
      <w:r w:rsidRPr="002C4005">
        <w:rPr>
          <w:bCs/>
          <w:sz w:val="18"/>
          <w:szCs w:val="18"/>
          <w:lang w:eastAsia="en-US"/>
        </w:rPr>
        <w:t>№ 11/4.1.</w:t>
      </w:r>
    </w:p>
    <w:p w:rsidR="002C4005" w:rsidRPr="002C4005" w:rsidRDefault="002C4005" w:rsidP="002C4005">
      <w:pPr>
        <w:numPr>
          <w:ilvl w:val="0"/>
          <w:numId w:val="13"/>
        </w:numPr>
        <w:suppressAutoHyphens/>
        <w:contextualSpacing/>
        <w:jc w:val="both"/>
        <w:rPr>
          <w:sz w:val="18"/>
          <w:szCs w:val="18"/>
        </w:rPr>
      </w:pPr>
      <w:r w:rsidRPr="002C4005">
        <w:rPr>
          <w:sz w:val="18"/>
          <w:szCs w:val="18"/>
        </w:rPr>
        <w:t>Настоящее решение вступает в силу со дня его официального опубликования.</w:t>
      </w:r>
      <w:r w:rsidRPr="002C4005">
        <w:rPr>
          <w:sz w:val="18"/>
          <w:szCs w:val="18"/>
        </w:rPr>
        <w:tab/>
      </w:r>
    </w:p>
    <w:p w:rsidR="002C4005" w:rsidRPr="002C4005" w:rsidRDefault="002C4005" w:rsidP="002C4005">
      <w:pPr>
        <w:numPr>
          <w:ilvl w:val="0"/>
          <w:numId w:val="13"/>
        </w:numPr>
        <w:suppressAutoHyphens/>
        <w:contextualSpacing/>
        <w:jc w:val="both"/>
        <w:rPr>
          <w:sz w:val="18"/>
          <w:szCs w:val="18"/>
        </w:rPr>
      </w:pPr>
      <w:r w:rsidRPr="002C4005">
        <w:rPr>
          <w:sz w:val="18"/>
          <w:szCs w:val="18"/>
        </w:rPr>
        <w:t>Контроль исполнения настоящего решения возложить на Главу муниципального образования города Павловска.</w:t>
      </w:r>
    </w:p>
    <w:p w:rsidR="002C4005" w:rsidRPr="002C4005" w:rsidRDefault="002C4005" w:rsidP="002C4005">
      <w:pPr>
        <w:suppressAutoHyphens/>
        <w:jc w:val="both"/>
        <w:rPr>
          <w:sz w:val="18"/>
          <w:szCs w:val="18"/>
        </w:rPr>
      </w:pPr>
    </w:p>
    <w:p w:rsidR="002C4005" w:rsidRPr="002C4005" w:rsidRDefault="002C4005" w:rsidP="002C4005">
      <w:pPr>
        <w:suppressAutoHyphens/>
        <w:jc w:val="both"/>
        <w:rPr>
          <w:sz w:val="18"/>
          <w:szCs w:val="18"/>
        </w:rPr>
      </w:pPr>
      <w:r w:rsidRPr="002C4005">
        <w:rPr>
          <w:sz w:val="18"/>
          <w:szCs w:val="18"/>
        </w:rPr>
        <w:t>Глава муниципального образования</w:t>
      </w:r>
    </w:p>
    <w:p w:rsidR="002C4005" w:rsidRPr="002C4005" w:rsidRDefault="002C4005" w:rsidP="002C4005">
      <w:pPr>
        <w:suppressAutoHyphens/>
        <w:jc w:val="both"/>
        <w:rPr>
          <w:sz w:val="18"/>
          <w:szCs w:val="18"/>
        </w:rPr>
      </w:pPr>
      <w:r w:rsidRPr="002C4005">
        <w:rPr>
          <w:sz w:val="18"/>
          <w:szCs w:val="18"/>
        </w:rPr>
        <w:t>города Павловска</w:t>
      </w:r>
      <w:r w:rsidRPr="002C4005">
        <w:rPr>
          <w:sz w:val="18"/>
          <w:szCs w:val="18"/>
        </w:rPr>
        <w:tab/>
      </w:r>
      <w:r w:rsidRPr="002C4005">
        <w:rPr>
          <w:sz w:val="18"/>
          <w:szCs w:val="18"/>
        </w:rPr>
        <w:tab/>
      </w:r>
      <w:r w:rsidRPr="002C4005">
        <w:rPr>
          <w:sz w:val="18"/>
          <w:szCs w:val="18"/>
        </w:rPr>
        <w:tab/>
      </w:r>
      <w:r w:rsidRPr="002C4005">
        <w:rPr>
          <w:sz w:val="18"/>
          <w:szCs w:val="18"/>
        </w:rPr>
        <w:tab/>
      </w:r>
      <w:r w:rsidRPr="002C4005">
        <w:rPr>
          <w:sz w:val="18"/>
          <w:szCs w:val="18"/>
        </w:rPr>
        <w:tab/>
      </w:r>
      <w:r w:rsidRPr="002C4005">
        <w:rPr>
          <w:sz w:val="18"/>
          <w:szCs w:val="18"/>
        </w:rPr>
        <w:tab/>
      </w:r>
      <w:r w:rsidRPr="002C4005">
        <w:rPr>
          <w:sz w:val="18"/>
          <w:szCs w:val="18"/>
        </w:rPr>
        <w:tab/>
      </w:r>
      <w:r w:rsidRPr="002C4005">
        <w:rPr>
          <w:sz w:val="18"/>
          <w:szCs w:val="18"/>
        </w:rPr>
        <w:tab/>
        <w:t xml:space="preserve">В.В. </w:t>
      </w:r>
      <w:proofErr w:type="spellStart"/>
      <w:r w:rsidRPr="002C4005">
        <w:rPr>
          <w:sz w:val="18"/>
          <w:szCs w:val="18"/>
        </w:rPr>
        <w:t>Зибарев</w:t>
      </w:r>
      <w:proofErr w:type="spellEnd"/>
    </w:p>
    <w:p w:rsidR="002C4005" w:rsidRPr="002C4005" w:rsidRDefault="002C4005" w:rsidP="002C4005">
      <w:pPr>
        <w:suppressAutoHyphens/>
        <w:spacing w:line="276" w:lineRule="auto"/>
        <w:ind w:left="4956"/>
        <w:jc w:val="center"/>
        <w:rPr>
          <w:sz w:val="18"/>
          <w:szCs w:val="18"/>
        </w:rPr>
      </w:pPr>
    </w:p>
    <w:p w:rsidR="002C4005" w:rsidRPr="002C4005" w:rsidRDefault="002C4005" w:rsidP="002C4005">
      <w:pPr>
        <w:suppressAutoHyphens/>
        <w:spacing w:line="276" w:lineRule="auto"/>
        <w:rPr>
          <w:sz w:val="18"/>
          <w:szCs w:val="18"/>
        </w:rPr>
      </w:pPr>
      <w:r w:rsidRPr="002C4005">
        <w:rPr>
          <w:sz w:val="18"/>
          <w:szCs w:val="18"/>
        </w:rPr>
        <w:t xml:space="preserve">                                                                        </w:t>
      </w:r>
    </w:p>
    <w:p w:rsidR="002C4005" w:rsidRPr="00D24B26" w:rsidRDefault="002C4005" w:rsidP="002C4005">
      <w:pPr>
        <w:suppressAutoHyphens/>
        <w:spacing w:line="276" w:lineRule="auto"/>
        <w:jc w:val="right"/>
        <w:rPr>
          <w:sz w:val="16"/>
          <w:szCs w:val="16"/>
        </w:rPr>
      </w:pPr>
      <w:r w:rsidRPr="002C4005">
        <w:rPr>
          <w:sz w:val="18"/>
          <w:szCs w:val="18"/>
        </w:rPr>
        <w:t xml:space="preserve">                                                                                                </w:t>
      </w:r>
      <w:r w:rsidRPr="002C4005">
        <w:rPr>
          <w:sz w:val="18"/>
          <w:szCs w:val="18"/>
        </w:rPr>
        <w:tab/>
      </w:r>
      <w:r w:rsidRPr="002C4005">
        <w:rPr>
          <w:sz w:val="18"/>
          <w:szCs w:val="18"/>
        </w:rPr>
        <w:tab/>
      </w:r>
      <w:r w:rsidRPr="002C4005">
        <w:rPr>
          <w:sz w:val="18"/>
          <w:szCs w:val="18"/>
        </w:rPr>
        <w:tab/>
      </w:r>
      <w:r w:rsidRPr="00D24B26">
        <w:rPr>
          <w:sz w:val="16"/>
          <w:szCs w:val="16"/>
        </w:rPr>
        <w:t>Приложение 1</w:t>
      </w:r>
    </w:p>
    <w:p w:rsidR="002C4005" w:rsidRPr="00D24B26" w:rsidRDefault="002C4005" w:rsidP="002C4005">
      <w:pPr>
        <w:suppressAutoHyphens/>
        <w:spacing w:line="276" w:lineRule="auto"/>
        <w:ind w:left="4956"/>
        <w:jc w:val="right"/>
        <w:rPr>
          <w:sz w:val="16"/>
          <w:szCs w:val="16"/>
        </w:rPr>
      </w:pPr>
      <w:r w:rsidRPr="00D24B26">
        <w:rPr>
          <w:sz w:val="16"/>
          <w:szCs w:val="16"/>
        </w:rPr>
        <w:t>к решению Муниципального Совета</w:t>
      </w:r>
    </w:p>
    <w:p w:rsidR="002C4005" w:rsidRPr="00D24B26" w:rsidRDefault="002C4005" w:rsidP="002C4005">
      <w:pPr>
        <w:suppressAutoHyphens/>
        <w:spacing w:line="276" w:lineRule="auto"/>
        <w:ind w:left="4956"/>
        <w:jc w:val="right"/>
        <w:rPr>
          <w:sz w:val="16"/>
          <w:szCs w:val="16"/>
        </w:rPr>
      </w:pPr>
      <w:r w:rsidRPr="00D24B26">
        <w:rPr>
          <w:sz w:val="16"/>
          <w:szCs w:val="16"/>
        </w:rPr>
        <w:t xml:space="preserve">        города Павловска</w:t>
      </w:r>
    </w:p>
    <w:p w:rsidR="002C4005" w:rsidRPr="00D24B26" w:rsidRDefault="002C4005" w:rsidP="002C4005">
      <w:pPr>
        <w:suppressAutoHyphens/>
        <w:spacing w:line="276" w:lineRule="auto"/>
        <w:ind w:left="4956"/>
        <w:jc w:val="right"/>
        <w:rPr>
          <w:sz w:val="16"/>
          <w:szCs w:val="16"/>
        </w:rPr>
      </w:pPr>
      <w:r w:rsidRPr="00D24B26">
        <w:rPr>
          <w:sz w:val="16"/>
          <w:szCs w:val="16"/>
        </w:rPr>
        <w:t xml:space="preserve">        от 03.07.2019 № 8/4.1</w:t>
      </w:r>
    </w:p>
    <w:p w:rsidR="002C4005" w:rsidRPr="002C4005" w:rsidRDefault="002C4005" w:rsidP="002C4005">
      <w:pPr>
        <w:jc w:val="center"/>
        <w:rPr>
          <w:b/>
          <w:bCs/>
          <w:sz w:val="18"/>
          <w:szCs w:val="18"/>
        </w:rPr>
      </w:pPr>
      <w:r w:rsidRPr="002C4005">
        <w:rPr>
          <w:b/>
          <w:bCs/>
          <w:sz w:val="18"/>
          <w:szCs w:val="18"/>
        </w:rPr>
        <w:t>ПОЛОЖЕНИЕ</w:t>
      </w:r>
    </w:p>
    <w:p w:rsidR="002C4005" w:rsidRPr="002C4005" w:rsidRDefault="002C4005" w:rsidP="002C4005">
      <w:pPr>
        <w:jc w:val="center"/>
        <w:rPr>
          <w:b/>
          <w:bCs/>
          <w:sz w:val="18"/>
          <w:szCs w:val="18"/>
        </w:rPr>
      </w:pPr>
      <w:r w:rsidRPr="002C4005">
        <w:rPr>
          <w:b/>
          <w:bCs/>
          <w:sz w:val="18"/>
          <w:szCs w:val="18"/>
        </w:rPr>
        <w:t>о комиссии органов местного самоуправления муни</w:t>
      </w:r>
      <w:r w:rsidR="00971CDC">
        <w:rPr>
          <w:b/>
          <w:bCs/>
          <w:sz w:val="18"/>
          <w:szCs w:val="18"/>
        </w:rPr>
        <w:t xml:space="preserve">ципального образования город </w:t>
      </w:r>
      <w:proofErr w:type="gramStart"/>
      <w:r w:rsidRPr="002C4005">
        <w:rPr>
          <w:b/>
          <w:bCs/>
          <w:sz w:val="18"/>
          <w:szCs w:val="18"/>
        </w:rPr>
        <w:t>Павловск  по</w:t>
      </w:r>
      <w:proofErr w:type="gramEnd"/>
      <w:r w:rsidRPr="002C4005">
        <w:rPr>
          <w:b/>
          <w:bCs/>
          <w:sz w:val="18"/>
          <w:szCs w:val="18"/>
        </w:rPr>
        <w:t xml:space="preserve"> соблюдению требований к служебному пове</w:t>
      </w:r>
      <w:r w:rsidR="00971CDC">
        <w:rPr>
          <w:b/>
          <w:bCs/>
          <w:sz w:val="18"/>
          <w:szCs w:val="18"/>
        </w:rPr>
        <w:t xml:space="preserve">дению муниципальных </w:t>
      </w:r>
      <w:r w:rsidRPr="002C4005">
        <w:rPr>
          <w:b/>
          <w:bCs/>
          <w:sz w:val="18"/>
          <w:szCs w:val="18"/>
        </w:rPr>
        <w:t>служащих и урегулированию конфликта интересов на муниципальной службе</w:t>
      </w:r>
    </w:p>
    <w:p w:rsidR="002C4005" w:rsidRPr="002C4005" w:rsidRDefault="002C4005" w:rsidP="002C4005">
      <w:pPr>
        <w:jc w:val="center"/>
        <w:rPr>
          <w:b/>
          <w:bCs/>
          <w:sz w:val="18"/>
          <w:szCs w:val="18"/>
        </w:rPr>
      </w:pPr>
    </w:p>
    <w:p w:rsidR="002C4005" w:rsidRPr="002C4005" w:rsidRDefault="002C4005" w:rsidP="002C4005">
      <w:pPr>
        <w:numPr>
          <w:ilvl w:val="0"/>
          <w:numId w:val="12"/>
        </w:numPr>
        <w:spacing w:before="100" w:beforeAutospacing="1" w:after="100" w:afterAutospacing="1" w:line="276" w:lineRule="auto"/>
        <w:contextualSpacing/>
        <w:jc w:val="center"/>
        <w:rPr>
          <w:b/>
          <w:bCs/>
          <w:sz w:val="18"/>
          <w:szCs w:val="18"/>
        </w:rPr>
      </w:pPr>
      <w:r w:rsidRPr="002C4005">
        <w:rPr>
          <w:b/>
          <w:bCs/>
          <w:sz w:val="18"/>
          <w:szCs w:val="18"/>
        </w:rPr>
        <w:t>Общие положения</w:t>
      </w:r>
    </w:p>
    <w:p w:rsidR="002C4005" w:rsidRPr="002C4005" w:rsidRDefault="002C4005" w:rsidP="002C4005">
      <w:pPr>
        <w:autoSpaceDE w:val="0"/>
        <w:autoSpaceDN w:val="0"/>
        <w:adjustRightInd w:val="0"/>
        <w:ind w:firstLine="540"/>
        <w:jc w:val="both"/>
        <w:rPr>
          <w:sz w:val="18"/>
          <w:szCs w:val="18"/>
        </w:rPr>
      </w:pPr>
      <w:r w:rsidRPr="002C4005">
        <w:rPr>
          <w:sz w:val="18"/>
          <w:szCs w:val="18"/>
        </w:rPr>
        <w:tab/>
        <w:t>1.1. Настоящим Положением в соответствии со статьей 14.1 Федерального закона от 02.03.2007 № 25-ФЗ «О муниципальной службе в Российской Федерации» (далее – Федеральный закон),</w:t>
      </w:r>
      <w:r w:rsidRPr="002C4005">
        <w:rPr>
          <w:spacing w:val="-2"/>
          <w:sz w:val="18"/>
          <w:szCs w:val="18"/>
        </w:rPr>
        <w:t xml:space="preserve"> ст. 8-1 Закона Санкт-Петербурга от 15.02.2000 </w:t>
      </w:r>
      <w:r w:rsidRPr="002C4005">
        <w:rPr>
          <w:sz w:val="18"/>
          <w:szCs w:val="18"/>
        </w:rPr>
        <w:t>№ 53-8</w:t>
      </w:r>
      <w:r w:rsidRPr="002C4005">
        <w:rPr>
          <w:spacing w:val="-2"/>
          <w:sz w:val="18"/>
          <w:szCs w:val="18"/>
        </w:rPr>
        <w:t xml:space="preserve">  «О регулировании отдельных вопросов муниципальн</w:t>
      </w:r>
      <w:r w:rsidR="00D24B26">
        <w:rPr>
          <w:spacing w:val="-2"/>
          <w:sz w:val="18"/>
          <w:szCs w:val="18"/>
        </w:rPr>
        <w:t xml:space="preserve">ой службы в Санкт-Петербурге», </w:t>
      </w:r>
      <w:r w:rsidRPr="002C4005">
        <w:rPr>
          <w:sz w:val="18"/>
          <w:szCs w:val="18"/>
        </w:rPr>
        <w:t xml:space="preserve">определяется порядок образования и деятельности комиссии </w:t>
      </w:r>
      <w:r w:rsidRPr="002C4005">
        <w:rPr>
          <w:bCs/>
          <w:sz w:val="18"/>
          <w:szCs w:val="18"/>
        </w:rPr>
        <w:t xml:space="preserve">органов местного самоуправления муниципального образования город Павловск </w:t>
      </w:r>
      <w:r w:rsidRPr="002C4005">
        <w:rPr>
          <w:b/>
          <w:bCs/>
          <w:sz w:val="18"/>
          <w:szCs w:val="18"/>
        </w:rPr>
        <w:t xml:space="preserve"> </w:t>
      </w:r>
      <w:r w:rsidRPr="002C4005">
        <w:rPr>
          <w:sz w:val="18"/>
          <w:szCs w:val="18"/>
        </w:rPr>
        <w:t>по соблюдению требований к служебному поведению муниципальных служащих и урегулированию конфликта интересов на муниципальной службе (далее - Комиссия), образуемой в органах местного самоуправления внутригородского муниципального образования Санкт-Петербурга город Павловск (далее – органы местного самоуправления).</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1.2. Комиссия в своей деятельности руководствуется </w:t>
      </w:r>
      <w:hyperlink r:id="rId12" w:history="1">
        <w:r w:rsidRPr="002C4005">
          <w:rPr>
            <w:sz w:val="18"/>
            <w:szCs w:val="18"/>
          </w:rPr>
          <w:t>Конституцией</w:t>
        </w:r>
      </w:hyperlink>
      <w:r w:rsidRPr="002C4005">
        <w:rPr>
          <w:sz w:val="18"/>
          <w:szCs w:val="18"/>
        </w:rPr>
        <w:t xml:space="preserve"> Российской Федерации, федеральными конституционными законами, действующим законодательством Российской Федерации и Санкт-Петербурга, Указами Президента Российской Федерации по противодействию коррупции, правовыми актами Муниципального Совета города Павловска и Местной администрации города Павловска, настоящим Положением.</w:t>
      </w:r>
    </w:p>
    <w:p w:rsidR="002C4005" w:rsidRPr="002C4005" w:rsidRDefault="002C4005" w:rsidP="002C4005">
      <w:pPr>
        <w:autoSpaceDE w:val="0"/>
        <w:autoSpaceDN w:val="0"/>
        <w:adjustRightInd w:val="0"/>
        <w:ind w:firstLine="540"/>
        <w:jc w:val="both"/>
        <w:rPr>
          <w:sz w:val="18"/>
          <w:szCs w:val="18"/>
        </w:rPr>
      </w:pPr>
      <w:r w:rsidRPr="002C4005">
        <w:rPr>
          <w:sz w:val="18"/>
          <w:szCs w:val="18"/>
        </w:rPr>
        <w:t>1.3. Основными задачами Комиссии является:</w:t>
      </w:r>
    </w:p>
    <w:p w:rsidR="002C4005" w:rsidRPr="002C4005" w:rsidRDefault="002C4005" w:rsidP="002C4005">
      <w:pPr>
        <w:autoSpaceDE w:val="0"/>
        <w:autoSpaceDN w:val="0"/>
        <w:adjustRightInd w:val="0"/>
        <w:ind w:firstLine="540"/>
        <w:jc w:val="both"/>
        <w:rPr>
          <w:sz w:val="18"/>
          <w:szCs w:val="18"/>
        </w:rPr>
      </w:pPr>
      <w:r w:rsidRPr="002C4005">
        <w:rPr>
          <w:sz w:val="18"/>
          <w:szCs w:val="18"/>
        </w:rPr>
        <w:lastRenderedPageBreak/>
        <w:t>а) содействие органам местного самоуправления в обеспечении соблюдения муниципальными служащими требований к служебному поведению;</w:t>
      </w:r>
    </w:p>
    <w:p w:rsidR="002C4005" w:rsidRPr="002C4005" w:rsidRDefault="002C4005" w:rsidP="002C4005">
      <w:pPr>
        <w:autoSpaceDE w:val="0"/>
        <w:autoSpaceDN w:val="0"/>
        <w:adjustRightInd w:val="0"/>
        <w:ind w:firstLine="540"/>
        <w:jc w:val="both"/>
        <w:rPr>
          <w:sz w:val="18"/>
          <w:szCs w:val="18"/>
        </w:rPr>
      </w:pPr>
      <w:r w:rsidRPr="002C4005">
        <w:rPr>
          <w:sz w:val="18"/>
          <w:szCs w:val="18"/>
        </w:rPr>
        <w:t>б) содействие органам местного самоуправления в предупреждении и урегулировании конфликта интересов, способных привести к причинению вреда законным интересам граждан, организаций, общества, Российской Федерации, Санкт-Петербурга, муниципального образования.</w:t>
      </w:r>
    </w:p>
    <w:p w:rsidR="002C4005" w:rsidRPr="002C4005" w:rsidRDefault="002C4005" w:rsidP="002C4005">
      <w:pPr>
        <w:autoSpaceDE w:val="0"/>
        <w:autoSpaceDN w:val="0"/>
        <w:adjustRightInd w:val="0"/>
        <w:ind w:firstLine="540"/>
        <w:jc w:val="both"/>
        <w:rPr>
          <w:sz w:val="18"/>
          <w:szCs w:val="18"/>
        </w:rPr>
      </w:pPr>
      <w:r w:rsidRPr="002C4005">
        <w:rPr>
          <w:sz w:val="18"/>
          <w:szCs w:val="18"/>
        </w:rPr>
        <w:t>1.4. Комиссия рассматривает вопросы, связанные с соблюдением требований к служебному поведению муниципальных служащих и урегулированием конфликта интересов на муниципальной службе в органах местного самоуправления.</w:t>
      </w:r>
    </w:p>
    <w:p w:rsidR="002C4005" w:rsidRPr="002C4005" w:rsidRDefault="002C4005" w:rsidP="002C4005">
      <w:pPr>
        <w:autoSpaceDE w:val="0"/>
        <w:autoSpaceDN w:val="0"/>
        <w:adjustRightInd w:val="0"/>
        <w:ind w:firstLine="540"/>
        <w:jc w:val="center"/>
        <w:rPr>
          <w:b/>
          <w:sz w:val="18"/>
          <w:szCs w:val="18"/>
        </w:rPr>
      </w:pPr>
    </w:p>
    <w:p w:rsidR="002C4005" w:rsidRPr="002C4005" w:rsidRDefault="002C4005" w:rsidP="002C4005">
      <w:pPr>
        <w:autoSpaceDE w:val="0"/>
        <w:autoSpaceDN w:val="0"/>
        <w:adjustRightInd w:val="0"/>
        <w:ind w:firstLine="540"/>
        <w:jc w:val="center"/>
        <w:rPr>
          <w:b/>
          <w:sz w:val="18"/>
          <w:szCs w:val="18"/>
        </w:rPr>
      </w:pPr>
      <w:r w:rsidRPr="002C4005">
        <w:rPr>
          <w:b/>
          <w:sz w:val="18"/>
          <w:szCs w:val="18"/>
        </w:rPr>
        <w:t>2. Порядок образования Комиссии</w:t>
      </w:r>
    </w:p>
    <w:p w:rsidR="002C4005" w:rsidRPr="002C4005" w:rsidRDefault="002C4005" w:rsidP="002C4005">
      <w:pPr>
        <w:autoSpaceDE w:val="0"/>
        <w:autoSpaceDN w:val="0"/>
        <w:adjustRightInd w:val="0"/>
        <w:ind w:firstLine="540"/>
        <w:jc w:val="center"/>
        <w:rPr>
          <w:b/>
          <w:sz w:val="18"/>
          <w:szCs w:val="18"/>
        </w:rPr>
      </w:pPr>
    </w:p>
    <w:p w:rsidR="002C4005" w:rsidRPr="002C4005" w:rsidRDefault="002C4005" w:rsidP="002C4005">
      <w:pPr>
        <w:autoSpaceDE w:val="0"/>
        <w:autoSpaceDN w:val="0"/>
        <w:adjustRightInd w:val="0"/>
        <w:ind w:firstLine="540"/>
        <w:jc w:val="both"/>
        <w:rPr>
          <w:sz w:val="18"/>
          <w:szCs w:val="18"/>
        </w:rPr>
      </w:pPr>
      <w:r w:rsidRPr="002C4005">
        <w:rPr>
          <w:sz w:val="18"/>
          <w:szCs w:val="18"/>
        </w:rPr>
        <w:tab/>
        <w:t xml:space="preserve">2.1. Комиссия образуется на основании решения Муниципального Совета города Павловска. Указанным решением определяется состав Комиссии. </w:t>
      </w:r>
    </w:p>
    <w:p w:rsidR="002C4005" w:rsidRPr="002C4005" w:rsidRDefault="002C4005" w:rsidP="002C4005">
      <w:pPr>
        <w:autoSpaceDE w:val="0"/>
        <w:autoSpaceDN w:val="0"/>
        <w:adjustRightInd w:val="0"/>
        <w:ind w:firstLine="540"/>
        <w:jc w:val="both"/>
        <w:rPr>
          <w:sz w:val="18"/>
          <w:szCs w:val="18"/>
        </w:rPr>
      </w:pPr>
      <w:r w:rsidRPr="002C4005">
        <w:rPr>
          <w:sz w:val="18"/>
          <w:szCs w:val="18"/>
        </w:rPr>
        <w:t>2.2. В состав комиссии входят:</w:t>
      </w:r>
    </w:p>
    <w:p w:rsidR="002C4005" w:rsidRPr="002C4005" w:rsidRDefault="002C4005" w:rsidP="002C4005">
      <w:pPr>
        <w:autoSpaceDE w:val="0"/>
        <w:autoSpaceDN w:val="0"/>
        <w:adjustRightInd w:val="0"/>
        <w:ind w:firstLine="540"/>
        <w:jc w:val="both"/>
        <w:rPr>
          <w:sz w:val="18"/>
          <w:szCs w:val="18"/>
        </w:rPr>
      </w:pPr>
      <w:r w:rsidRPr="002C4005">
        <w:rPr>
          <w:sz w:val="18"/>
          <w:szCs w:val="18"/>
        </w:rPr>
        <w:t>а) заместитель главы муниципального образования города Павловска (далее – заместитель главы муниципального образования);</w:t>
      </w:r>
    </w:p>
    <w:p w:rsidR="002C4005" w:rsidRPr="002C4005" w:rsidRDefault="002C4005" w:rsidP="002C4005">
      <w:pPr>
        <w:autoSpaceDE w:val="0"/>
        <w:autoSpaceDN w:val="0"/>
        <w:adjustRightInd w:val="0"/>
        <w:ind w:firstLine="540"/>
        <w:jc w:val="both"/>
        <w:rPr>
          <w:sz w:val="18"/>
          <w:szCs w:val="18"/>
        </w:rPr>
      </w:pPr>
      <w:r w:rsidRPr="002C4005">
        <w:rPr>
          <w:sz w:val="18"/>
          <w:szCs w:val="18"/>
        </w:rPr>
        <w:t>б) заместитель главы Местной администрации города Павловска (далее – заместитель главы Местной администрации);</w:t>
      </w:r>
    </w:p>
    <w:p w:rsidR="002C4005" w:rsidRPr="002C4005" w:rsidRDefault="002C4005" w:rsidP="002C4005">
      <w:pPr>
        <w:autoSpaceDE w:val="0"/>
        <w:autoSpaceDN w:val="0"/>
        <w:adjustRightInd w:val="0"/>
        <w:ind w:firstLine="540"/>
        <w:jc w:val="both"/>
        <w:rPr>
          <w:sz w:val="18"/>
          <w:szCs w:val="18"/>
        </w:rPr>
      </w:pPr>
      <w:r w:rsidRPr="002C4005">
        <w:rPr>
          <w:sz w:val="18"/>
          <w:szCs w:val="18"/>
        </w:rPr>
        <w:t>в) муниципальные служащие органов местного самоуправления по юридическим (правовым), кадровым и иным вопросам.</w:t>
      </w:r>
    </w:p>
    <w:p w:rsidR="002C4005" w:rsidRPr="002C4005" w:rsidRDefault="002C4005" w:rsidP="002C4005">
      <w:pPr>
        <w:autoSpaceDE w:val="0"/>
        <w:autoSpaceDN w:val="0"/>
        <w:adjustRightInd w:val="0"/>
        <w:ind w:firstLine="540"/>
        <w:jc w:val="both"/>
        <w:rPr>
          <w:rFonts w:eastAsia="Calibri"/>
          <w:sz w:val="18"/>
          <w:szCs w:val="18"/>
          <w:lang w:eastAsia="en-US"/>
        </w:rPr>
      </w:pPr>
      <w:r w:rsidRPr="002C4005">
        <w:rPr>
          <w:sz w:val="18"/>
          <w:szCs w:val="18"/>
        </w:rPr>
        <w:t xml:space="preserve">г) </w:t>
      </w:r>
      <w:r w:rsidRPr="002C4005">
        <w:rPr>
          <w:rFonts w:eastAsia="Calibri"/>
          <w:sz w:val="18"/>
          <w:szCs w:val="18"/>
          <w:lang w:eastAsia="en-US"/>
        </w:rPr>
        <w:t xml:space="preserve">представитель научной или образовательной организации, другой организации, </w:t>
      </w:r>
      <w:r w:rsidRPr="002C4005">
        <w:rPr>
          <w:sz w:val="18"/>
          <w:szCs w:val="18"/>
        </w:rPr>
        <w:t xml:space="preserve">приглашаемый председателем Комиссии в качестве независимого эксперта </w:t>
      </w:r>
      <w:r w:rsidRPr="002C4005">
        <w:rPr>
          <w:rFonts w:eastAsia="Calibri"/>
          <w:sz w:val="18"/>
          <w:szCs w:val="18"/>
          <w:lang w:eastAsia="en-US"/>
        </w:rPr>
        <w:t>- специалиста по вопросам, связанным с муниципальной службой, без указания персональных данных эксперта.</w:t>
      </w:r>
    </w:p>
    <w:p w:rsidR="002C4005" w:rsidRPr="002C4005" w:rsidRDefault="002C4005" w:rsidP="002C4005">
      <w:pPr>
        <w:autoSpaceDE w:val="0"/>
        <w:autoSpaceDN w:val="0"/>
        <w:adjustRightInd w:val="0"/>
        <w:ind w:firstLine="540"/>
        <w:jc w:val="both"/>
        <w:rPr>
          <w:rFonts w:eastAsia="Calibri"/>
          <w:sz w:val="18"/>
          <w:szCs w:val="18"/>
          <w:lang w:eastAsia="en-US"/>
        </w:rPr>
      </w:pPr>
      <w:r w:rsidRPr="002C4005">
        <w:rPr>
          <w:rFonts w:eastAsia="Calibri"/>
          <w:sz w:val="18"/>
          <w:szCs w:val="18"/>
          <w:lang w:eastAsia="en-US"/>
        </w:rPr>
        <w:t>В состав комиссии по урегулированию конфликта интересов по согласованию могут входить представитель органа Санкт-Петербурга по профилактике коррупционных и иных правонарушений, представитель общественного совета, образованного при органе местного самоуправления, представитель общественной организации ветеранов, созданной в органе местного самоуправления, представитель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w:t>
      </w:r>
    </w:p>
    <w:p w:rsidR="002C4005" w:rsidRPr="002C4005" w:rsidRDefault="002C4005" w:rsidP="002C4005">
      <w:pPr>
        <w:autoSpaceDE w:val="0"/>
        <w:autoSpaceDN w:val="0"/>
        <w:adjustRightInd w:val="0"/>
        <w:ind w:firstLine="540"/>
        <w:jc w:val="both"/>
        <w:rPr>
          <w:sz w:val="18"/>
          <w:szCs w:val="18"/>
        </w:rPr>
      </w:pPr>
      <w:r w:rsidRPr="002C4005">
        <w:rPr>
          <w:sz w:val="18"/>
          <w:szCs w:val="18"/>
        </w:rPr>
        <w:t>2.3.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2C4005" w:rsidRPr="002C4005" w:rsidRDefault="002C4005" w:rsidP="002C4005">
      <w:pPr>
        <w:autoSpaceDE w:val="0"/>
        <w:autoSpaceDN w:val="0"/>
        <w:adjustRightInd w:val="0"/>
        <w:ind w:firstLine="540"/>
        <w:jc w:val="both"/>
        <w:rPr>
          <w:sz w:val="18"/>
          <w:szCs w:val="18"/>
        </w:rPr>
      </w:pPr>
      <w:r w:rsidRPr="002C4005">
        <w:rPr>
          <w:sz w:val="18"/>
          <w:szCs w:val="18"/>
        </w:rPr>
        <w:t>2.4. Комиссия состоит из 6 человек: председателя, заместителя председателя, секретаря и членов Комиссии. Комиссия возглавляется заместителем главы муниципального образования.</w:t>
      </w:r>
    </w:p>
    <w:p w:rsidR="002C4005" w:rsidRPr="002C4005" w:rsidRDefault="002C4005" w:rsidP="002C4005">
      <w:pPr>
        <w:autoSpaceDE w:val="0"/>
        <w:autoSpaceDN w:val="0"/>
        <w:adjustRightInd w:val="0"/>
        <w:ind w:firstLine="540"/>
        <w:jc w:val="both"/>
        <w:rPr>
          <w:sz w:val="18"/>
          <w:szCs w:val="18"/>
        </w:rPr>
      </w:pPr>
      <w:r w:rsidRPr="002C4005">
        <w:rPr>
          <w:sz w:val="18"/>
          <w:szCs w:val="18"/>
        </w:rPr>
        <w:t>Все члены Комиссии при принятии решений обладают равными правами.</w:t>
      </w:r>
    </w:p>
    <w:p w:rsidR="002C4005" w:rsidRPr="002C4005" w:rsidRDefault="002C4005" w:rsidP="002C4005">
      <w:pPr>
        <w:autoSpaceDE w:val="0"/>
        <w:autoSpaceDN w:val="0"/>
        <w:adjustRightInd w:val="0"/>
        <w:ind w:firstLine="540"/>
        <w:jc w:val="both"/>
        <w:rPr>
          <w:sz w:val="18"/>
          <w:szCs w:val="18"/>
        </w:rPr>
      </w:pPr>
      <w:r w:rsidRPr="002C4005">
        <w:rPr>
          <w:sz w:val="18"/>
          <w:szCs w:val="18"/>
        </w:rPr>
        <w:t>2.5. На период временного отсутствия председателя Комиссии его обязанности выполняет заместитель председателя Комиссии.</w:t>
      </w:r>
    </w:p>
    <w:p w:rsidR="002C4005" w:rsidRPr="002C4005" w:rsidRDefault="002C4005" w:rsidP="002C4005">
      <w:pPr>
        <w:autoSpaceDE w:val="0"/>
        <w:autoSpaceDN w:val="0"/>
        <w:adjustRightInd w:val="0"/>
        <w:ind w:firstLine="540"/>
        <w:jc w:val="both"/>
        <w:rPr>
          <w:sz w:val="18"/>
          <w:szCs w:val="18"/>
        </w:rPr>
      </w:pPr>
      <w:r w:rsidRPr="002C4005">
        <w:rPr>
          <w:sz w:val="18"/>
          <w:szCs w:val="18"/>
        </w:rPr>
        <w:t>2.6. Члены Комиссии осуществляют свои полномочия непосредственно (без права их передачи, в том числе и на время своего отсутствия, иным лицам).</w:t>
      </w:r>
    </w:p>
    <w:p w:rsidR="002C4005" w:rsidRPr="002C4005" w:rsidRDefault="002C4005" w:rsidP="002C4005">
      <w:pPr>
        <w:autoSpaceDE w:val="0"/>
        <w:autoSpaceDN w:val="0"/>
        <w:adjustRightInd w:val="0"/>
        <w:ind w:firstLine="540"/>
        <w:jc w:val="both"/>
        <w:rPr>
          <w:sz w:val="18"/>
          <w:szCs w:val="18"/>
        </w:rPr>
      </w:pPr>
    </w:p>
    <w:p w:rsidR="002C4005" w:rsidRPr="002C4005" w:rsidRDefault="002C4005" w:rsidP="002C4005">
      <w:pPr>
        <w:autoSpaceDE w:val="0"/>
        <w:autoSpaceDN w:val="0"/>
        <w:adjustRightInd w:val="0"/>
        <w:ind w:firstLine="540"/>
        <w:jc w:val="center"/>
        <w:rPr>
          <w:b/>
          <w:sz w:val="18"/>
          <w:szCs w:val="18"/>
        </w:rPr>
      </w:pPr>
      <w:r w:rsidRPr="002C4005">
        <w:rPr>
          <w:b/>
          <w:sz w:val="18"/>
          <w:szCs w:val="18"/>
        </w:rPr>
        <w:t>3. Порядок включения в состав Комиссии независимого эксперта</w:t>
      </w:r>
    </w:p>
    <w:p w:rsidR="002C4005" w:rsidRPr="002C4005" w:rsidRDefault="002C4005" w:rsidP="002C4005">
      <w:pPr>
        <w:autoSpaceDE w:val="0"/>
        <w:autoSpaceDN w:val="0"/>
        <w:adjustRightInd w:val="0"/>
        <w:ind w:firstLine="540"/>
        <w:jc w:val="center"/>
        <w:rPr>
          <w:b/>
          <w:sz w:val="18"/>
          <w:szCs w:val="18"/>
        </w:rPr>
      </w:pPr>
    </w:p>
    <w:p w:rsidR="002C4005" w:rsidRPr="002C4005" w:rsidRDefault="002C4005" w:rsidP="002C4005">
      <w:pPr>
        <w:autoSpaceDE w:val="0"/>
        <w:autoSpaceDN w:val="0"/>
        <w:adjustRightInd w:val="0"/>
        <w:ind w:firstLine="540"/>
        <w:jc w:val="both"/>
        <w:rPr>
          <w:sz w:val="18"/>
          <w:szCs w:val="18"/>
        </w:rPr>
      </w:pPr>
      <w:r w:rsidRPr="002C4005">
        <w:rPr>
          <w:sz w:val="18"/>
          <w:szCs w:val="18"/>
        </w:rPr>
        <w:t>3.1. Председатель Комиссии направляет запросы в научные и образовательные организации, другие организации с предложением направить своего представителя в состав Комиссии в качестве независимого эксперта. Запрос направляется без указания персональных данных эксперта.</w:t>
      </w:r>
    </w:p>
    <w:p w:rsidR="002C4005" w:rsidRPr="002C4005" w:rsidRDefault="002C4005" w:rsidP="002C4005">
      <w:pPr>
        <w:autoSpaceDE w:val="0"/>
        <w:autoSpaceDN w:val="0"/>
        <w:adjustRightInd w:val="0"/>
        <w:ind w:firstLine="540"/>
        <w:jc w:val="both"/>
        <w:rPr>
          <w:sz w:val="18"/>
          <w:szCs w:val="18"/>
        </w:rPr>
      </w:pPr>
      <w:r w:rsidRPr="002C4005">
        <w:rPr>
          <w:sz w:val="18"/>
          <w:szCs w:val="18"/>
        </w:rPr>
        <w:t>3.2. Независимым экспертом в составе Комиссии может быть гражданин Российской Федерации, работающий в научных или образовательных организациях, других организациях.</w:t>
      </w:r>
    </w:p>
    <w:p w:rsidR="002C4005" w:rsidRPr="002C4005" w:rsidRDefault="002C4005" w:rsidP="002C4005">
      <w:pPr>
        <w:autoSpaceDE w:val="0"/>
        <w:autoSpaceDN w:val="0"/>
        <w:adjustRightInd w:val="0"/>
        <w:ind w:firstLine="540"/>
        <w:jc w:val="both"/>
        <w:rPr>
          <w:sz w:val="18"/>
          <w:szCs w:val="18"/>
        </w:rPr>
      </w:pPr>
      <w:r w:rsidRPr="002C4005">
        <w:rPr>
          <w:sz w:val="18"/>
          <w:szCs w:val="18"/>
        </w:rPr>
        <w:t>Предпочтение при включении в состав Комиссии в качестве независимого эксперта должно быть отдано лицу, трудовая (служебная) деятельность которого в течение трех и более лет была связана с муниципальной службой.</w:t>
      </w:r>
    </w:p>
    <w:p w:rsidR="002C4005" w:rsidRPr="002C4005" w:rsidRDefault="002C4005" w:rsidP="002C4005">
      <w:pPr>
        <w:autoSpaceDE w:val="0"/>
        <w:autoSpaceDN w:val="0"/>
        <w:adjustRightInd w:val="0"/>
        <w:ind w:firstLine="540"/>
        <w:jc w:val="both"/>
        <w:rPr>
          <w:sz w:val="18"/>
          <w:szCs w:val="18"/>
        </w:rPr>
      </w:pPr>
      <w:r w:rsidRPr="002C4005">
        <w:rPr>
          <w:sz w:val="18"/>
          <w:szCs w:val="18"/>
        </w:rPr>
        <w:t>Деятельностью, связанной с муниципальной службой, считается преподавательская, научная или иная деятельность, касающаяся вопросов муниципальной службы, а также предшествующее замещение должностей муниципальной службы или муниципальных должностей в органах местного самоуправления.</w:t>
      </w:r>
    </w:p>
    <w:p w:rsidR="002C4005" w:rsidRPr="002C4005" w:rsidRDefault="002C4005" w:rsidP="002C4005">
      <w:pPr>
        <w:autoSpaceDE w:val="0"/>
        <w:autoSpaceDN w:val="0"/>
        <w:adjustRightInd w:val="0"/>
        <w:ind w:firstLine="540"/>
        <w:jc w:val="both"/>
        <w:rPr>
          <w:sz w:val="18"/>
          <w:szCs w:val="18"/>
        </w:rPr>
      </w:pPr>
      <w:r w:rsidRPr="002C4005">
        <w:rPr>
          <w:sz w:val="18"/>
          <w:szCs w:val="18"/>
        </w:rPr>
        <w:t>3.3. Руководителям научных и образовательных организаций, других организаций, получившим запрос с предложением направить в состав Комиссии своих представителей в качестве независимых экспертов, предлагается в 7-дневный срок со дня получения запроса представить председателю Комиссии сведения о своих работниках, которые могут  принять участие в работе Комиссии, а именно: фамилию, имя, отчество, занимаемую должность, а также информацию, позволяющую признать этого работника экспертом – специалистом по вопросам, связанным с муниципальной службой.</w:t>
      </w:r>
    </w:p>
    <w:p w:rsidR="002C4005" w:rsidRPr="002C4005" w:rsidRDefault="002C4005" w:rsidP="002C4005">
      <w:pPr>
        <w:autoSpaceDE w:val="0"/>
        <w:autoSpaceDN w:val="0"/>
        <w:adjustRightInd w:val="0"/>
        <w:ind w:firstLine="540"/>
        <w:jc w:val="both"/>
        <w:rPr>
          <w:sz w:val="18"/>
          <w:szCs w:val="18"/>
        </w:rPr>
      </w:pPr>
      <w:r w:rsidRPr="002C4005">
        <w:rPr>
          <w:sz w:val="18"/>
          <w:szCs w:val="18"/>
        </w:rPr>
        <w:t>3.4. Независимый эксперт включается в состав Комиссии на добровольных началах и работает на безвозмездной основе.</w:t>
      </w:r>
    </w:p>
    <w:p w:rsidR="002C4005" w:rsidRPr="002C4005" w:rsidRDefault="002C4005" w:rsidP="002C4005">
      <w:pPr>
        <w:autoSpaceDE w:val="0"/>
        <w:autoSpaceDN w:val="0"/>
        <w:adjustRightInd w:val="0"/>
        <w:ind w:firstLine="540"/>
        <w:jc w:val="both"/>
        <w:rPr>
          <w:sz w:val="18"/>
          <w:szCs w:val="18"/>
        </w:rPr>
      </w:pPr>
    </w:p>
    <w:p w:rsidR="002C4005" w:rsidRPr="002C4005" w:rsidRDefault="002C4005" w:rsidP="002C4005">
      <w:pPr>
        <w:autoSpaceDE w:val="0"/>
        <w:autoSpaceDN w:val="0"/>
        <w:adjustRightInd w:val="0"/>
        <w:ind w:firstLine="540"/>
        <w:jc w:val="center"/>
        <w:rPr>
          <w:b/>
          <w:sz w:val="18"/>
          <w:szCs w:val="18"/>
        </w:rPr>
      </w:pPr>
      <w:r w:rsidRPr="002C4005">
        <w:rPr>
          <w:b/>
          <w:sz w:val="18"/>
          <w:szCs w:val="18"/>
        </w:rPr>
        <w:t>4. Порядок работы Комиссии</w:t>
      </w:r>
    </w:p>
    <w:p w:rsidR="002C4005" w:rsidRPr="002C4005" w:rsidRDefault="002C4005" w:rsidP="002C4005">
      <w:pPr>
        <w:autoSpaceDE w:val="0"/>
        <w:autoSpaceDN w:val="0"/>
        <w:adjustRightInd w:val="0"/>
        <w:ind w:firstLine="540"/>
        <w:jc w:val="center"/>
        <w:rPr>
          <w:b/>
          <w:sz w:val="18"/>
          <w:szCs w:val="18"/>
        </w:rPr>
      </w:pPr>
    </w:p>
    <w:p w:rsidR="002C4005" w:rsidRPr="002C4005" w:rsidRDefault="002C4005" w:rsidP="002C4005">
      <w:pPr>
        <w:autoSpaceDE w:val="0"/>
        <w:autoSpaceDN w:val="0"/>
        <w:adjustRightInd w:val="0"/>
        <w:ind w:firstLine="540"/>
        <w:jc w:val="both"/>
        <w:rPr>
          <w:sz w:val="18"/>
          <w:szCs w:val="18"/>
        </w:rPr>
      </w:pPr>
      <w:r w:rsidRPr="002C4005">
        <w:rPr>
          <w:sz w:val="18"/>
          <w:szCs w:val="18"/>
        </w:rPr>
        <w:t>4.1. Основанием для проведения заседания Комиссии является:</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а) представление Представителем нанимателя (работодателем) органов местного самоуправления города Павловска материалов проверки, свидетельствующих: </w:t>
      </w:r>
    </w:p>
    <w:p w:rsidR="002C4005" w:rsidRPr="002C4005" w:rsidRDefault="002C4005" w:rsidP="002C4005">
      <w:pPr>
        <w:autoSpaceDE w:val="0"/>
        <w:autoSpaceDN w:val="0"/>
        <w:adjustRightInd w:val="0"/>
        <w:jc w:val="both"/>
        <w:outlineLvl w:val="0"/>
        <w:rPr>
          <w:rFonts w:eastAsia="Calibri"/>
          <w:sz w:val="18"/>
          <w:szCs w:val="18"/>
          <w:lang w:eastAsia="en-US"/>
        </w:rPr>
      </w:pPr>
      <w:r w:rsidRPr="002C4005">
        <w:rPr>
          <w:sz w:val="18"/>
          <w:szCs w:val="18"/>
        </w:rPr>
        <w:t>- о предоставлении муниципальным служащим недостоверных или неполных сведений</w:t>
      </w:r>
      <w:r w:rsidRPr="002C4005">
        <w:rPr>
          <w:rFonts w:eastAsia="Calibri"/>
          <w:b/>
          <w:bCs/>
          <w:sz w:val="18"/>
          <w:szCs w:val="18"/>
          <w:lang w:eastAsia="en-US"/>
        </w:rPr>
        <w:t xml:space="preserve"> </w:t>
      </w:r>
      <w:r w:rsidRPr="002C4005">
        <w:rPr>
          <w:rFonts w:eastAsia="Calibri"/>
          <w:sz w:val="18"/>
          <w:szCs w:val="18"/>
          <w:lang w:eastAsia="en-US"/>
        </w:rPr>
        <w:t>о доходах, расходах, об имуществе и обязательствах имущественного характера</w:t>
      </w:r>
      <w:r w:rsidRPr="002C4005">
        <w:rPr>
          <w:sz w:val="18"/>
          <w:szCs w:val="18"/>
        </w:rPr>
        <w:t xml:space="preserve">, предусмотренных ст. 15 </w:t>
      </w:r>
      <w:r w:rsidRPr="002C4005">
        <w:rPr>
          <w:rFonts w:eastAsia="Calibri"/>
          <w:sz w:val="18"/>
          <w:szCs w:val="18"/>
          <w:lang w:eastAsia="en-US"/>
        </w:rPr>
        <w:t>Федерального закона от 02.03.2007 № 25-ФЗ «О муниципальной службе в Российской Федерации»</w:t>
      </w:r>
      <w:r w:rsidRPr="002C4005">
        <w:rPr>
          <w:sz w:val="18"/>
          <w:szCs w:val="18"/>
        </w:rPr>
        <w:t xml:space="preserve">; </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 о несоблюдении муниципальным служащим требований к служебному поведению и (или) требований об урегулировании конфликта интересов; </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б) поступившее должностному лицу, в обязанности которого входит ведение кадровой работы, ответственному за работу по профилактике коррупционных и иных правонарушений: </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 обращение гражданина, замещавшего в органах местного самоуправления должность муниципальной службы, включенную в перечень должностей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2C4005" w:rsidRPr="002C4005" w:rsidRDefault="002C4005" w:rsidP="002C4005">
      <w:pPr>
        <w:autoSpaceDE w:val="0"/>
        <w:autoSpaceDN w:val="0"/>
        <w:adjustRightInd w:val="0"/>
        <w:jc w:val="both"/>
        <w:rPr>
          <w:sz w:val="18"/>
          <w:szCs w:val="18"/>
        </w:rPr>
      </w:pPr>
      <w:r w:rsidRPr="002C4005">
        <w:rPr>
          <w:sz w:val="18"/>
          <w:szCs w:val="18"/>
        </w:rPr>
        <w:lastRenderedPageBreak/>
        <w:t xml:space="preserve">        -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C4005" w:rsidRPr="002C4005" w:rsidRDefault="002C4005" w:rsidP="002C4005">
      <w:pPr>
        <w:autoSpaceDE w:val="0"/>
        <w:autoSpaceDN w:val="0"/>
        <w:adjustRightInd w:val="0"/>
        <w:ind w:firstLine="540"/>
        <w:jc w:val="both"/>
        <w:rPr>
          <w:sz w:val="18"/>
          <w:szCs w:val="18"/>
        </w:rPr>
      </w:pPr>
      <w:r w:rsidRPr="002C4005">
        <w:rPr>
          <w:sz w:val="18"/>
          <w:szCs w:val="18"/>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2C4005" w:rsidRPr="002C4005" w:rsidRDefault="002C4005" w:rsidP="002C4005">
      <w:pPr>
        <w:autoSpaceDE w:val="0"/>
        <w:autoSpaceDN w:val="0"/>
        <w:adjustRightInd w:val="0"/>
        <w:ind w:firstLine="540"/>
        <w:jc w:val="both"/>
        <w:rPr>
          <w:sz w:val="18"/>
          <w:szCs w:val="18"/>
        </w:rPr>
      </w:pPr>
      <w:r w:rsidRPr="002C4005">
        <w:rPr>
          <w:sz w:val="18"/>
          <w:szCs w:val="18"/>
        </w:rPr>
        <w:t>г) представление представителем нанимателя (работодателем) материалов проверки, свидетельствующих о предоставлении муниципальным служащим недостоверных или неполных сведений, предусмотренных ч. 1 ст. 3 Федерального закона от 03.12.2012 № 230-ФЗ «О контроле за соответствием расходов лиц, замещающих государственные должности, и иных лиц их доходам»;</w:t>
      </w:r>
    </w:p>
    <w:p w:rsidR="002C4005" w:rsidRPr="002C4005" w:rsidRDefault="002C4005" w:rsidP="002C4005">
      <w:pPr>
        <w:autoSpaceDE w:val="0"/>
        <w:autoSpaceDN w:val="0"/>
        <w:adjustRightInd w:val="0"/>
        <w:ind w:firstLine="540"/>
        <w:jc w:val="both"/>
        <w:rPr>
          <w:sz w:val="18"/>
          <w:szCs w:val="18"/>
        </w:rPr>
      </w:pPr>
      <w:r w:rsidRPr="002C4005">
        <w:rPr>
          <w:sz w:val="18"/>
          <w:szCs w:val="18"/>
        </w:rP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4.3. Обращение, указанное в абзаце втором подпункта «б» пункта 4.1. настоящего Положения, подается гражданином, замещавшим должность муниципальной службы в органе местного самоуправления, должностному лицу, в обязанности которого входит ведение кадровой работы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Должностное лицо, ответственное за работу по профилактике коррупционных и иных правонарушений, осуществляет рассмотрение обращения, по результатам которого подготавливает мотивированное заключение по существу обращения с учетом требований ст. 12 Федерального закона от </w:t>
      </w:r>
      <w:proofErr w:type="gramStart"/>
      <w:r w:rsidRPr="002C4005">
        <w:rPr>
          <w:sz w:val="18"/>
          <w:szCs w:val="18"/>
        </w:rPr>
        <w:t>25.12.2008  №</w:t>
      </w:r>
      <w:proofErr w:type="gramEnd"/>
      <w:r w:rsidRPr="002C4005">
        <w:rPr>
          <w:sz w:val="18"/>
          <w:szCs w:val="18"/>
        </w:rPr>
        <w:t xml:space="preserve"> 273-ФЗ «О противодействии коррупции». </w:t>
      </w:r>
    </w:p>
    <w:p w:rsidR="002C4005" w:rsidRPr="002C4005" w:rsidRDefault="002C4005" w:rsidP="002C4005">
      <w:pPr>
        <w:autoSpaceDE w:val="0"/>
        <w:autoSpaceDN w:val="0"/>
        <w:adjustRightInd w:val="0"/>
        <w:ind w:firstLine="540"/>
        <w:jc w:val="both"/>
        <w:rPr>
          <w:sz w:val="18"/>
          <w:szCs w:val="18"/>
        </w:rPr>
      </w:pPr>
      <w:r w:rsidRPr="002C4005">
        <w:rPr>
          <w:sz w:val="18"/>
          <w:szCs w:val="18"/>
        </w:rPr>
        <w:t>4.4. Обращение, указанное в абзаце втором подпункта «б» пункта 4.1.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C4005" w:rsidRPr="002C4005" w:rsidRDefault="002C4005" w:rsidP="002C4005">
      <w:pPr>
        <w:autoSpaceDE w:val="0"/>
        <w:autoSpaceDN w:val="0"/>
        <w:adjustRightInd w:val="0"/>
        <w:ind w:firstLine="540"/>
        <w:jc w:val="both"/>
        <w:rPr>
          <w:sz w:val="18"/>
          <w:szCs w:val="18"/>
        </w:rPr>
      </w:pPr>
      <w:r w:rsidRPr="002C4005">
        <w:rPr>
          <w:sz w:val="18"/>
          <w:szCs w:val="18"/>
        </w:rPr>
        <w:t>4.</w:t>
      </w:r>
      <w:proofErr w:type="gramStart"/>
      <w:r w:rsidRPr="002C4005">
        <w:rPr>
          <w:sz w:val="18"/>
          <w:szCs w:val="18"/>
        </w:rPr>
        <w:t>4.(</w:t>
      </w:r>
      <w:proofErr w:type="gramEnd"/>
      <w:r w:rsidRPr="002C4005">
        <w:rPr>
          <w:sz w:val="18"/>
          <w:szCs w:val="18"/>
        </w:rPr>
        <w:t>1). Уведомление, указанное в абзаце четвертом подпункта «б» пункта 4.1. настоящего Положения, направленное руководителю органа местного самоуправления города Павловска, рассматривает Комиссия органов местного самоуправления города Павловска по соблюдению требований к служебному поведению муниципальных служащих и урегулированию конфликта интересов на муниципальной службе.</w:t>
      </w:r>
    </w:p>
    <w:p w:rsidR="002C4005" w:rsidRPr="002C4005" w:rsidRDefault="002C4005" w:rsidP="002C4005">
      <w:pPr>
        <w:autoSpaceDE w:val="0"/>
        <w:autoSpaceDN w:val="0"/>
        <w:adjustRightInd w:val="0"/>
        <w:ind w:firstLine="540"/>
        <w:jc w:val="both"/>
        <w:rPr>
          <w:sz w:val="18"/>
          <w:szCs w:val="18"/>
        </w:rPr>
      </w:pPr>
      <w:r w:rsidRPr="002C4005">
        <w:rPr>
          <w:sz w:val="18"/>
          <w:szCs w:val="18"/>
        </w:rPr>
        <w:t>Должностное лицо, ответственное за ведение кадровой работы в органах местного самоуправления города Павловска, осуществляет предварительное рассмотрение уведомления.</w:t>
      </w:r>
    </w:p>
    <w:p w:rsidR="002C4005" w:rsidRPr="002C4005" w:rsidRDefault="002C4005" w:rsidP="002C4005">
      <w:pPr>
        <w:autoSpaceDE w:val="0"/>
        <w:autoSpaceDN w:val="0"/>
        <w:adjustRightInd w:val="0"/>
        <w:ind w:firstLine="540"/>
        <w:jc w:val="both"/>
        <w:rPr>
          <w:sz w:val="18"/>
          <w:szCs w:val="18"/>
        </w:rPr>
      </w:pPr>
      <w:r w:rsidRPr="002C4005">
        <w:rPr>
          <w:sz w:val="18"/>
          <w:szCs w:val="18"/>
        </w:rPr>
        <w:t>4.</w:t>
      </w:r>
      <w:proofErr w:type="gramStart"/>
      <w:r w:rsidRPr="002C4005">
        <w:rPr>
          <w:sz w:val="18"/>
          <w:szCs w:val="18"/>
        </w:rPr>
        <w:t>4.(</w:t>
      </w:r>
      <w:proofErr w:type="gramEnd"/>
      <w:r w:rsidRPr="002C4005">
        <w:rPr>
          <w:sz w:val="18"/>
          <w:szCs w:val="18"/>
        </w:rPr>
        <w:t>2). В ходе предварительного рассмотрения уведомлений должностное лицо, ответственное за ведение кадровой работы в органах местного самоуправления города Павловска,  имеет право получать в установленном порядке от лиц, направивших уведомления, письменные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2C4005" w:rsidRPr="002C4005" w:rsidRDefault="002C4005" w:rsidP="002C4005">
      <w:pPr>
        <w:autoSpaceDE w:val="0"/>
        <w:autoSpaceDN w:val="0"/>
        <w:adjustRightInd w:val="0"/>
        <w:ind w:firstLine="540"/>
        <w:jc w:val="both"/>
        <w:rPr>
          <w:sz w:val="18"/>
          <w:szCs w:val="18"/>
        </w:rPr>
      </w:pPr>
      <w:r w:rsidRPr="002C4005">
        <w:rPr>
          <w:sz w:val="18"/>
          <w:szCs w:val="18"/>
        </w:rPr>
        <w:t>По результатам предварительного рассмотрения уведомлений подготавливается мотивированное заключение на каждое из них.</w:t>
      </w:r>
    </w:p>
    <w:p w:rsidR="002C4005" w:rsidRPr="002C4005" w:rsidRDefault="002C4005" w:rsidP="002C4005">
      <w:pPr>
        <w:autoSpaceDE w:val="0"/>
        <w:autoSpaceDN w:val="0"/>
        <w:adjustRightInd w:val="0"/>
        <w:ind w:firstLine="540"/>
        <w:jc w:val="both"/>
        <w:rPr>
          <w:sz w:val="18"/>
          <w:szCs w:val="18"/>
        </w:rPr>
      </w:pPr>
      <w:r w:rsidRPr="002C4005">
        <w:rPr>
          <w:sz w:val="18"/>
          <w:szCs w:val="18"/>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w:t>
      </w:r>
    </w:p>
    <w:p w:rsidR="002C4005" w:rsidRPr="002C4005" w:rsidRDefault="002C4005" w:rsidP="002C4005">
      <w:pPr>
        <w:autoSpaceDE w:val="0"/>
        <w:autoSpaceDN w:val="0"/>
        <w:adjustRightInd w:val="0"/>
        <w:ind w:firstLine="540"/>
        <w:jc w:val="both"/>
        <w:rPr>
          <w:sz w:val="18"/>
          <w:szCs w:val="18"/>
        </w:rPr>
      </w:pPr>
      <w:r w:rsidRPr="002C4005">
        <w:rPr>
          <w:sz w:val="18"/>
          <w:szCs w:val="18"/>
        </w:rPr>
        <w:t>В случае направления запросов, уведомления, заключения и другие материалы представляются председателю Комиссии в течение 45 дней со дня поступления уведомлений. Указанный срок может быть продлен, но не более чем на 30 дней.</w:t>
      </w:r>
    </w:p>
    <w:p w:rsidR="002C4005" w:rsidRPr="002C4005" w:rsidRDefault="002C4005" w:rsidP="002C4005">
      <w:pPr>
        <w:autoSpaceDE w:val="0"/>
        <w:autoSpaceDN w:val="0"/>
        <w:adjustRightInd w:val="0"/>
        <w:ind w:firstLine="540"/>
        <w:jc w:val="both"/>
        <w:rPr>
          <w:sz w:val="18"/>
          <w:szCs w:val="18"/>
        </w:rPr>
      </w:pPr>
      <w:r w:rsidRPr="002C4005">
        <w:rPr>
          <w:sz w:val="18"/>
          <w:szCs w:val="18"/>
        </w:rPr>
        <w:t>4.5. Председатель Комиссии при поступлении информации, содержащей основания для проведения заседания комиссии:</w:t>
      </w:r>
    </w:p>
    <w:p w:rsidR="002C4005" w:rsidRPr="002C4005" w:rsidRDefault="002C4005" w:rsidP="002C4005">
      <w:pPr>
        <w:autoSpaceDE w:val="0"/>
        <w:autoSpaceDN w:val="0"/>
        <w:adjustRightInd w:val="0"/>
        <w:ind w:firstLine="540"/>
        <w:jc w:val="both"/>
        <w:rPr>
          <w:sz w:val="18"/>
          <w:szCs w:val="18"/>
        </w:rPr>
      </w:pPr>
      <w:r w:rsidRPr="002C4005">
        <w:rPr>
          <w:sz w:val="18"/>
          <w:szCs w:val="18"/>
        </w:rPr>
        <w:t>а) в 10-дневный срок со дня поступления информации, указанной в абзаце втором, четвертом, подпункта «б» пункта 4.1., пункта 4.3. настоящего Положения,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4.6 настоящего Положения;</w:t>
      </w:r>
    </w:p>
    <w:p w:rsidR="002C4005" w:rsidRPr="002C4005" w:rsidRDefault="002C4005" w:rsidP="002C4005">
      <w:pPr>
        <w:autoSpaceDE w:val="0"/>
        <w:autoSpaceDN w:val="0"/>
        <w:adjustRightInd w:val="0"/>
        <w:ind w:firstLine="540"/>
        <w:jc w:val="both"/>
        <w:rPr>
          <w:sz w:val="18"/>
          <w:szCs w:val="18"/>
        </w:rPr>
      </w:pPr>
      <w:r w:rsidRPr="002C4005">
        <w:rPr>
          <w:sz w:val="18"/>
          <w:szCs w:val="1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в обязанности которого входит ведение кадровой работы по профилактике коррупционных и иных правонарушений и с результатами ее проверки.</w:t>
      </w:r>
    </w:p>
    <w:p w:rsidR="002C4005" w:rsidRPr="002C4005" w:rsidRDefault="002C4005" w:rsidP="002C4005">
      <w:pPr>
        <w:autoSpaceDE w:val="0"/>
        <w:autoSpaceDN w:val="0"/>
        <w:adjustRightInd w:val="0"/>
        <w:ind w:firstLine="540"/>
        <w:jc w:val="both"/>
        <w:rPr>
          <w:sz w:val="18"/>
          <w:szCs w:val="18"/>
        </w:rPr>
      </w:pPr>
      <w:r w:rsidRPr="002C4005">
        <w:rPr>
          <w:sz w:val="18"/>
          <w:szCs w:val="18"/>
        </w:rPr>
        <w:t>4.6. Заседание Комиссии по рассмотрению заявления, указанного в абзаце 3 подпункта «б» пункта 4.1. настоящего Положения проводится не позднее одного месяца со дня истечения срока, установленного для представления сведений о доходах и обязательствах имущественного характера.</w:t>
      </w:r>
    </w:p>
    <w:p w:rsidR="002C4005" w:rsidRPr="002C4005" w:rsidRDefault="002C4005" w:rsidP="002C4005">
      <w:pPr>
        <w:autoSpaceDE w:val="0"/>
        <w:autoSpaceDN w:val="0"/>
        <w:adjustRightInd w:val="0"/>
        <w:ind w:firstLine="540"/>
        <w:jc w:val="both"/>
        <w:rPr>
          <w:sz w:val="18"/>
          <w:szCs w:val="18"/>
        </w:rPr>
      </w:pPr>
      <w:r w:rsidRPr="002C4005">
        <w:rPr>
          <w:sz w:val="18"/>
          <w:szCs w:val="18"/>
        </w:rPr>
        <w:t>4.7.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города Павловска. О намерении лично присутствовать на заседании комиссии муниципальный служащий указывает в обращении, заявлении или уведомлении, представляемых в соответствии с подпунктом «б» пункта 4.1. настоящего Положения.</w:t>
      </w:r>
    </w:p>
    <w:p w:rsidR="002C4005" w:rsidRPr="002C4005" w:rsidRDefault="002C4005" w:rsidP="002C4005">
      <w:pPr>
        <w:autoSpaceDE w:val="0"/>
        <w:autoSpaceDN w:val="0"/>
        <w:adjustRightInd w:val="0"/>
        <w:ind w:firstLine="540"/>
        <w:jc w:val="both"/>
        <w:rPr>
          <w:sz w:val="18"/>
          <w:szCs w:val="18"/>
        </w:rPr>
      </w:pPr>
      <w:r w:rsidRPr="002C4005">
        <w:rPr>
          <w:sz w:val="18"/>
          <w:szCs w:val="18"/>
        </w:rPr>
        <w:t>4.</w:t>
      </w:r>
      <w:proofErr w:type="gramStart"/>
      <w:r w:rsidRPr="002C4005">
        <w:rPr>
          <w:sz w:val="18"/>
          <w:szCs w:val="18"/>
        </w:rPr>
        <w:t>7.(</w:t>
      </w:r>
      <w:proofErr w:type="gramEnd"/>
      <w:r w:rsidRPr="002C4005">
        <w:rPr>
          <w:sz w:val="18"/>
          <w:szCs w:val="18"/>
        </w:rPr>
        <w:t>1). Заседания комиссии могут проводиться в отсутствие муниципального служащего или гражданина в случае:</w:t>
      </w:r>
    </w:p>
    <w:p w:rsidR="002C4005" w:rsidRPr="002C4005" w:rsidRDefault="002C4005" w:rsidP="002C4005">
      <w:pPr>
        <w:autoSpaceDE w:val="0"/>
        <w:autoSpaceDN w:val="0"/>
        <w:adjustRightInd w:val="0"/>
        <w:ind w:firstLine="540"/>
        <w:jc w:val="both"/>
        <w:rPr>
          <w:sz w:val="18"/>
          <w:szCs w:val="18"/>
        </w:rPr>
      </w:pPr>
      <w:r w:rsidRPr="002C4005">
        <w:rPr>
          <w:sz w:val="18"/>
          <w:szCs w:val="18"/>
        </w:rPr>
        <w:t>а) если в обращении, заявлении или уведомлении, предусмотренных подпунктом «б» пункта 4.1.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2C4005" w:rsidRPr="002C4005" w:rsidRDefault="002C4005" w:rsidP="002C4005">
      <w:pPr>
        <w:autoSpaceDE w:val="0"/>
        <w:autoSpaceDN w:val="0"/>
        <w:adjustRightInd w:val="0"/>
        <w:ind w:firstLine="540"/>
        <w:jc w:val="both"/>
        <w:rPr>
          <w:sz w:val="18"/>
          <w:szCs w:val="18"/>
        </w:rPr>
      </w:pPr>
      <w:r w:rsidRPr="002C4005">
        <w:rPr>
          <w:sz w:val="18"/>
          <w:szCs w:val="1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C4005" w:rsidRPr="002C4005" w:rsidRDefault="002C4005" w:rsidP="002C4005">
      <w:pPr>
        <w:autoSpaceDE w:val="0"/>
        <w:autoSpaceDN w:val="0"/>
        <w:adjustRightInd w:val="0"/>
        <w:ind w:firstLine="540"/>
        <w:jc w:val="both"/>
        <w:rPr>
          <w:sz w:val="18"/>
          <w:szCs w:val="18"/>
        </w:rPr>
      </w:pPr>
      <w:r w:rsidRPr="002C4005">
        <w:rPr>
          <w:sz w:val="18"/>
          <w:szCs w:val="18"/>
        </w:rPr>
        <w:t>4.8.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2C4005" w:rsidRPr="002C4005" w:rsidRDefault="002C4005" w:rsidP="002C4005">
      <w:pPr>
        <w:autoSpaceDE w:val="0"/>
        <w:autoSpaceDN w:val="0"/>
        <w:adjustRightInd w:val="0"/>
        <w:ind w:firstLine="540"/>
        <w:jc w:val="both"/>
        <w:rPr>
          <w:sz w:val="18"/>
          <w:szCs w:val="18"/>
        </w:rPr>
      </w:pPr>
      <w:r w:rsidRPr="002C4005">
        <w:rPr>
          <w:sz w:val="18"/>
          <w:szCs w:val="18"/>
        </w:rPr>
        <w:t>4.9. Члены Комиссии и лица, участвовавшие в ее заседании, не вправе разглашать сведения, ставшие им известными в ходе работы Комиссии.</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4.10. По итогам рассмотрения вопроса о предоставлении муниципальным служащим недостоверных или неполных сведений, предусмотренных </w:t>
      </w:r>
      <w:proofErr w:type="gramStart"/>
      <w:r w:rsidRPr="002C4005">
        <w:rPr>
          <w:sz w:val="18"/>
          <w:szCs w:val="18"/>
        </w:rPr>
        <w:t>подпунктом</w:t>
      </w:r>
      <w:proofErr w:type="gramEnd"/>
      <w:r w:rsidRPr="002C4005">
        <w:rPr>
          <w:sz w:val="18"/>
          <w:szCs w:val="18"/>
        </w:rPr>
        <w:t xml:space="preserve"> а) пункта 4.1. настоящего Положения, Комиссия принимает одно из следующих решений:</w:t>
      </w:r>
    </w:p>
    <w:p w:rsidR="002C4005" w:rsidRPr="002C4005" w:rsidRDefault="002C4005" w:rsidP="002C4005">
      <w:pPr>
        <w:autoSpaceDE w:val="0"/>
        <w:autoSpaceDN w:val="0"/>
        <w:adjustRightInd w:val="0"/>
        <w:ind w:firstLine="540"/>
        <w:jc w:val="both"/>
        <w:rPr>
          <w:sz w:val="18"/>
          <w:szCs w:val="18"/>
        </w:rPr>
      </w:pPr>
      <w:r w:rsidRPr="002C4005">
        <w:rPr>
          <w:sz w:val="18"/>
          <w:szCs w:val="18"/>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2C4005" w:rsidRPr="002C4005" w:rsidRDefault="002C4005" w:rsidP="002C4005">
      <w:pPr>
        <w:autoSpaceDE w:val="0"/>
        <w:autoSpaceDN w:val="0"/>
        <w:adjustRightInd w:val="0"/>
        <w:ind w:firstLine="540"/>
        <w:jc w:val="both"/>
        <w:rPr>
          <w:sz w:val="18"/>
          <w:szCs w:val="18"/>
        </w:rPr>
      </w:pPr>
      <w:r w:rsidRPr="002C4005">
        <w:rPr>
          <w:sz w:val="18"/>
          <w:szCs w:val="18"/>
        </w:rPr>
        <w:lastRenderedPageBreak/>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По итогам рассмотрения вопроса, указанного в абзаце 3 подпункта «б» пункта 4.1, </w:t>
      </w:r>
      <w:proofErr w:type="gramStart"/>
      <w:r w:rsidRPr="002C4005">
        <w:rPr>
          <w:sz w:val="18"/>
          <w:szCs w:val="18"/>
        </w:rPr>
        <w:t>Комиссия  принимает</w:t>
      </w:r>
      <w:proofErr w:type="gramEnd"/>
      <w:r w:rsidRPr="002C4005">
        <w:rPr>
          <w:sz w:val="18"/>
          <w:szCs w:val="18"/>
        </w:rPr>
        <w:t xml:space="preserve"> одно из следующих решений:</w:t>
      </w:r>
    </w:p>
    <w:p w:rsidR="002C4005" w:rsidRPr="002C4005" w:rsidRDefault="002C4005" w:rsidP="002C4005">
      <w:pPr>
        <w:autoSpaceDE w:val="0"/>
        <w:autoSpaceDN w:val="0"/>
        <w:adjustRightInd w:val="0"/>
        <w:ind w:firstLine="540"/>
        <w:jc w:val="both"/>
        <w:rPr>
          <w:sz w:val="18"/>
          <w:szCs w:val="18"/>
        </w:rPr>
      </w:pPr>
      <w:r w:rsidRPr="002C4005">
        <w:rPr>
          <w:sz w:val="18"/>
          <w:szCs w:val="18"/>
        </w:rPr>
        <w:t>- признать, что при исполнении должностных обязанностей лицом, направившим уведомление, конфликт интересов отсутствует;</w:t>
      </w:r>
    </w:p>
    <w:p w:rsidR="002C4005" w:rsidRPr="002C4005" w:rsidRDefault="002C4005" w:rsidP="002C4005">
      <w:pPr>
        <w:autoSpaceDE w:val="0"/>
        <w:autoSpaceDN w:val="0"/>
        <w:adjustRightInd w:val="0"/>
        <w:ind w:firstLine="540"/>
        <w:jc w:val="both"/>
        <w:rPr>
          <w:sz w:val="18"/>
          <w:szCs w:val="18"/>
        </w:rPr>
      </w:pPr>
      <w:r w:rsidRPr="002C4005">
        <w:rPr>
          <w:sz w:val="18"/>
          <w:szCs w:val="18"/>
        </w:rPr>
        <w:t>-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C4005" w:rsidRPr="002C4005" w:rsidRDefault="002C4005" w:rsidP="002C4005">
      <w:pPr>
        <w:autoSpaceDE w:val="0"/>
        <w:autoSpaceDN w:val="0"/>
        <w:adjustRightInd w:val="0"/>
        <w:ind w:firstLine="540"/>
        <w:jc w:val="both"/>
        <w:rPr>
          <w:sz w:val="18"/>
          <w:szCs w:val="18"/>
        </w:rPr>
      </w:pPr>
      <w:r w:rsidRPr="002C4005">
        <w:rPr>
          <w:sz w:val="18"/>
          <w:szCs w:val="18"/>
        </w:rPr>
        <w:t>- признать, что лицом, направившим уведомление, не соблюдались требования об урегулировании конфликта интересов.</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3) </w:t>
      </w:r>
      <w:proofErr w:type="gramStart"/>
      <w:r w:rsidRPr="002C4005">
        <w:rPr>
          <w:sz w:val="18"/>
          <w:szCs w:val="18"/>
        </w:rPr>
        <w:t>В</w:t>
      </w:r>
      <w:proofErr w:type="gramEnd"/>
      <w:r w:rsidRPr="002C4005">
        <w:rPr>
          <w:sz w:val="18"/>
          <w:szCs w:val="18"/>
        </w:rPr>
        <w:t xml:space="preserve"> случае принятия решения, предусмотренного абзацем 3 подпункта 3 пункта 1.8 настоящего Положения, в соответствии с законодательством Российской Федерации Комиссия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4) </w:t>
      </w:r>
      <w:proofErr w:type="gramStart"/>
      <w:r w:rsidRPr="002C4005">
        <w:rPr>
          <w:sz w:val="18"/>
          <w:szCs w:val="18"/>
        </w:rPr>
        <w:t>В</w:t>
      </w:r>
      <w:proofErr w:type="gramEnd"/>
      <w:r w:rsidRPr="002C4005">
        <w:rPr>
          <w:sz w:val="18"/>
          <w:szCs w:val="18"/>
        </w:rPr>
        <w:t xml:space="preserve"> случае принятия решений, предусмотренных абзацами 3 и 4 подпункта 3 пункта 1.8 настоящего Положения, председатель Комиссии представляет доклад руководителю органа местного самоуправления города Павловска.</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5) </w:t>
      </w:r>
      <w:proofErr w:type="gramStart"/>
      <w:r w:rsidRPr="002C4005">
        <w:rPr>
          <w:sz w:val="18"/>
          <w:szCs w:val="18"/>
        </w:rPr>
        <w:t>В</w:t>
      </w:r>
      <w:proofErr w:type="gramEnd"/>
      <w:r w:rsidRPr="002C4005">
        <w:rPr>
          <w:sz w:val="18"/>
          <w:szCs w:val="18"/>
        </w:rPr>
        <w:t xml:space="preserve"> случае принятия решения, предусмотренного абзацем 4 подпункта 3 пункта 1.8 настоящего Положения, Комиссия представляет доклад руководителю органа местного самоуправления города Павловска с рекомендацией о применении к муниципальному служащему конкретной меры ответственности.</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4.11. По итогам рассмотрения вопроса, указанного в </w:t>
      </w:r>
      <w:hyperlink r:id="rId13" w:history="1">
        <w:r w:rsidRPr="002C4005">
          <w:rPr>
            <w:sz w:val="18"/>
            <w:szCs w:val="18"/>
          </w:rPr>
          <w:t>абзаце втором подпункта б) пункта 4.1.</w:t>
        </w:r>
      </w:hyperlink>
      <w:r w:rsidRPr="002C4005">
        <w:rPr>
          <w:sz w:val="18"/>
          <w:szCs w:val="18"/>
        </w:rPr>
        <w:t xml:space="preserve"> настоящего Положения, Комиссия принимает одно из следующих решений:</w:t>
      </w:r>
    </w:p>
    <w:p w:rsidR="002C4005" w:rsidRPr="002C4005" w:rsidRDefault="002C4005" w:rsidP="002C4005">
      <w:pPr>
        <w:autoSpaceDE w:val="0"/>
        <w:autoSpaceDN w:val="0"/>
        <w:adjustRightInd w:val="0"/>
        <w:ind w:firstLine="540"/>
        <w:jc w:val="both"/>
        <w:rPr>
          <w:sz w:val="18"/>
          <w:szCs w:val="18"/>
        </w:rPr>
      </w:pPr>
      <w:r w:rsidRPr="002C4005">
        <w:rPr>
          <w:sz w:val="18"/>
          <w:szCs w:val="1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C4005" w:rsidRPr="002C4005" w:rsidRDefault="002C4005" w:rsidP="002C4005">
      <w:pPr>
        <w:autoSpaceDE w:val="0"/>
        <w:autoSpaceDN w:val="0"/>
        <w:adjustRightInd w:val="0"/>
        <w:ind w:firstLine="540"/>
        <w:jc w:val="both"/>
        <w:rPr>
          <w:sz w:val="18"/>
          <w:szCs w:val="18"/>
        </w:rPr>
      </w:pPr>
      <w:r w:rsidRPr="002C4005">
        <w:rPr>
          <w:sz w:val="18"/>
          <w:szCs w:val="1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4.12. По итогам рассмотрения вопроса, указанного в </w:t>
      </w:r>
      <w:hyperlink r:id="rId14" w:history="1">
        <w:r w:rsidRPr="002C4005">
          <w:rPr>
            <w:sz w:val="18"/>
            <w:szCs w:val="18"/>
          </w:rPr>
          <w:t>абзаце третьем подпункта б) пункта 4.1.</w:t>
        </w:r>
      </w:hyperlink>
      <w:r w:rsidRPr="002C4005">
        <w:rPr>
          <w:sz w:val="18"/>
          <w:szCs w:val="18"/>
        </w:rPr>
        <w:t xml:space="preserve"> настоящего Положения, Комиссия принимает одно из следующих решений:</w:t>
      </w:r>
    </w:p>
    <w:p w:rsidR="002C4005" w:rsidRPr="002C4005" w:rsidRDefault="002C4005" w:rsidP="002C4005">
      <w:pPr>
        <w:autoSpaceDE w:val="0"/>
        <w:autoSpaceDN w:val="0"/>
        <w:adjustRightInd w:val="0"/>
        <w:ind w:firstLine="540"/>
        <w:jc w:val="both"/>
        <w:rPr>
          <w:sz w:val="18"/>
          <w:szCs w:val="18"/>
        </w:rPr>
      </w:pPr>
      <w:r w:rsidRPr="002C4005">
        <w:rPr>
          <w:sz w:val="18"/>
          <w:szCs w:val="18"/>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C4005" w:rsidRPr="002C4005" w:rsidRDefault="002C4005" w:rsidP="002C4005">
      <w:pPr>
        <w:autoSpaceDE w:val="0"/>
        <w:autoSpaceDN w:val="0"/>
        <w:adjustRightInd w:val="0"/>
        <w:ind w:firstLine="540"/>
        <w:jc w:val="both"/>
        <w:rPr>
          <w:sz w:val="18"/>
          <w:szCs w:val="18"/>
        </w:rPr>
      </w:pPr>
      <w:r w:rsidRPr="002C4005">
        <w:rPr>
          <w:sz w:val="18"/>
          <w:szCs w:val="18"/>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C4005" w:rsidRPr="002C4005" w:rsidRDefault="002C4005" w:rsidP="002C4005">
      <w:pPr>
        <w:autoSpaceDE w:val="0"/>
        <w:autoSpaceDN w:val="0"/>
        <w:adjustRightInd w:val="0"/>
        <w:ind w:firstLine="540"/>
        <w:jc w:val="both"/>
        <w:rPr>
          <w:sz w:val="18"/>
          <w:szCs w:val="18"/>
        </w:rPr>
      </w:pPr>
      <w:r w:rsidRPr="002C4005">
        <w:rPr>
          <w:sz w:val="18"/>
          <w:szCs w:val="18"/>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4.13. По итогам рассмотрения вопроса, указанного в </w:t>
      </w:r>
      <w:hyperlink r:id="rId15" w:history="1">
        <w:r w:rsidRPr="002C4005">
          <w:rPr>
            <w:sz w:val="18"/>
            <w:szCs w:val="18"/>
          </w:rPr>
          <w:t>подпункте г) пункта 4.1.</w:t>
        </w:r>
      </w:hyperlink>
      <w:r w:rsidRPr="002C4005">
        <w:rPr>
          <w:sz w:val="18"/>
          <w:szCs w:val="18"/>
        </w:rPr>
        <w:t xml:space="preserve"> настоящего Положения, Комиссия принимает одно из следующих решений:</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а) признать, что сведения, представленные муниципальным служащим в соответствии с </w:t>
      </w:r>
      <w:hyperlink r:id="rId16" w:history="1">
        <w:r w:rsidRPr="002C4005">
          <w:rPr>
            <w:sz w:val="18"/>
            <w:szCs w:val="18"/>
          </w:rPr>
          <w:t>частью 1 статьи 3</w:t>
        </w:r>
      </w:hyperlink>
      <w:r w:rsidRPr="002C4005">
        <w:rPr>
          <w:sz w:val="18"/>
          <w:szCs w:val="1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б) признать, что сведения, представленные муниципальным служащим в соответствии с </w:t>
      </w:r>
      <w:hyperlink r:id="rId17" w:history="1">
        <w:r w:rsidRPr="002C4005">
          <w:rPr>
            <w:sz w:val="18"/>
            <w:szCs w:val="18"/>
          </w:rPr>
          <w:t>частью 1 статьи 3</w:t>
        </w:r>
      </w:hyperlink>
      <w:r w:rsidRPr="002C4005">
        <w:rPr>
          <w:sz w:val="18"/>
          <w:szCs w:val="1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4.14. По итогам рассмотрения вопросов, указанных в подпунктах а), б), г) пункта 4.1. настоящего Положения, и при наличии к тому оснований Комиссия может принять иное решение, чем это предусмотрено </w:t>
      </w:r>
      <w:hyperlink r:id="rId18" w:history="1">
        <w:r w:rsidRPr="002C4005">
          <w:rPr>
            <w:sz w:val="18"/>
            <w:szCs w:val="18"/>
          </w:rPr>
          <w:t>пунктами 4.10</w:t>
        </w:r>
      </w:hyperlink>
      <w:r w:rsidRPr="002C4005">
        <w:rPr>
          <w:sz w:val="18"/>
          <w:szCs w:val="18"/>
        </w:rPr>
        <w:t xml:space="preserve"> – </w:t>
      </w:r>
      <w:hyperlink r:id="rId19" w:history="1">
        <w:r w:rsidRPr="002C4005">
          <w:rPr>
            <w:sz w:val="18"/>
            <w:szCs w:val="18"/>
          </w:rPr>
          <w:t>4.14</w:t>
        </w:r>
      </w:hyperlink>
      <w:r w:rsidRPr="002C4005">
        <w:rPr>
          <w:sz w:val="18"/>
          <w:szCs w:val="18"/>
        </w:rPr>
        <w:t xml:space="preserve"> настоящего Положения. Основания и мотивы принятия такого решения должны быть отражены в протоколе заседания Комиссии.</w:t>
      </w:r>
    </w:p>
    <w:p w:rsidR="002C4005" w:rsidRPr="002C4005" w:rsidRDefault="002C4005" w:rsidP="002C4005">
      <w:pPr>
        <w:autoSpaceDE w:val="0"/>
        <w:autoSpaceDN w:val="0"/>
        <w:adjustRightInd w:val="0"/>
        <w:ind w:firstLine="540"/>
        <w:jc w:val="both"/>
        <w:rPr>
          <w:sz w:val="18"/>
          <w:szCs w:val="18"/>
        </w:rPr>
      </w:pPr>
      <w:r w:rsidRPr="002C4005">
        <w:rPr>
          <w:sz w:val="18"/>
          <w:szCs w:val="18"/>
        </w:rPr>
        <w:t>4.15. По итогам рассмотрения вопроса о представлении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 Комиссия принимает соответствующее решение.</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4.16. Решения Комиссии по вопросам, указанным в </w:t>
      </w:r>
      <w:hyperlink r:id="rId20" w:history="1">
        <w:r w:rsidRPr="002C4005">
          <w:rPr>
            <w:sz w:val="18"/>
            <w:szCs w:val="18"/>
          </w:rPr>
          <w:t>пункте 4.1.</w:t>
        </w:r>
      </w:hyperlink>
      <w:r w:rsidRPr="002C4005">
        <w:rPr>
          <w:sz w:val="18"/>
          <w:szCs w:val="18"/>
        </w:rPr>
        <w:t xml:space="preserve"> настоящего Положения,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2C4005" w:rsidRPr="002C4005" w:rsidRDefault="002C4005" w:rsidP="002C4005">
      <w:pPr>
        <w:autoSpaceDE w:val="0"/>
        <w:autoSpaceDN w:val="0"/>
        <w:adjustRightInd w:val="0"/>
        <w:ind w:firstLine="540"/>
        <w:jc w:val="both"/>
        <w:rPr>
          <w:sz w:val="18"/>
          <w:szCs w:val="18"/>
        </w:rPr>
      </w:pPr>
      <w:r w:rsidRPr="002C4005">
        <w:rPr>
          <w:sz w:val="18"/>
          <w:szCs w:val="18"/>
        </w:rPr>
        <w:t>4.17. Решения Комиссии оформляются протоколами, которые подписывают члены Комиссии, принимавшие участие в ее заседании. Решения Комиссии для представителя нанимателя (</w:t>
      </w:r>
      <w:proofErr w:type="gramStart"/>
      <w:r w:rsidRPr="002C4005">
        <w:rPr>
          <w:sz w:val="18"/>
          <w:szCs w:val="18"/>
        </w:rPr>
        <w:t>работодателя)  носят</w:t>
      </w:r>
      <w:proofErr w:type="gramEnd"/>
      <w:r w:rsidRPr="002C4005">
        <w:rPr>
          <w:sz w:val="18"/>
          <w:szCs w:val="18"/>
        </w:rPr>
        <w:t xml:space="preserve"> рекомендательный характер. </w:t>
      </w:r>
    </w:p>
    <w:p w:rsidR="002C4005" w:rsidRPr="002C4005" w:rsidRDefault="002C4005" w:rsidP="002C4005">
      <w:pPr>
        <w:autoSpaceDE w:val="0"/>
        <w:autoSpaceDN w:val="0"/>
        <w:adjustRightInd w:val="0"/>
        <w:ind w:firstLine="540"/>
        <w:jc w:val="both"/>
        <w:rPr>
          <w:sz w:val="18"/>
          <w:szCs w:val="18"/>
        </w:rPr>
      </w:pPr>
      <w:r w:rsidRPr="002C4005">
        <w:rPr>
          <w:sz w:val="18"/>
          <w:szCs w:val="18"/>
        </w:rPr>
        <w:t>4.18. В протоколе заседания Комиссии указываются:</w:t>
      </w:r>
    </w:p>
    <w:p w:rsidR="002C4005" w:rsidRPr="002C4005" w:rsidRDefault="002C4005" w:rsidP="002C4005">
      <w:pPr>
        <w:autoSpaceDE w:val="0"/>
        <w:autoSpaceDN w:val="0"/>
        <w:adjustRightInd w:val="0"/>
        <w:ind w:firstLine="540"/>
        <w:jc w:val="both"/>
        <w:rPr>
          <w:sz w:val="18"/>
          <w:szCs w:val="18"/>
        </w:rPr>
      </w:pPr>
      <w:r w:rsidRPr="002C4005">
        <w:rPr>
          <w:sz w:val="18"/>
          <w:szCs w:val="18"/>
        </w:rPr>
        <w:t>а) дата заседания Комиссии, фамилии, имена, отчества членов Комиссии и других лиц, присутствующих на заседании;</w:t>
      </w:r>
    </w:p>
    <w:p w:rsidR="002C4005" w:rsidRPr="002C4005" w:rsidRDefault="002C4005" w:rsidP="002C4005">
      <w:pPr>
        <w:autoSpaceDE w:val="0"/>
        <w:autoSpaceDN w:val="0"/>
        <w:adjustRightInd w:val="0"/>
        <w:ind w:firstLine="540"/>
        <w:jc w:val="both"/>
        <w:rPr>
          <w:sz w:val="18"/>
          <w:szCs w:val="18"/>
        </w:rPr>
      </w:pPr>
      <w:r w:rsidRPr="002C4005">
        <w:rPr>
          <w:sz w:val="18"/>
          <w:szCs w:val="1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C4005" w:rsidRPr="002C4005" w:rsidRDefault="002C4005" w:rsidP="002C4005">
      <w:pPr>
        <w:autoSpaceDE w:val="0"/>
        <w:autoSpaceDN w:val="0"/>
        <w:adjustRightInd w:val="0"/>
        <w:ind w:firstLine="540"/>
        <w:jc w:val="both"/>
        <w:rPr>
          <w:sz w:val="18"/>
          <w:szCs w:val="18"/>
        </w:rPr>
      </w:pPr>
      <w:r w:rsidRPr="002C4005">
        <w:rPr>
          <w:sz w:val="18"/>
          <w:szCs w:val="18"/>
        </w:rPr>
        <w:t>в) предъявляемые к муниципальному служащему претензии, материалы, на которых они основываются;</w:t>
      </w:r>
    </w:p>
    <w:p w:rsidR="002C4005" w:rsidRPr="002C4005" w:rsidRDefault="002C4005" w:rsidP="002C4005">
      <w:pPr>
        <w:autoSpaceDE w:val="0"/>
        <w:autoSpaceDN w:val="0"/>
        <w:adjustRightInd w:val="0"/>
        <w:ind w:firstLine="540"/>
        <w:jc w:val="both"/>
        <w:rPr>
          <w:sz w:val="18"/>
          <w:szCs w:val="18"/>
        </w:rPr>
      </w:pPr>
      <w:r w:rsidRPr="002C4005">
        <w:rPr>
          <w:sz w:val="18"/>
          <w:szCs w:val="18"/>
        </w:rPr>
        <w:t>г) содержание пояснений муниципального служащего и других лиц по существу предъявляемых претензий;</w:t>
      </w:r>
    </w:p>
    <w:p w:rsidR="002C4005" w:rsidRPr="002C4005" w:rsidRDefault="002C4005" w:rsidP="002C4005">
      <w:pPr>
        <w:autoSpaceDE w:val="0"/>
        <w:autoSpaceDN w:val="0"/>
        <w:adjustRightInd w:val="0"/>
        <w:ind w:firstLine="540"/>
        <w:jc w:val="both"/>
        <w:rPr>
          <w:sz w:val="18"/>
          <w:szCs w:val="18"/>
        </w:rPr>
      </w:pPr>
      <w:r w:rsidRPr="002C4005">
        <w:rPr>
          <w:sz w:val="18"/>
          <w:szCs w:val="18"/>
        </w:rPr>
        <w:t>д) фамилии, имена, отчества выступивших на заседании лиц и краткое изложение их выступлений;</w:t>
      </w:r>
    </w:p>
    <w:p w:rsidR="002C4005" w:rsidRPr="002C4005" w:rsidRDefault="002C4005" w:rsidP="002C4005">
      <w:pPr>
        <w:autoSpaceDE w:val="0"/>
        <w:autoSpaceDN w:val="0"/>
        <w:adjustRightInd w:val="0"/>
        <w:ind w:firstLine="540"/>
        <w:jc w:val="both"/>
        <w:rPr>
          <w:sz w:val="18"/>
          <w:szCs w:val="18"/>
        </w:rPr>
      </w:pPr>
      <w:r w:rsidRPr="002C4005">
        <w:rPr>
          <w:sz w:val="18"/>
          <w:szCs w:val="1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2C4005" w:rsidRPr="002C4005" w:rsidRDefault="002C4005" w:rsidP="002C4005">
      <w:pPr>
        <w:autoSpaceDE w:val="0"/>
        <w:autoSpaceDN w:val="0"/>
        <w:adjustRightInd w:val="0"/>
        <w:ind w:firstLine="540"/>
        <w:jc w:val="both"/>
        <w:rPr>
          <w:sz w:val="18"/>
          <w:szCs w:val="18"/>
        </w:rPr>
      </w:pPr>
      <w:r w:rsidRPr="002C4005">
        <w:rPr>
          <w:sz w:val="18"/>
          <w:szCs w:val="18"/>
        </w:rPr>
        <w:t>ж) другие сведения;</w:t>
      </w:r>
    </w:p>
    <w:p w:rsidR="002C4005" w:rsidRPr="002C4005" w:rsidRDefault="002C4005" w:rsidP="002C4005">
      <w:pPr>
        <w:autoSpaceDE w:val="0"/>
        <w:autoSpaceDN w:val="0"/>
        <w:adjustRightInd w:val="0"/>
        <w:ind w:firstLine="540"/>
        <w:jc w:val="both"/>
        <w:rPr>
          <w:sz w:val="18"/>
          <w:szCs w:val="18"/>
        </w:rPr>
      </w:pPr>
      <w:r w:rsidRPr="002C4005">
        <w:rPr>
          <w:sz w:val="18"/>
          <w:szCs w:val="18"/>
        </w:rPr>
        <w:lastRenderedPageBreak/>
        <w:t>з) результаты голосования;</w:t>
      </w:r>
    </w:p>
    <w:p w:rsidR="002C4005" w:rsidRPr="002C4005" w:rsidRDefault="002C4005" w:rsidP="002C4005">
      <w:pPr>
        <w:autoSpaceDE w:val="0"/>
        <w:autoSpaceDN w:val="0"/>
        <w:adjustRightInd w:val="0"/>
        <w:ind w:firstLine="540"/>
        <w:jc w:val="both"/>
        <w:rPr>
          <w:sz w:val="18"/>
          <w:szCs w:val="18"/>
        </w:rPr>
      </w:pPr>
      <w:r w:rsidRPr="002C4005">
        <w:rPr>
          <w:sz w:val="18"/>
          <w:szCs w:val="18"/>
        </w:rPr>
        <w:t>и) решение и обоснование его принятия.</w:t>
      </w:r>
    </w:p>
    <w:p w:rsidR="002C4005" w:rsidRPr="002C4005" w:rsidRDefault="002C4005" w:rsidP="002C4005">
      <w:pPr>
        <w:autoSpaceDE w:val="0"/>
        <w:autoSpaceDN w:val="0"/>
        <w:adjustRightInd w:val="0"/>
        <w:ind w:firstLine="540"/>
        <w:jc w:val="both"/>
        <w:rPr>
          <w:sz w:val="18"/>
          <w:szCs w:val="18"/>
        </w:rPr>
      </w:pPr>
      <w:r w:rsidRPr="002C4005">
        <w:rPr>
          <w:sz w:val="18"/>
          <w:szCs w:val="18"/>
        </w:rPr>
        <w:t>4.19.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C4005" w:rsidRPr="002C4005" w:rsidRDefault="002C4005" w:rsidP="002C4005">
      <w:pPr>
        <w:autoSpaceDE w:val="0"/>
        <w:autoSpaceDN w:val="0"/>
        <w:adjustRightInd w:val="0"/>
        <w:ind w:firstLine="540"/>
        <w:jc w:val="both"/>
        <w:rPr>
          <w:sz w:val="18"/>
          <w:szCs w:val="18"/>
        </w:rPr>
      </w:pPr>
      <w:r w:rsidRPr="002C4005">
        <w:rPr>
          <w:sz w:val="18"/>
          <w:szCs w:val="18"/>
        </w:rPr>
        <w:t>4.20. Копии протокола заседания Комиссии в 7-дневный срок со дня заседания направляются представителю нанимателя (работодателю) муниципального служащего, полностью или в виде выписок из него - муниципальному служащему, а также по решению Комиссии - иным заинтересованным лицам.</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4.21.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w:t>
      </w:r>
    </w:p>
    <w:p w:rsidR="002C4005" w:rsidRPr="002C4005" w:rsidRDefault="002C4005" w:rsidP="002C4005">
      <w:pPr>
        <w:autoSpaceDE w:val="0"/>
        <w:autoSpaceDN w:val="0"/>
        <w:adjustRightInd w:val="0"/>
        <w:jc w:val="both"/>
        <w:rPr>
          <w:sz w:val="18"/>
          <w:szCs w:val="18"/>
        </w:rPr>
      </w:pPr>
      <w:r w:rsidRPr="002C4005">
        <w:rPr>
          <w:sz w:val="18"/>
          <w:szCs w:val="18"/>
        </w:rPr>
        <w:t>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2C4005" w:rsidRPr="002C4005" w:rsidRDefault="002C4005" w:rsidP="002C4005">
      <w:pPr>
        <w:autoSpaceDE w:val="0"/>
        <w:autoSpaceDN w:val="0"/>
        <w:adjustRightInd w:val="0"/>
        <w:ind w:firstLine="540"/>
        <w:jc w:val="both"/>
        <w:rPr>
          <w:sz w:val="18"/>
          <w:szCs w:val="18"/>
        </w:rPr>
      </w:pPr>
      <w:r w:rsidRPr="002C4005">
        <w:rPr>
          <w:sz w:val="18"/>
          <w:szCs w:val="18"/>
        </w:rPr>
        <w:t>4.22.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C4005" w:rsidRPr="002C4005" w:rsidRDefault="002C4005" w:rsidP="002C4005">
      <w:pPr>
        <w:autoSpaceDE w:val="0"/>
        <w:autoSpaceDN w:val="0"/>
        <w:adjustRightInd w:val="0"/>
        <w:ind w:firstLine="540"/>
        <w:jc w:val="both"/>
        <w:rPr>
          <w:sz w:val="18"/>
          <w:szCs w:val="18"/>
        </w:rPr>
      </w:pPr>
      <w:r w:rsidRPr="002C4005">
        <w:rPr>
          <w:sz w:val="18"/>
          <w:szCs w:val="18"/>
        </w:rPr>
        <w:t>4.23.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2C4005" w:rsidRPr="002C4005" w:rsidRDefault="002C4005" w:rsidP="002C4005">
      <w:pPr>
        <w:autoSpaceDE w:val="0"/>
        <w:autoSpaceDN w:val="0"/>
        <w:adjustRightInd w:val="0"/>
        <w:ind w:firstLine="540"/>
        <w:jc w:val="both"/>
        <w:rPr>
          <w:sz w:val="18"/>
          <w:szCs w:val="18"/>
        </w:rPr>
      </w:pPr>
      <w:r w:rsidRPr="002C4005">
        <w:rPr>
          <w:sz w:val="18"/>
          <w:szCs w:val="18"/>
        </w:rPr>
        <w:t>4.24.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C4005" w:rsidRPr="002C4005" w:rsidRDefault="002C4005" w:rsidP="002C4005">
      <w:pPr>
        <w:autoSpaceDE w:val="0"/>
        <w:autoSpaceDN w:val="0"/>
        <w:adjustRightInd w:val="0"/>
        <w:ind w:firstLine="540"/>
        <w:jc w:val="both"/>
        <w:rPr>
          <w:sz w:val="18"/>
          <w:szCs w:val="18"/>
        </w:rPr>
      </w:pPr>
      <w:r w:rsidRPr="002C4005">
        <w:rPr>
          <w:sz w:val="18"/>
          <w:szCs w:val="18"/>
        </w:rPr>
        <w:t xml:space="preserve">4.25.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r:id="rId21" w:history="1">
        <w:r w:rsidRPr="002C4005">
          <w:rPr>
            <w:sz w:val="18"/>
            <w:szCs w:val="18"/>
          </w:rPr>
          <w:t>абзаце втором подпункта б) пункта 4.1.</w:t>
        </w:r>
      </w:hyperlink>
      <w:r w:rsidRPr="002C4005">
        <w:rPr>
          <w:sz w:val="18"/>
          <w:szCs w:val="1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C4005" w:rsidRPr="002C4005" w:rsidRDefault="002C4005" w:rsidP="002C4005">
      <w:pPr>
        <w:autoSpaceDE w:val="0"/>
        <w:autoSpaceDN w:val="0"/>
        <w:adjustRightInd w:val="0"/>
        <w:ind w:firstLine="540"/>
        <w:jc w:val="both"/>
        <w:rPr>
          <w:sz w:val="18"/>
          <w:szCs w:val="18"/>
        </w:rPr>
      </w:pPr>
      <w:r w:rsidRPr="002C4005">
        <w:rPr>
          <w:sz w:val="18"/>
          <w:szCs w:val="18"/>
        </w:rPr>
        <w:t>4.26.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возлагается на секретаря Комиссии.</w:t>
      </w:r>
    </w:p>
    <w:p w:rsidR="002C4005" w:rsidRPr="002C4005" w:rsidRDefault="002C4005" w:rsidP="002C4005">
      <w:pPr>
        <w:autoSpaceDE w:val="0"/>
        <w:autoSpaceDN w:val="0"/>
        <w:adjustRightInd w:val="0"/>
        <w:ind w:firstLine="540"/>
        <w:jc w:val="both"/>
        <w:rPr>
          <w:sz w:val="18"/>
          <w:szCs w:val="18"/>
        </w:rPr>
      </w:pPr>
    </w:p>
    <w:p w:rsidR="002C4005" w:rsidRPr="00D24B26" w:rsidRDefault="002C4005" w:rsidP="002C4005">
      <w:pPr>
        <w:suppressAutoHyphens/>
        <w:spacing w:line="276" w:lineRule="auto"/>
        <w:rPr>
          <w:sz w:val="16"/>
          <w:szCs w:val="16"/>
        </w:rPr>
      </w:pPr>
      <w:r w:rsidRPr="002C4005">
        <w:rPr>
          <w:sz w:val="18"/>
          <w:szCs w:val="18"/>
        </w:rPr>
        <w:t xml:space="preserve">                                                                                         </w:t>
      </w:r>
      <w:r w:rsidR="00D24B26">
        <w:rPr>
          <w:sz w:val="18"/>
          <w:szCs w:val="18"/>
        </w:rPr>
        <w:t xml:space="preserve">                           </w:t>
      </w:r>
      <w:r w:rsidRPr="002C4005">
        <w:rPr>
          <w:sz w:val="18"/>
          <w:szCs w:val="18"/>
        </w:rPr>
        <w:t xml:space="preserve">  </w:t>
      </w:r>
      <w:r w:rsidRPr="00D24B26">
        <w:rPr>
          <w:sz w:val="16"/>
          <w:szCs w:val="16"/>
        </w:rPr>
        <w:t>Приложение 2</w:t>
      </w:r>
    </w:p>
    <w:p w:rsidR="002C4005" w:rsidRPr="00D24B26" w:rsidRDefault="002C4005" w:rsidP="002C4005">
      <w:pPr>
        <w:suppressAutoHyphens/>
        <w:spacing w:line="276" w:lineRule="auto"/>
        <w:ind w:left="4956"/>
        <w:rPr>
          <w:sz w:val="16"/>
          <w:szCs w:val="16"/>
        </w:rPr>
      </w:pPr>
      <w:r w:rsidRPr="00D24B26">
        <w:rPr>
          <w:sz w:val="16"/>
          <w:szCs w:val="16"/>
        </w:rPr>
        <w:t xml:space="preserve">        к решению Муниципального Совета</w:t>
      </w:r>
    </w:p>
    <w:p w:rsidR="002C4005" w:rsidRPr="00D24B26" w:rsidRDefault="002C4005" w:rsidP="002C4005">
      <w:pPr>
        <w:suppressAutoHyphens/>
        <w:spacing w:line="276" w:lineRule="auto"/>
        <w:ind w:left="4956"/>
        <w:rPr>
          <w:sz w:val="16"/>
          <w:szCs w:val="16"/>
        </w:rPr>
      </w:pPr>
      <w:r w:rsidRPr="00D24B26">
        <w:rPr>
          <w:sz w:val="16"/>
          <w:szCs w:val="16"/>
        </w:rPr>
        <w:t xml:space="preserve">        города Павловска</w:t>
      </w:r>
    </w:p>
    <w:p w:rsidR="002C4005" w:rsidRPr="00D24B26" w:rsidRDefault="002C4005" w:rsidP="002C4005">
      <w:pPr>
        <w:suppressAutoHyphens/>
        <w:spacing w:line="276" w:lineRule="auto"/>
        <w:ind w:left="4956"/>
        <w:rPr>
          <w:sz w:val="16"/>
          <w:szCs w:val="16"/>
        </w:rPr>
      </w:pPr>
      <w:r w:rsidRPr="00D24B26">
        <w:rPr>
          <w:sz w:val="16"/>
          <w:szCs w:val="16"/>
        </w:rPr>
        <w:t xml:space="preserve">        от 03.07.2019 № 8/4.1</w:t>
      </w:r>
    </w:p>
    <w:p w:rsidR="002C4005" w:rsidRPr="002C4005" w:rsidRDefault="002C4005" w:rsidP="002C4005">
      <w:pPr>
        <w:jc w:val="center"/>
        <w:rPr>
          <w:b/>
          <w:sz w:val="18"/>
          <w:szCs w:val="18"/>
        </w:rPr>
      </w:pPr>
    </w:p>
    <w:p w:rsidR="002C4005" w:rsidRPr="002C4005" w:rsidRDefault="002C4005" w:rsidP="002C4005">
      <w:pPr>
        <w:jc w:val="center"/>
        <w:rPr>
          <w:b/>
          <w:sz w:val="18"/>
          <w:szCs w:val="18"/>
        </w:rPr>
      </w:pPr>
      <w:r w:rsidRPr="002C4005">
        <w:rPr>
          <w:b/>
          <w:sz w:val="18"/>
          <w:szCs w:val="18"/>
        </w:rPr>
        <w:t>СОСТАВ</w:t>
      </w:r>
    </w:p>
    <w:p w:rsidR="002C4005" w:rsidRPr="002C4005" w:rsidRDefault="002C4005" w:rsidP="002C4005">
      <w:pPr>
        <w:jc w:val="center"/>
        <w:rPr>
          <w:b/>
          <w:bCs/>
          <w:sz w:val="18"/>
          <w:szCs w:val="18"/>
        </w:rPr>
      </w:pPr>
      <w:r w:rsidRPr="002C4005">
        <w:rPr>
          <w:b/>
          <w:sz w:val="18"/>
          <w:szCs w:val="18"/>
        </w:rPr>
        <w:t xml:space="preserve">комиссии </w:t>
      </w:r>
      <w:r w:rsidRPr="002C4005">
        <w:rPr>
          <w:b/>
          <w:bCs/>
          <w:sz w:val="18"/>
          <w:szCs w:val="18"/>
        </w:rPr>
        <w:t xml:space="preserve">органов местного самоуправления </w:t>
      </w:r>
    </w:p>
    <w:p w:rsidR="002C4005" w:rsidRPr="002C4005" w:rsidRDefault="002C4005" w:rsidP="002C4005">
      <w:pPr>
        <w:jc w:val="center"/>
        <w:rPr>
          <w:b/>
          <w:bCs/>
          <w:sz w:val="18"/>
          <w:szCs w:val="18"/>
        </w:rPr>
      </w:pPr>
      <w:r w:rsidRPr="002C4005">
        <w:rPr>
          <w:b/>
          <w:bCs/>
          <w:sz w:val="18"/>
          <w:szCs w:val="18"/>
        </w:rPr>
        <w:t xml:space="preserve">муниципального образования город </w:t>
      </w:r>
      <w:proofErr w:type="gramStart"/>
      <w:r w:rsidRPr="002C4005">
        <w:rPr>
          <w:b/>
          <w:bCs/>
          <w:sz w:val="18"/>
          <w:szCs w:val="18"/>
        </w:rPr>
        <w:t>Павловск  по</w:t>
      </w:r>
      <w:proofErr w:type="gramEnd"/>
      <w:r w:rsidRPr="002C4005">
        <w:rPr>
          <w:b/>
          <w:bCs/>
          <w:sz w:val="18"/>
          <w:szCs w:val="18"/>
        </w:rPr>
        <w:t xml:space="preserve"> соблюдению требований   к служебному поведению муниципальных служащих и урегулированию к</w:t>
      </w:r>
      <w:r w:rsidR="00D24B26">
        <w:rPr>
          <w:b/>
          <w:bCs/>
          <w:sz w:val="18"/>
          <w:szCs w:val="18"/>
        </w:rPr>
        <w:t xml:space="preserve">онфликта интересов на  </w:t>
      </w:r>
      <w:r w:rsidRPr="002C4005">
        <w:rPr>
          <w:b/>
          <w:bCs/>
          <w:sz w:val="18"/>
          <w:szCs w:val="18"/>
        </w:rPr>
        <w:t>муниципальной службе</w:t>
      </w:r>
    </w:p>
    <w:p w:rsidR="002C4005" w:rsidRPr="002C4005" w:rsidRDefault="002C4005" w:rsidP="002C4005">
      <w:pPr>
        <w:spacing w:before="100" w:beforeAutospacing="1" w:after="100" w:afterAutospacing="1"/>
        <w:jc w:val="both"/>
        <w:rPr>
          <w:sz w:val="18"/>
          <w:szCs w:val="18"/>
        </w:rPr>
      </w:pPr>
      <w:r w:rsidRPr="002C4005">
        <w:rPr>
          <w:sz w:val="18"/>
          <w:szCs w:val="18"/>
        </w:rPr>
        <w:t>1. Заместитель Главы муниципального образования города Павловска - председатель Комиссии;</w:t>
      </w:r>
    </w:p>
    <w:p w:rsidR="002C4005" w:rsidRPr="002C4005" w:rsidRDefault="002C4005" w:rsidP="002C4005">
      <w:pPr>
        <w:spacing w:before="100" w:beforeAutospacing="1" w:after="100" w:afterAutospacing="1"/>
        <w:jc w:val="both"/>
        <w:rPr>
          <w:sz w:val="18"/>
          <w:szCs w:val="18"/>
        </w:rPr>
      </w:pPr>
      <w:r w:rsidRPr="002C4005">
        <w:rPr>
          <w:sz w:val="18"/>
          <w:szCs w:val="18"/>
        </w:rPr>
        <w:t>2. Заместитель Главы Местной администрации города Павловска - заместитель председателя Комиссии;</w:t>
      </w:r>
    </w:p>
    <w:p w:rsidR="002C4005" w:rsidRPr="002C4005" w:rsidRDefault="002C4005" w:rsidP="002C4005">
      <w:pPr>
        <w:spacing w:before="100" w:beforeAutospacing="1" w:after="100" w:afterAutospacing="1"/>
        <w:jc w:val="both"/>
        <w:rPr>
          <w:sz w:val="18"/>
          <w:szCs w:val="18"/>
        </w:rPr>
      </w:pPr>
      <w:r w:rsidRPr="002C4005">
        <w:rPr>
          <w:sz w:val="18"/>
          <w:szCs w:val="18"/>
        </w:rPr>
        <w:t>3. Главный специалист аппарата Муниципального Совета города Павловска - секретарь Комиссии;</w:t>
      </w:r>
    </w:p>
    <w:p w:rsidR="002C4005" w:rsidRPr="002C4005" w:rsidRDefault="002C4005" w:rsidP="002C4005">
      <w:pPr>
        <w:spacing w:before="100" w:beforeAutospacing="1" w:after="100" w:afterAutospacing="1"/>
        <w:jc w:val="both"/>
        <w:rPr>
          <w:sz w:val="18"/>
          <w:szCs w:val="18"/>
        </w:rPr>
      </w:pPr>
      <w:r w:rsidRPr="002C4005">
        <w:rPr>
          <w:sz w:val="18"/>
          <w:szCs w:val="18"/>
        </w:rPr>
        <w:t>4. Заместитель начальника ОСП и ЭР Местной администрации города Павловска - член Комиссии;</w:t>
      </w:r>
    </w:p>
    <w:p w:rsidR="002C4005" w:rsidRPr="002C4005" w:rsidRDefault="002C4005" w:rsidP="002C4005">
      <w:pPr>
        <w:spacing w:before="100" w:beforeAutospacing="1" w:after="100" w:afterAutospacing="1"/>
        <w:jc w:val="both"/>
        <w:rPr>
          <w:sz w:val="18"/>
          <w:szCs w:val="18"/>
        </w:rPr>
      </w:pPr>
      <w:r w:rsidRPr="002C4005">
        <w:rPr>
          <w:sz w:val="18"/>
          <w:szCs w:val="18"/>
        </w:rPr>
        <w:t>5. Ведущий специалист ОСП и ЭР Местной администрации города Павловска - член Комиссии;</w:t>
      </w:r>
    </w:p>
    <w:p w:rsidR="002C4005" w:rsidRPr="002C4005" w:rsidRDefault="002C4005" w:rsidP="002C4005">
      <w:pPr>
        <w:spacing w:before="100" w:beforeAutospacing="1" w:after="100" w:afterAutospacing="1"/>
        <w:jc w:val="both"/>
        <w:rPr>
          <w:sz w:val="18"/>
          <w:szCs w:val="18"/>
        </w:rPr>
      </w:pPr>
      <w:r w:rsidRPr="002C4005">
        <w:rPr>
          <w:sz w:val="18"/>
          <w:szCs w:val="18"/>
        </w:rPr>
        <w:t>6. Представитель научной или образовательной организации, другой организации, приглашаемый в качестве независимого эксперта - специалиста по вопросам, связанным с муниципальной службой – член Комиссии.</w:t>
      </w:r>
    </w:p>
    <w:p w:rsidR="002C4005" w:rsidRPr="002C4005" w:rsidRDefault="002C4005" w:rsidP="002C4005">
      <w:pPr>
        <w:spacing w:before="100" w:beforeAutospacing="1" w:after="100" w:afterAutospacing="1"/>
        <w:ind w:firstLine="708"/>
        <w:jc w:val="both"/>
        <w:rPr>
          <w:sz w:val="18"/>
          <w:szCs w:val="18"/>
        </w:rPr>
      </w:pPr>
      <w:r w:rsidRPr="002C4005">
        <w:rPr>
          <w:sz w:val="18"/>
          <w:szCs w:val="18"/>
        </w:rPr>
        <w:t>В состав комиссии по урегулированию конфликта интересов по согласованию могут входить представитель органа Санкт-Петербурга по профилактике коррупционных и иных правонарушений, представитель общественного совета, образованного при органе местного самоуправления, представитель общественной организации ветеранов, созданной в органе местного самоуправления, представитель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w:t>
      </w:r>
    </w:p>
    <w:p w:rsidR="00837B0E" w:rsidRDefault="00105604" w:rsidP="00FE333C">
      <w:pPr>
        <w:jc w:val="both"/>
        <w:rPr>
          <w:sz w:val="18"/>
          <w:szCs w:val="18"/>
        </w:rPr>
      </w:pPr>
      <w:r w:rsidRPr="005505A4">
        <w:t xml:space="preserve">    </w:t>
      </w: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Информационно-аналитический бюллетень «Муниципальные новости Павловска», выпуск №</w:t>
      </w:r>
      <w:r w:rsidR="00837B0E">
        <w:rPr>
          <w:sz w:val="15"/>
          <w:szCs w:val="15"/>
        </w:rPr>
        <w:t xml:space="preserve"> 1</w:t>
      </w:r>
      <w:r w:rsidR="002C4005">
        <w:rPr>
          <w:sz w:val="15"/>
          <w:szCs w:val="15"/>
        </w:rPr>
        <w:t>3</w:t>
      </w:r>
      <w:r w:rsidR="00D26221">
        <w:rPr>
          <w:sz w:val="15"/>
          <w:szCs w:val="15"/>
        </w:rPr>
        <w:t xml:space="preserve"> </w:t>
      </w:r>
      <w:proofErr w:type="gramStart"/>
      <w:r w:rsidRPr="00080694">
        <w:rPr>
          <w:sz w:val="15"/>
          <w:szCs w:val="15"/>
        </w:rPr>
        <w:t>от</w:t>
      </w:r>
      <w:r w:rsidR="00576A79">
        <w:rPr>
          <w:sz w:val="15"/>
          <w:szCs w:val="15"/>
        </w:rPr>
        <w:t xml:space="preserve"> </w:t>
      </w:r>
      <w:r w:rsidRPr="00080694">
        <w:rPr>
          <w:sz w:val="15"/>
          <w:szCs w:val="15"/>
        </w:rPr>
        <w:t xml:space="preserve"> </w:t>
      </w:r>
      <w:r w:rsidR="002C4005">
        <w:rPr>
          <w:sz w:val="15"/>
          <w:szCs w:val="15"/>
        </w:rPr>
        <w:t>05</w:t>
      </w:r>
      <w:r w:rsidR="00EF0D8C">
        <w:rPr>
          <w:sz w:val="15"/>
          <w:szCs w:val="15"/>
        </w:rPr>
        <w:t>.0</w:t>
      </w:r>
      <w:r w:rsidR="002C4005">
        <w:rPr>
          <w:sz w:val="15"/>
          <w:szCs w:val="15"/>
        </w:rPr>
        <w:t>7</w:t>
      </w:r>
      <w:r w:rsidR="00EF0D8C">
        <w:rPr>
          <w:sz w:val="15"/>
          <w:szCs w:val="15"/>
        </w:rPr>
        <w:t>.2019</w:t>
      </w:r>
      <w:proofErr w:type="gramEnd"/>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7E3BB8" w:rsidRPr="009604BE" w:rsidRDefault="00080694" w:rsidP="00DB7D13">
      <w:pPr>
        <w:overflowPunct w:val="0"/>
        <w:autoSpaceDE w:val="0"/>
        <w:autoSpaceDN w:val="0"/>
        <w:adjustRightInd w:val="0"/>
        <w:textAlignment w:val="baseline"/>
        <w:rPr>
          <w:sz w:val="16"/>
          <w:szCs w:val="16"/>
          <w:lang w:val="en-US"/>
        </w:rPr>
      </w:pPr>
      <w:r w:rsidRPr="00080694">
        <w:rPr>
          <w:sz w:val="15"/>
          <w:szCs w:val="15"/>
        </w:rPr>
        <w:t>Распространяется бесплатно.</w:t>
      </w:r>
    </w:p>
    <w:sectPr w:rsidR="007E3BB8" w:rsidRPr="009604BE" w:rsidSect="00315BF9">
      <w:footerReference w:type="default" r:id="rId22"/>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29" w:rsidRDefault="00B77A29">
      <w:r>
        <w:separator/>
      </w:r>
    </w:p>
  </w:endnote>
  <w:endnote w:type="continuationSeparator" w:id="0">
    <w:p w:rsidR="00B77A29" w:rsidRDefault="00B7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005" w:rsidRDefault="002C4005">
    <w:pPr>
      <w:pStyle w:val="af2"/>
      <w:jc w:val="center"/>
    </w:pPr>
  </w:p>
  <w:p w:rsidR="002C4005" w:rsidRDefault="002C4005">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29" w:rsidRDefault="00B77A29">
      <w:r>
        <w:separator/>
      </w:r>
    </w:p>
  </w:footnote>
  <w:footnote w:type="continuationSeparator" w:id="0">
    <w:p w:rsidR="00B77A29" w:rsidRDefault="00B77A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3254470"/>
    <w:multiLevelType w:val="hybridMultilevel"/>
    <w:tmpl w:val="D424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15:restartNumberingAfterBreak="0">
    <w:nsid w:val="245F7A3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7" w15:restartNumberingAfterBreak="0">
    <w:nsid w:val="34D63891"/>
    <w:multiLevelType w:val="hybridMultilevel"/>
    <w:tmpl w:val="A0B60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0F2BF8"/>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9"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0" w15:restartNumberingAfterBreak="0">
    <w:nsid w:val="591C45D8"/>
    <w:multiLevelType w:val="hybridMultilevel"/>
    <w:tmpl w:val="5148A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EB2DDE"/>
    <w:multiLevelType w:val="multilevel"/>
    <w:tmpl w:val="07C6973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8"/>
  </w:num>
  <w:num w:numId="8">
    <w:abstractNumId w:val="6"/>
  </w:num>
  <w:num w:numId="9">
    <w:abstractNumId w:val="3"/>
  </w:num>
  <w:num w:numId="10">
    <w:abstractNumId w:val="7"/>
  </w:num>
  <w:num w:numId="11">
    <w:abstractNumId w:val="10"/>
  </w:num>
  <w:num w:numId="12">
    <w:abstractNumId w:val="4"/>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90BF1"/>
    <w:rsid w:val="000A7A84"/>
    <w:rsid w:val="000B289A"/>
    <w:rsid w:val="000B5D4E"/>
    <w:rsid w:val="000C3CE1"/>
    <w:rsid w:val="000E3DF8"/>
    <w:rsid w:val="000F0DDB"/>
    <w:rsid w:val="0010051D"/>
    <w:rsid w:val="00105604"/>
    <w:rsid w:val="00115C91"/>
    <w:rsid w:val="00120FFB"/>
    <w:rsid w:val="00126E47"/>
    <w:rsid w:val="00127FE9"/>
    <w:rsid w:val="00133BFC"/>
    <w:rsid w:val="001465BD"/>
    <w:rsid w:val="00147D42"/>
    <w:rsid w:val="001578C5"/>
    <w:rsid w:val="001621E2"/>
    <w:rsid w:val="00165C58"/>
    <w:rsid w:val="00172C8E"/>
    <w:rsid w:val="00194C4C"/>
    <w:rsid w:val="00196215"/>
    <w:rsid w:val="001B50FB"/>
    <w:rsid w:val="001C36C6"/>
    <w:rsid w:val="001D1334"/>
    <w:rsid w:val="001D2F9A"/>
    <w:rsid w:val="0020004D"/>
    <w:rsid w:val="002058BC"/>
    <w:rsid w:val="002109BE"/>
    <w:rsid w:val="00211EBA"/>
    <w:rsid w:val="002206CF"/>
    <w:rsid w:val="00220B9B"/>
    <w:rsid w:val="002312A2"/>
    <w:rsid w:val="00241F2F"/>
    <w:rsid w:val="0024666D"/>
    <w:rsid w:val="00265CE0"/>
    <w:rsid w:val="00272373"/>
    <w:rsid w:val="00274BFD"/>
    <w:rsid w:val="00280CB9"/>
    <w:rsid w:val="002826B4"/>
    <w:rsid w:val="002830E2"/>
    <w:rsid w:val="00283BEF"/>
    <w:rsid w:val="0029233D"/>
    <w:rsid w:val="002A08D1"/>
    <w:rsid w:val="002A0BCC"/>
    <w:rsid w:val="002A2D69"/>
    <w:rsid w:val="002A73BE"/>
    <w:rsid w:val="002B1C0C"/>
    <w:rsid w:val="002C4005"/>
    <w:rsid w:val="002C545C"/>
    <w:rsid w:val="002F7131"/>
    <w:rsid w:val="00315BF9"/>
    <w:rsid w:val="003324AF"/>
    <w:rsid w:val="003329C1"/>
    <w:rsid w:val="003471C0"/>
    <w:rsid w:val="00360475"/>
    <w:rsid w:val="0037087D"/>
    <w:rsid w:val="003919FE"/>
    <w:rsid w:val="00394C96"/>
    <w:rsid w:val="00394D72"/>
    <w:rsid w:val="003B0C86"/>
    <w:rsid w:val="003D4A6B"/>
    <w:rsid w:val="003D664B"/>
    <w:rsid w:val="004162E3"/>
    <w:rsid w:val="00417D39"/>
    <w:rsid w:val="00433270"/>
    <w:rsid w:val="00437733"/>
    <w:rsid w:val="004477DC"/>
    <w:rsid w:val="004564F7"/>
    <w:rsid w:val="00460474"/>
    <w:rsid w:val="004717AD"/>
    <w:rsid w:val="0049339B"/>
    <w:rsid w:val="004A2A97"/>
    <w:rsid w:val="004B32B5"/>
    <w:rsid w:val="004B5B33"/>
    <w:rsid w:val="004B7A72"/>
    <w:rsid w:val="004C3C14"/>
    <w:rsid w:val="004D03F7"/>
    <w:rsid w:val="004E1B27"/>
    <w:rsid w:val="004F7C74"/>
    <w:rsid w:val="00500E93"/>
    <w:rsid w:val="0050564E"/>
    <w:rsid w:val="005121BF"/>
    <w:rsid w:val="0051623A"/>
    <w:rsid w:val="00517BA1"/>
    <w:rsid w:val="00520FF0"/>
    <w:rsid w:val="005225F8"/>
    <w:rsid w:val="00523D45"/>
    <w:rsid w:val="00524D0A"/>
    <w:rsid w:val="0052768D"/>
    <w:rsid w:val="00537981"/>
    <w:rsid w:val="005519E8"/>
    <w:rsid w:val="00551A92"/>
    <w:rsid w:val="005728DE"/>
    <w:rsid w:val="00576A79"/>
    <w:rsid w:val="005772F1"/>
    <w:rsid w:val="00584B4B"/>
    <w:rsid w:val="00586805"/>
    <w:rsid w:val="00591395"/>
    <w:rsid w:val="00595F00"/>
    <w:rsid w:val="005B2154"/>
    <w:rsid w:val="005B71E4"/>
    <w:rsid w:val="005C17A9"/>
    <w:rsid w:val="005D45C9"/>
    <w:rsid w:val="005E3DAC"/>
    <w:rsid w:val="005E4C81"/>
    <w:rsid w:val="005E5EB2"/>
    <w:rsid w:val="005F257A"/>
    <w:rsid w:val="006030B7"/>
    <w:rsid w:val="00606B16"/>
    <w:rsid w:val="006124DB"/>
    <w:rsid w:val="00615E85"/>
    <w:rsid w:val="00616A35"/>
    <w:rsid w:val="0062300C"/>
    <w:rsid w:val="00623BA9"/>
    <w:rsid w:val="00624237"/>
    <w:rsid w:val="00631F26"/>
    <w:rsid w:val="00632EEE"/>
    <w:rsid w:val="00650C55"/>
    <w:rsid w:val="006532CE"/>
    <w:rsid w:val="00656193"/>
    <w:rsid w:val="00662002"/>
    <w:rsid w:val="0066679E"/>
    <w:rsid w:val="00672881"/>
    <w:rsid w:val="006847B1"/>
    <w:rsid w:val="00684D07"/>
    <w:rsid w:val="006A4515"/>
    <w:rsid w:val="006C48E8"/>
    <w:rsid w:val="006D45AB"/>
    <w:rsid w:val="006D721F"/>
    <w:rsid w:val="006E1103"/>
    <w:rsid w:val="006E3039"/>
    <w:rsid w:val="006F02FB"/>
    <w:rsid w:val="006F702E"/>
    <w:rsid w:val="00701DC0"/>
    <w:rsid w:val="00702441"/>
    <w:rsid w:val="0070540F"/>
    <w:rsid w:val="0071141A"/>
    <w:rsid w:val="0072112F"/>
    <w:rsid w:val="007429B5"/>
    <w:rsid w:val="00751C04"/>
    <w:rsid w:val="0075520B"/>
    <w:rsid w:val="00757E29"/>
    <w:rsid w:val="0077298B"/>
    <w:rsid w:val="00777AD8"/>
    <w:rsid w:val="0078635F"/>
    <w:rsid w:val="007939FE"/>
    <w:rsid w:val="007955AD"/>
    <w:rsid w:val="00796113"/>
    <w:rsid w:val="00797CD6"/>
    <w:rsid w:val="007A5B48"/>
    <w:rsid w:val="007B6585"/>
    <w:rsid w:val="007C021E"/>
    <w:rsid w:val="007C2F0E"/>
    <w:rsid w:val="007C3E16"/>
    <w:rsid w:val="007D030A"/>
    <w:rsid w:val="007D11FD"/>
    <w:rsid w:val="007D3DC7"/>
    <w:rsid w:val="007D7A13"/>
    <w:rsid w:val="007E2B04"/>
    <w:rsid w:val="007E3BB8"/>
    <w:rsid w:val="007F12DF"/>
    <w:rsid w:val="007F4731"/>
    <w:rsid w:val="0081509E"/>
    <w:rsid w:val="0081589C"/>
    <w:rsid w:val="00817399"/>
    <w:rsid w:val="00825B06"/>
    <w:rsid w:val="0083427F"/>
    <w:rsid w:val="00837B0E"/>
    <w:rsid w:val="008455D1"/>
    <w:rsid w:val="00845714"/>
    <w:rsid w:val="00845AB1"/>
    <w:rsid w:val="008560FD"/>
    <w:rsid w:val="00865179"/>
    <w:rsid w:val="00867B1C"/>
    <w:rsid w:val="0087333B"/>
    <w:rsid w:val="008926C6"/>
    <w:rsid w:val="00894387"/>
    <w:rsid w:val="00894A3D"/>
    <w:rsid w:val="008D5367"/>
    <w:rsid w:val="008F12BA"/>
    <w:rsid w:val="008F149B"/>
    <w:rsid w:val="00907EFD"/>
    <w:rsid w:val="00920B85"/>
    <w:rsid w:val="00931051"/>
    <w:rsid w:val="009412D5"/>
    <w:rsid w:val="009415C1"/>
    <w:rsid w:val="0094609D"/>
    <w:rsid w:val="00950D29"/>
    <w:rsid w:val="009572C9"/>
    <w:rsid w:val="009604BE"/>
    <w:rsid w:val="00964F3C"/>
    <w:rsid w:val="0097029A"/>
    <w:rsid w:val="00970514"/>
    <w:rsid w:val="00971CDC"/>
    <w:rsid w:val="009861E3"/>
    <w:rsid w:val="009A0040"/>
    <w:rsid w:val="009B5D67"/>
    <w:rsid w:val="009D14B8"/>
    <w:rsid w:val="009E2208"/>
    <w:rsid w:val="009E3F03"/>
    <w:rsid w:val="009E3FCE"/>
    <w:rsid w:val="009F5FE3"/>
    <w:rsid w:val="009F7EB0"/>
    <w:rsid w:val="00A15D86"/>
    <w:rsid w:val="00A3043A"/>
    <w:rsid w:val="00A637D8"/>
    <w:rsid w:val="00A81569"/>
    <w:rsid w:val="00A94067"/>
    <w:rsid w:val="00AA4F58"/>
    <w:rsid w:val="00AA581D"/>
    <w:rsid w:val="00AB1A25"/>
    <w:rsid w:val="00AB402E"/>
    <w:rsid w:val="00AD4634"/>
    <w:rsid w:val="00AE0424"/>
    <w:rsid w:val="00AE3F0F"/>
    <w:rsid w:val="00AE46B5"/>
    <w:rsid w:val="00AF4667"/>
    <w:rsid w:val="00B2383B"/>
    <w:rsid w:val="00B24658"/>
    <w:rsid w:val="00B326A4"/>
    <w:rsid w:val="00B43358"/>
    <w:rsid w:val="00B53D14"/>
    <w:rsid w:val="00B559C8"/>
    <w:rsid w:val="00B631AF"/>
    <w:rsid w:val="00B646BB"/>
    <w:rsid w:val="00B70EDE"/>
    <w:rsid w:val="00B74F0B"/>
    <w:rsid w:val="00B77A29"/>
    <w:rsid w:val="00B87339"/>
    <w:rsid w:val="00B92882"/>
    <w:rsid w:val="00BA698E"/>
    <w:rsid w:val="00BB11E4"/>
    <w:rsid w:val="00BB1447"/>
    <w:rsid w:val="00BB4522"/>
    <w:rsid w:val="00BC1F21"/>
    <w:rsid w:val="00BD097A"/>
    <w:rsid w:val="00BD7B41"/>
    <w:rsid w:val="00BE301F"/>
    <w:rsid w:val="00C16558"/>
    <w:rsid w:val="00C25283"/>
    <w:rsid w:val="00C46C84"/>
    <w:rsid w:val="00C57F5B"/>
    <w:rsid w:val="00C664B3"/>
    <w:rsid w:val="00C770E5"/>
    <w:rsid w:val="00C80251"/>
    <w:rsid w:val="00C91BD2"/>
    <w:rsid w:val="00C97AED"/>
    <w:rsid w:val="00CA3492"/>
    <w:rsid w:val="00CC5C3D"/>
    <w:rsid w:val="00CD1884"/>
    <w:rsid w:val="00CE2509"/>
    <w:rsid w:val="00CE7F74"/>
    <w:rsid w:val="00CF267B"/>
    <w:rsid w:val="00CF41AC"/>
    <w:rsid w:val="00D173BF"/>
    <w:rsid w:val="00D237D2"/>
    <w:rsid w:val="00D24B26"/>
    <w:rsid w:val="00D26221"/>
    <w:rsid w:val="00D42FC7"/>
    <w:rsid w:val="00D47840"/>
    <w:rsid w:val="00D53997"/>
    <w:rsid w:val="00D53FBF"/>
    <w:rsid w:val="00D555CA"/>
    <w:rsid w:val="00D62091"/>
    <w:rsid w:val="00D64A3F"/>
    <w:rsid w:val="00D67E85"/>
    <w:rsid w:val="00D82394"/>
    <w:rsid w:val="00D879FD"/>
    <w:rsid w:val="00D92B25"/>
    <w:rsid w:val="00D95353"/>
    <w:rsid w:val="00D96595"/>
    <w:rsid w:val="00DA5C25"/>
    <w:rsid w:val="00DB4B0F"/>
    <w:rsid w:val="00DB7D13"/>
    <w:rsid w:val="00DC2ECF"/>
    <w:rsid w:val="00DC4823"/>
    <w:rsid w:val="00DC5AC9"/>
    <w:rsid w:val="00DE1BCB"/>
    <w:rsid w:val="00DE3613"/>
    <w:rsid w:val="00DF085D"/>
    <w:rsid w:val="00E102D3"/>
    <w:rsid w:val="00E15F4D"/>
    <w:rsid w:val="00E30CC0"/>
    <w:rsid w:val="00E32A06"/>
    <w:rsid w:val="00E337E0"/>
    <w:rsid w:val="00E37BAF"/>
    <w:rsid w:val="00E53576"/>
    <w:rsid w:val="00E55970"/>
    <w:rsid w:val="00E57FE1"/>
    <w:rsid w:val="00E66413"/>
    <w:rsid w:val="00E736C9"/>
    <w:rsid w:val="00E759FB"/>
    <w:rsid w:val="00E84655"/>
    <w:rsid w:val="00E8498D"/>
    <w:rsid w:val="00EA2625"/>
    <w:rsid w:val="00EA6B5C"/>
    <w:rsid w:val="00EA7353"/>
    <w:rsid w:val="00EB1F55"/>
    <w:rsid w:val="00EB370A"/>
    <w:rsid w:val="00ED6184"/>
    <w:rsid w:val="00EE170C"/>
    <w:rsid w:val="00EE41E2"/>
    <w:rsid w:val="00EE70E3"/>
    <w:rsid w:val="00EF0D8C"/>
    <w:rsid w:val="00F01984"/>
    <w:rsid w:val="00F115F3"/>
    <w:rsid w:val="00F14B33"/>
    <w:rsid w:val="00F14D63"/>
    <w:rsid w:val="00F160B8"/>
    <w:rsid w:val="00F225AE"/>
    <w:rsid w:val="00F2501B"/>
    <w:rsid w:val="00F35F04"/>
    <w:rsid w:val="00F420D1"/>
    <w:rsid w:val="00F64093"/>
    <w:rsid w:val="00F6612D"/>
    <w:rsid w:val="00F705D6"/>
    <w:rsid w:val="00F75863"/>
    <w:rsid w:val="00F77018"/>
    <w:rsid w:val="00F822D8"/>
    <w:rsid w:val="00F8435B"/>
    <w:rsid w:val="00F952C7"/>
    <w:rsid w:val="00FA18B8"/>
    <w:rsid w:val="00FA4317"/>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60EC"/>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D6"/>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nhideWhenUsed/>
    <w:rsid w:val="00E66413"/>
    <w:rPr>
      <w:sz w:val="20"/>
      <w:szCs w:val="20"/>
    </w:rPr>
  </w:style>
  <w:style w:type="character" w:customStyle="1" w:styleId="af9">
    <w:name w:val="Текст сноски Знак"/>
    <w:basedOn w:val="a0"/>
    <w:link w:val="af8"/>
    <w:rsid w:val="00E66413"/>
    <w:rPr>
      <w:rFonts w:eastAsia="Times New Roman"/>
      <w:sz w:val="20"/>
      <w:szCs w:val="20"/>
      <w:lang w:eastAsia="ru-RU"/>
    </w:rPr>
  </w:style>
  <w:style w:type="character" w:styleId="afa">
    <w:name w:val="footnote reference"/>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088F0CABEE1A512035D446061A5E6416B14F3097CD2DD6D179F07F28072B15D10962B9BEC8BE62Ey7KCM" TargetMode="External"/><Relationship Id="rId18" Type="http://schemas.openxmlformats.org/officeDocument/2006/relationships/hyperlink" Target="consultantplus://offline/ref=32A00D09624F8E40C42719E96538A55DD007EF26BBF76332F7651B0D8A180446596E631868AF1A8DL0Q2N" TargetMode="External"/><Relationship Id="rId3" Type="http://schemas.openxmlformats.org/officeDocument/2006/relationships/styles" Target="styles.xml"/><Relationship Id="rId21" Type="http://schemas.openxmlformats.org/officeDocument/2006/relationships/hyperlink" Target="consultantplus://offline/ref=290728B8C734F0F83AF0D5D41DE9E72F18664E9530C98DCB91DCB41FD914BEAC6D123CBE8C52D233I0S4O" TargetMode="External"/><Relationship Id="rId7" Type="http://schemas.openxmlformats.org/officeDocument/2006/relationships/endnotes" Target="endnotes.xml"/><Relationship Id="rId12" Type="http://schemas.openxmlformats.org/officeDocument/2006/relationships/hyperlink" Target="consultantplus://offline/ref=7946F35754E75166E7E8B9BCBA233AC63C0720A9553F14694ECBECN4m3I" TargetMode="External"/><Relationship Id="rId17" Type="http://schemas.openxmlformats.org/officeDocument/2006/relationships/hyperlink" Target="consultantplus://offline/ref=BF6312C416F52A0AC3E6AF5E6DF0A0695BF5F22CA245E8491A7BDA4362D5F65FEA82D462BC74E037oDHEN" TargetMode="External"/><Relationship Id="rId2" Type="http://schemas.openxmlformats.org/officeDocument/2006/relationships/numbering" Target="numbering.xml"/><Relationship Id="rId16" Type="http://schemas.openxmlformats.org/officeDocument/2006/relationships/hyperlink" Target="consultantplus://offline/ref=BF6312C416F52A0AC3E6AF5E6DF0A0695BF5F22CA245E8491A7BDA4362D5F65FEA82D462BC74E037oDHEN" TargetMode="External"/><Relationship Id="rId20" Type="http://schemas.openxmlformats.org/officeDocument/2006/relationships/hyperlink" Target="consultantplus://offline/ref=BDC5918FF7088E60F1E18C147F32136BCB61BEBBFC008B69A7C9262240557C5816B652F4F6B272F872w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6312C416F52A0AC3E6AF5E6DF0A0695BF5F62DA848E8491A7BDA4362D5F65FEA82D462BC74E136oDHEN"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consultantplus://offline/ref=32A00D09624F8E40C42719E96538A55DD007EF26BBF76332F7651B0D8A180446596E631868AF1B84L0Q1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A6F1FEFBF30C970FFEC3CC190B728F99646B77697575688D5B28C9390CC2A0690628E512E050B77465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F739-B16E-4A12-B40C-A09A44C2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6093</Words>
  <Characters>34733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3</cp:revision>
  <cp:lastPrinted>2019-06-28T11:02:00Z</cp:lastPrinted>
  <dcterms:created xsi:type="dcterms:W3CDTF">2019-07-05T10:53:00Z</dcterms:created>
  <dcterms:modified xsi:type="dcterms:W3CDTF">2019-07-05T12:03:00Z</dcterms:modified>
</cp:coreProperties>
</file>