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4558B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13</w:t>
      </w:r>
      <w:r w:rsidR="00D95353">
        <w:rPr>
          <w:b/>
          <w:i/>
          <w:sz w:val="28"/>
          <w:szCs w:val="20"/>
        </w:rPr>
        <w:t xml:space="preserve"> </w:t>
      </w:r>
      <w:r w:rsidR="00280CB9">
        <w:rPr>
          <w:b/>
          <w:i/>
          <w:sz w:val="28"/>
          <w:szCs w:val="20"/>
        </w:rPr>
        <w:t>февраля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</w:t>
      </w:r>
      <w:r w:rsidR="004558BB">
        <w:rPr>
          <w:b/>
          <w:sz w:val="8"/>
          <w:szCs w:val="20"/>
        </w:rPr>
        <w:t>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80CB9" w:rsidRPr="00280CB9" w:rsidRDefault="0083427F" w:rsidP="004558BB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4558BB" w:rsidRPr="004558BB">
        <w:rPr>
          <w:b/>
          <w:sz w:val="14"/>
          <w:szCs w:val="14"/>
          <w:lang w:eastAsia="en-US"/>
        </w:rPr>
        <w:t>ОБЪЯВЛЕНИЕ</w:t>
      </w:r>
      <w:r w:rsidR="004558BB">
        <w:rPr>
          <w:b/>
          <w:sz w:val="14"/>
          <w:szCs w:val="14"/>
          <w:lang w:eastAsia="en-US"/>
        </w:rPr>
        <w:t xml:space="preserve"> </w:t>
      </w:r>
      <w:r w:rsidR="004558BB" w:rsidRPr="004558BB">
        <w:rPr>
          <w:b/>
          <w:sz w:val="14"/>
          <w:szCs w:val="14"/>
          <w:lang w:eastAsia="en-US"/>
        </w:rPr>
        <w:t>о приеме документов для участия в конкурсе на замещение вакантной должности Местной администрации города Павловска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280CB9" w:rsidRDefault="00280CB9" w:rsidP="002A73BE"/>
    <w:p w:rsidR="004558BB" w:rsidRPr="004558BB" w:rsidRDefault="004558BB" w:rsidP="004558BB">
      <w:pPr>
        <w:jc w:val="right"/>
        <w:rPr>
          <w:sz w:val="18"/>
          <w:szCs w:val="18"/>
        </w:rPr>
      </w:pPr>
      <w:r w:rsidRPr="004558BB">
        <w:rPr>
          <w:sz w:val="18"/>
          <w:szCs w:val="18"/>
        </w:rPr>
        <w:t xml:space="preserve">  Приложение 1 к распоряжению </w:t>
      </w:r>
    </w:p>
    <w:p w:rsidR="004558BB" w:rsidRPr="004558BB" w:rsidRDefault="004558BB" w:rsidP="004558BB">
      <w:pPr>
        <w:jc w:val="right"/>
        <w:rPr>
          <w:sz w:val="18"/>
          <w:szCs w:val="18"/>
        </w:rPr>
      </w:pPr>
      <w:r w:rsidRPr="004558BB">
        <w:rPr>
          <w:sz w:val="18"/>
          <w:szCs w:val="18"/>
        </w:rPr>
        <w:t xml:space="preserve">Местной администрации города </w:t>
      </w:r>
    </w:p>
    <w:p w:rsidR="004558BB" w:rsidRPr="004558BB" w:rsidRDefault="004558BB" w:rsidP="004558BB">
      <w:pPr>
        <w:jc w:val="right"/>
        <w:rPr>
          <w:sz w:val="18"/>
          <w:szCs w:val="18"/>
        </w:rPr>
      </w:pPr>
      <w:r w:rsidRPr="004558BB">
        <w:rPr>
          <w:sz w:val="18"/>
          <w:szCs w:val="18"/>
        </w:rPr>
        <w:t xml:space="preserve">  Павловска от 13.02.2019 № 9</w:t>
      </w:r>
    </w:p>
    <w:p w:rsidR="004558BB" w:rsidRPr="004558BB" w:rsidRDefault="004558BB" w:rsidP="004558BB">
      <w:pPr>
        <w:jc w:val="both"/>
        <w:rPr>
          <w:b/>
          <w:sz w:val="18"/>
          <w:szCs w:val="18"/>
        </w:rPr>
      </w:pPr>
    </w:p>
    <w:p w:rsidR="004558BB" w:rsidRPr="004558BB" w:rsidRDefault="004558BB" w:rsidP="004558BB">
      <w:pPr>
        <w:jc w:val="both"/>
        <w:rPr>
          <w:b/>
          <w:sz w:val="18"/>
          <w:szCs w:val="18"/>
        </w:rPr>
      </w:pPr>
    </w:p>
    <w:p w:rsidR="004558BB" w:rsidRPr="004558BB" w:rsidRDefault="004558BB" w:rsidP="004558BB">
      <w:pPr>
        <w:jc w:val="center"/>
        <w:rPr>
          <w:b/>
          <w:sz w:val="18"/>
          <w:szCs w:val="18"/>
        </w:rPr>
      </w:pPr>
      <w:r w:rsidRPr="004558BB">
        <w:rPr>
          <w:b/>
          <w:sz w:val="18"/>
          <w:szCs w:val="18"/>
        </w:rPr>
        <w:t>ОБЪЯВЛЕНИЕ</w:t>
      </w:r>
    </w:p>
    <w:p w:rsidR="004558BB" w:rsidRPr="004558BB" w:rsidRDefault="004558BB" w:rsidP="004558BB">
      <w:pPr>
        <w:jc w:val="center"/>
        <w:rPr>
          <w:b/>
          <w:sz w:val="18"/>
          <w:szCs w:val="18"/>
        </w:rPr>
      </w:pPr>
      <w:r w:rsidRPr="004558BB">
        <w:rPr>
          <w:b/>
          <w:sz w:val="18"/>
          <w:szCs w:val="18"/>
        </w:rPr>
        <w:t>о приеме документов для участия в конкурсе на замещение вакантной должности Местной администрации города Павловска</w:t>
      </w:r>
    </w:p>
    <w:p w:rsidR="004558BB" w:rsidRPr="004558BB" w:rsidRDefault="004558BB" w:rsidP="004558BB">
      <w:pPr>
        <w:jc w:val="center"/>
        <w:rPr>
          <w:b/>
          <w:sz w:val="18"/>
          <w:szCs w:val="18"/>
        </w:rPr>
      </w:pP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Санкт-Петербург, г. Павловск, 13.02.2019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Местная администрация города Павловска объявляет конкурс на замещение вакантной должности муниципальной службы: </w:t>
      </w:r>
      <w:r w:rsidRPr="004558BB">
        <w:rPr>
          <w:sz w:val="18"/>
          <w:szCs w:val="18"/>
          <w:u w:val="single"/>
        </w:rPr>
        <w:t>главного специалиста по опеке и попечительству Местной администрации города Павловска.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В конкурсе могут принять участие граждане Российской Федерации, достигшие возраста 18 </w:t>
      </w:r>
      <w:proofErr w:type="gramStart"/>
      <w:r w:rsidRPr="004558BB">
        <w:rPr>
          <w:sz w:val="18"/>
          <w:szCs w:val="18"/>
        </w:rPr>
        <w:t>лет,  не</w:t>
      </w:r>
      <w:proofErr w:type="gramEnd"/>
      <w:r w:rsidRPr="004558BB">
        <w:rPr>
          <w:sz w:val="18"/>
          <w:szCs w:val="18"/>
        </w:rPr>
        <w:t xml:space="preserve"> старше установленного Федеральным законом предельного возраста, владеющие государственным языком Российской Федерации и соответствующие квалификационным требованиям к вакантной должности муниципальной службы.</w:t>
      </w:r>
    </w:p>
    <w:p w:rsidR="004558BB" w:rsidRPr="004558BB" w:rsidRDefault="004558BB" w:rsidP="004558BB">
      <w:pPr>
        <w:jc w:val="both"/>
        <w:rPr>
          <w:b/>
          <w:bCs/>
          <w:sz w:val="18"/>
          <w:szCs w:val="18"/>
        </w:rPr>
      </w:pPr>
    </w:p>
    <w:p w:rsidR="004558BB" w:rsidRPr="004558BB" w:rsidRDefault="004558BB" w:rsidP="004558BB">
      <w:pPr>
        <w:jc w:val="both"/>
        <w:rPr>
          <w:b/>
          <w:bCs/>
          <w:sz w:val="18"/>
          <w:szCs w:val="18"/>
        </w:rPr>
      </w:pPr>
      <w:r w:rsidRPr="004558BB">
        <w:rPr>
          <w:b/>
          <w:bCs/>
          <w:sz w:val="18"/>
          <w:szCs w:val="18"/>
        </w:rPr>
        <w:t>Квалификационные требования: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Высшее профессиональное образование по одной из следующих специальностей: «Государственное и муниципальное управление», или «Юриспруденция», «Педагогика», «Социальная работа», стаж на должностях муниципальной (государственной) службы не менее 3-х лет или стаж работы по специальности не менее 3-х лет.</w:t>
      </w:r>
    </w:p>
    <w:p w:rsidR="004558BB" w:rsidRPr="004558BB" w:rsidRDefault="004558BB" w:rsidP="004558BB">
      <w:pPr>
        <w:jc w:val="both"/>
        <w:rPr>
          <w:b/>
          <w:bCs/>
          <w:sz w:val="18"/>
          <w:szCs w:val="18"/>
        </w:rPr>
      </w:pPr>
    </w:p>
    <w:p w:rsidR="004558BB" w:rsidRPr="004558BB" w:rsidRDefault="004558BB" w:rsidP="004558BB">
      <w:pPr>
        <w:jc w:val="both"/>
        <w:rPr>
          <w:b/>
          <w:bCs/>
          <w:sz w:val="18"/>
          <w:szCs w:val="18"/>
        </w:rPr>
      </w:pPr>
      <w:r w:rsidRPr="004558BB">
        <w:rPr>
          <w:b/>
          <w:bCs/>
          <w:sz w:val="18"/>
          <w:szCs w:val="18"/>
        </w:rPr>
        <w:t>К профессиональным навыкам:</w:t>
      </w:r>
    </w:p>
    <w:p w:rsidR="004558BB" w:rsidRPr="004558BB" w:rsidRDefault="004558BB" w:rsidP="004558BB">
      <w:pPr>
        <w:jc w:val="both"/>
        <w:rPr>
          <w:bCs/>
          <w:sz w:val="18"/>
          <w:szCs w:val="18"/>
        </w:rPr>
      </w:pPr>
      <w:r w:rsidRPr="004558BB">
        <w:rPr>
          <w:b/>
          <w:bCs/>
          <w:sz w:val="18"/>
          <w:szCs w:val="18"/>
        </w:rPr>
        <w:t xml:space="preserve">- </w:t>
      </w:r>
      <w:r w:rsidRPr="004558BB">
        <w:rPr>
          <w:bCs/>
          <w:sz w:val="18"/>
          <w:szCs w:val="18"/>
        </w:rPr>
        <w:t>работа в сфере, соответствующей направлению деятельности,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 эффективное планирование служебной деятельности,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организация работы по эффективному взаимодействию с государственными органами и органами местного самоуправления,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- ведение деловых переговоров, 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- анализ и прогнозирование, 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систематизация и подготовка информационных материалов,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консультирование, подготовка ответов на обращения и жалобы граждан,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ведение служебного документооборота, исполнение служебных документов,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владение компьютерной техникой, а также необходимым программным обеспечением,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- выполнение организационно-технических работ, связанных с документированием и протоколированием информации, 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другие навыки, необходимые для исполнения должностных обязанностей</w:t>
      </w:r>
    </w:p>
    <w:p w:rsidR="004558BB" w:rsidRPr="004558BB" w:rsidRDefault="004558BB" w:rsidP="004558BB">
      <w:pPr>
        <w:jc w:val="both"/>
        <w:rPr>
          <w:b/>
          <w:bCs/>
          <w:sz w:val="18"/>
          <w:szCs w:val="18"/>
        </w:rPr>
      </w:pPr>
      <w:r w:rsidRPr="004558BB">
        <w:rPr>
          <w:sz w:val="18"/>
          <w:szCs w:val="18"/>
        </w:rPr>
        <w:t xml:space="preserve">-пользование оргтехникой и программными продуктами </w:t>
      </w:r>
    </w:p>
    <w:p w:rsidR="004558BB" w:rsidRPr="004558BB" w:rsidRDefault="004558BB" w:rsidP="004558BB">
      <w:pPr>
        <w:jc w:val="both"/>
        <w:rPr>
          <w:b/>
          <w:bCs/>
          <w:sz w:val="18"/>
          <w:szCs w:val="18"/>
        </w:rPr>
      </w:pP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b/>
          <w:bCs/>
          <w:sz w:val="18"/>
          <w:szCs w:val="18"/>
        </w:rPr>
        <w:t>Для участия в конкурсе необходимо представить следующие документы: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личное заявление;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- анкету установленной формы с фотографией (3х4) (2 </w:t>
      </w:r>
      <w:proofErr w:type="spellStart"/>
      <w:r w:rsidRPr="004558BB">
        <w:rPr>
          <w:sz w:val="18"/>
          <w:szCs w:val="18"/>
        </w:rPr>
        <w:t>шт</w:t>
      </w:r>
      <w:proofErr w:type="spellEnd"/>
      <w:r w:rsidRPr="004558BB">
        <w:rPr>
          <w:sz w:val="18"/>
          <w:szCs w:val="18"/>
        </w:rPr>
        <w:t>);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копию паспорта (паспорт предъявляется лично по прибытию на конкурс);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- документ об образовании; 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-  заключение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4558BB">
        <w:rPr>
          <w:sz w:val="18"/>
          <w:szCs w:val="18"/>
        </w:rPr>
        <w:t>Минздравсоцразвития</w:t>
      </w:r>
      <w:proofErr w:type="spellEnd"/>
      <w:r w:rsidRPr="004558BB">
        <w:rPr>
          <w:sz w:val="18"/>
          <w:szCs w:val="18"/>
        </w:rPr>
        <w:t xml:space="preserve"> России от 14.12.2009 № 984 н);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lastRenderedPageBreak/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справка об отсутствии судимости;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Предъявленные сведения подлежат проверке в соответствии с Федеральным законодательством.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Порядок проведения конкурса регулируется Положением о конкурсе на замещение должности муниципальной службы в органах местного самоуправления города Павловска, утвержденным решением Муниципального Совета города Павловска от 30.01.2019 № 1/5.1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b/>
          <w:sz w:val="18"/>
          <w:szCs w:val="18"/>
        </w:rPr>
        <w:t>Документы для участия в конкурсе принимаются</w:t>
      </w:r>
      <w:r w:rsidRPr="004558BB">
        <w:rPr>
          <w:sz w:val="18"/>
          <w:szCs w:val="18"/>
        </w:rPr>
        <w:t xml:space="preserve"> до 06.03.2019 г. включительно по рабочим дням с 09.00 до 12.30 и с 13.30 до 18.00 часов (пятница до 17.00 </w:t>
      </w:r>
      <w:proofErr w:type="gramStart"/>
      <w:r w:rsidRPr="004558BB">
        <w:rPr>
          <w:sz w:val="18"/>
          <w:szCs w:val="18"/>
        </w:rPr>
        <w:t xml:space="preserve">часов)   </w:t>
      </w:r>
      <w:proofErr w:type="gramEnd"/>
      <w:r w:rsidRPr="004558BB">
        <w:rPr>
          <w:sz w:val="18"/>
          <w:szCs w:val="18"/>
        </w:rPr>
        <w:t xml:space="preserve">                  по адресу: г. Павловск, Песчаный пер., д. 11/16 (</w:t>
      </w:r>
      <w:proofErr w:type="spellStart"/>
      <w:r w:rsidRPr="004558BB">
        <w:rPr>
          <w:sz w:val="18"/>
          <w:szCs w:val="18"/>
        </w:rPr>
        <w:t>каб</w:t>
      </w:r>
      <w:proofErr w:type="spellEnd"/>
      <w:r w:rsidRPr="004558BB">
        <w:rPr>
          <w:sz w:val="18"/>
          <w:szCs w:val="18"/>
        </w:rPr>
        <w:t>. 9а), кроме субботы и воскресенья.</w:t>
      </w:r>
    </w:p>
    <w:p w:rsidR="004558BB" w:rsidRPr="004558BB" w:rsidRDefault="004558BB" w:rsidP="004558BB">
      <w:pPr>
        <w:jc w:val="both"/>
        <w:rPr>
          <w:b/>
          <w:sz w:val="18"/>
          <w:szCs w:val="18"/>
        </w:rPr>
      </w:pP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b/>
          <w:sz w:val="18"/>
          <w:szCs w:val="18"/>
        </w:rPr>
        <w:t>Предполагаемая дата проведения конкурса:</w:t>
      </w:r>
      <w:r w:rsidRPr="004558BB">
        <w:rPr>
          <w:sz w:val="18"/>
          <w:szCs w:val="18"/>
        </w:rPr>
        <w:t xml:space="preserve"> 14 марта 2019 года по адресу: 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 xml:space="preserve">г. Павловск, Песчаный пер., д. 11/16, </w:t>
      </w:r>
      <w:proofErr w:type="spellStart"/>
      <w:r w:rsidRPr="004558BB">
        <w:rPr>
          <w:sz w:val="18"/>
          <w:szCs w:val="18"/>
        </w:rPr>
        <w:t>каб</w:t>
      </w:r>
      <w:proofErr w:type="spellEnd"/>
      <w:r w:rsidRPr="004558BB">
        <w:rPr>
          <w:sz w:val="18"/>
          <w:szCs w:val="18"/>
        </w:rPr>
        <w:t>. 27.</w:t>
      </w:r>
    </w:p>
    <w:p w:rsidR="004558BB" w:rsidRPr="004558BB" w:rsidRDefault="004558BB" w:rsidP="004558BB">
      <w:pPr>
        <w:jc w:val="both"/>
        <w:rPr>
          <w:sz w:val="18"/>
          <w:szCs w:val="18"/>
        </w:rPr>
      </w:pPr>
      <w:r w:rsidRPr="004558BB">
        <w:rPr>
          <w:sz w:val="18"/>
          <w:szCs w:val="18"/>
        </w:rPr>
        <w:t>Телефон для справок: 465-17-73</w:t>
      </w:r>
    </w:p>
    <w:p w:rsidR="004558BB" w:rsidRPr="004558BB" w:rsidRDefault="004558BB" w:rsidP="004558BB">
      <w:pPr>
        <w:jc w:val="both"/>
        <w:rPr>
          <w:bCs/>
          <w:sz w:val="18"/>
          <w:szCs w:val="18"/>
        </w:rPr>
      </w:pPr>
      <w:r w:rsidRPr="004558BB">
        <w:rPr>
          <w:sz w:val="18"/>
          <w:szCs w:val="18"/>
          <w:lang w:val="en-US"/>
        </w:rPr>
        <w:t>e</w:t>
      </w:r>
      <w:r w:rsidRPr="004558BB">
        <w:rPr>
          <w:sz w:val="18"/>
          <w:szCs w:val="18"/>
        </w:rPr>
        <w:t>-</w:t>
      </w:r>
      <w:r w:rsidRPr="004558BB">
        <w:rPr>
          <w:sz w:val="18"/>
          <w:szCs w:val="18"/>
          <w:lang w:val="en-US"/>
        </w:rPr>
        <w:t>mail</w:t>
      </w:r>
      <w:r w:rsidRPr="004558BB">
        <w:rPr>
          <w:sz w:val="18"/>
          <w:szCs w:val="18"/>
        </w:rPr>
        <w:t xml:space="preserve">: </w:t>
      </w:r>
      <w:hyperlink r:id="rId9" w:history="1">
        <w:r w:rsidRPr="004558BB">
          <w:rPr>
            <w:rStyle w:val="af4"/>
            <w:rFonts w:ascii="Times New Roman" w:hAnsi="Times New Roman" w:cs="Times New Roman"/>
            <w:bCs/>
          </w:rPr>
          <w:t>1@</w:t>
        </w:r>
        <w:proofErr w:type="spellStart"/>
        <w:r w:rsidRPr="004558BB">
          <w:rPr>
            <w:rStyle w:val="af4"/>
            <w:rFonts w:ascii="Times New Roman" w:hAnsi="Times New Roman" w:cs="Times New Roman"/>
            <w:bCs/>
            <w:lang w:val="en-US"/>
          </w:rPr>
          <w:t>mo</w:t>
        </w:r>
        <w:proofErr w:type="spellEnd"/>
        <w:r w:rsidRPr="004558BB">
          <w:rPr>
            <w:rStyle w:val="af4"/>
            <w:rFonts w:ascii="Times New Roman" w:hAnsi="Times New Roman" w:cs="Times New Roman"/>
            <w:bCs/>
          </w:rPr>
          <w:t>-</w:t>
        </w:r>
        <w:proofErr w:type="spellStart"/>
        <w:r w:rsidRPr="004558BB">
          <w:rPr>
            <w:rStyle w:val="af4"/>
            <w:rFonts w:ascii="Times New Roman" w:hAnsi="Times New Roman" w:cs="Times New Roman"/>
            <w:bCs/>
            <w:lang w:val="en-US"/>
          </w:rPr>
          <w:t>pavlovsk</w:t>
        </w:r>
        <w:proofErr w:type="spellEnd"/>
        <w:r w:rsidRPr="004558BB">
          <w:rPr>
            <w:rStyle w:val="af4"/>
            <w:rFonts w:ascii="Times New Roman" w:hAnsi="Times New Roman" w:cs="Times New Roman"/>
            <w:bCs/>
          </w:rPr>
          <w:t>.</w:t>
        </w:r>
        <w:proofErr w:type="spellStart"/>
        <w:r w:rsidRPr="004558BB">
          <w:rPr>
            <w:rStyle w:val="af4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</w:p>
    <w:p w:rsidR="004558BB" w:rsidRPr="004558BB" w:rsidRDefault="004558BB" w:rsidP="004558BB">
      <w:pPr>
        <w:jc w:val="both"/>
        <w:rPr>
          <w:bCs/>
          <w:sz w:val="18"/>
          <w:szCs w:val="18"/>
        </w:rPr>
      </w:pPr>
      <w:r w:rsidRPr="004558BB">
        <w:rPr>
          <w:sz w:val="18"/>
          <w:szCs w:val="18"/>
        </w:rPr>
        <w:t xml:space="preserve">Проект трудового договора, заключаемого с победителем конкурса на замещение вакантной должности муниципальной службы, опубликован в информационно-аналитическом бюллетене «Муниципальные новости города Павловска» и размещен на официальном сайте муниципального образования в информационно-телекоммуникационной сети Интернет по адресу: </w:t>
      </w:r>
      <w:r w:rsidRPr="004558BB">
        <w:rPr>
          <w:sz w:val="18"/>
          <w:szCs w:val="18"/>
          <w:lang w:val="en-US"/>
        </w:rPr>
        <w:t>http</w:t>
      </w:r>
      <w:r w:rsidRPr="004558BB">
        <w:rPr>
          <w:sz w:val="18"/>
          <w:szCs w:val="18"/>
        </w:rPr>
        <w:t>://</w:t>
      </w:r>
      <w:r w:rsidRPr="004558BB">
        <w:rPr>
          <w:sz w:val="18"/>
          <w:szCs w:val="18"/>
          <w:lang w:val="en-US"/>
        </w:rPr>
        <w:t>www</w:t>
      </w:r>
      <w:r w:rsidRPr="004558BB">
        <w:rPr>
          <w:sz w:val="18"/>
          <w:szCs w:val="18"/>
        </w:rPr>
        <w:t>.</w:t>
      </w:r>
      <w:proofErr w:type="spellStart"/>
      <w:r w:rsidRPr="004558BB">
        <w:rPr>
          <w:sz w:val="18"/>
          <w:szCs w:val="18"/>
          <w:lang w:val="en-US"/>
        </w:rPr>
        <w:t>mo</w:t>
      </w:r>
      <w:proofErr w:type="spellEnd"/>
      <w:r w:rsidRPr="004558BB">
        <w:rPr>
          <w:sz w:val="18"/>
          <w:szCs w:val="18"/>
        </w:rPr>
        <w:t>-</w:t>
      </w:r>
      <w:proofErr w:type="spellStart"/>
      <w:r w:rsidRPr="004558BB">
        <w:rPr>
          <w:sz w:val="18"/>
          <w:szCs w:val="18"/>
          <w:lang w:val="en-US"/>
        </w:rPr>
        <w:t>pavlovsk</w:t>
      </w:r>
      <w:proofErr w:type="spellEnd"/>
      <w:r w:rsidRPr="004558BB">
        <w:rPr>
          <w:sz w:val="18"/>
          <w:szCs w:val="18"/>
        </w:rPr>
        <w:t>.</w:t>
      </w:r>
      <w:proofErr w:type="spellStart"/>
      <w:r w:rsidRPr="004558BB">
        <w:rPr>
          <w:sz w:val="18"/>
          <w:szCs w:val="18"/>
          <w:lang w:val="en-US"/>
        </w:rPr>
        <w:t>ru</w:t>
      </w:r>
      <w:proofErr w:type="spellEnd"/>
      <w:r w:rsidRPr="004558BB">
        <w:rPr>
          <w:sz w:val="18"/>
          <w:szCs w:val="18"/>
        </w:rPr>
        <w:t>/.</w:t>
      </w:r>
    </w:p>
    <w:p w:rsidR="004558BB" w:rsidRPr="004558BB" w:rsidRDefault="004558BB" w:rsidP="004558BB">
      <w:pPr>
        <w:jc w:val="both"/>
        <w:rPr>
          <w:b/>
          <w:sz w:val="18"/>
          <w:szCs w:val="18"/>
        </w:rPr>
      </w:pPr>
    </w:p>
    <w:p w:rsidR="004558BB" w:rsidRPr="004558BB" w:rsidRDefault="004558BB" w:rsidP="004558BB">
      <w:pPr>
        <w:jc w:val="both"/>
        <w:rPr>
          <w:b/>
          <w:sz w:val="18"/>
          <w:szCs w:val="18"/>
        </w:rPr>
      </w:pPr>
      <w:r w:rsidRPr="004558BB">
        <w:rPr>
          <w:b/>
          <w:sz w:val="18"/>
          <w:szCs w:val="18"/>
        </w:rPr>
        <w:t>Местная администрация города Павловска</w:t>
      </w: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4558BB">
        <w:rPr>
          <w:sz w:val="15"/>
          <w:szCs w:val="15"/>
        </w:rPr>
        <w:t xml:space="preserve"> </w:t>
      </w:r>
      <w:bookmarkStart w:id="0" w:name="_GoBack"/>
      <w:bookmarkEnd w:id="0"/>
      <w:r w:rsidR="004558BB">
        <w:rPr>
          <w:sz w:val="15"/>
          <w:szCs w:val="15"/>
        </w:rPr>
        <w:t>4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4558BB">
        <w:rPr>
          <w:sz w:val="15"/>
          <w:szCs w:val="15"/>
        </w:rPr>
        <w:t>13</w:t>
      </w:r>
      <w:r w:rsidR="00EF0D8C">
        <w:rPr>
          <w:sz w:val="15"/>
          <w:szCs w:val="15"/>
        </w:rPr>
        <w:t>.0</w:t>
      </w:r>
      <w:r w:rsidR="00280CB9">
        <w:rPr>
          <w:sz w:val="15"/>
          <w:szCs w:val="15"/>
        </w:rPr>
        <w:t>2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2D" w:rsidRDefault="00974D2D">
      <w:r>
        <w:separator/>
      </w:r>
    </w:p>
  </w:endnote>
  <w:endnote w:type="continuationSeparator" w:id="0">
    <w:p w:rsidR="00974D2D" w:rsidRDefault="009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92" w:rsidRDefault="00CA3492">
    <w:pPr>
      <w:pStyle w:val="af2"/>
      <w:jc w:val="center"/>
    </w:pPr>
  </w:p>
  <w:p w:rsidR="00CA3492" w:rsidRDefault="00CA34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2D" w:rsidRDefault="00974D2D">
      <w:r>
        <w:separator/>
      </w:r>
    </w:p>
  </w:footnote>
  <w:footnote w:type="continuationSeparator" w:id="0">
    <w:p w:rsidR="00974D2D" w:rsidRDefault="0097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58BB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4D2D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E0424"/>
    <w:rsid w:val="00AE3F0F"/>
    <w:rsid w:val="00AE46B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7D13"/>
    <w:rsid w:val="00DC2ECF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594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@mo-pavl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98D2-5B97-407F-8C30-3F100E0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2019-02-21T08:31:00Z</cp:lastPrinted>
  <dcterms:created xsi:type="dcterms:W3CDTF">2019-02-21T08:32:00Z</dcterms:created>
  <dcterms:modified xsi:type="dcterms:W3CDTF">2019-02-21T08:32:00Z</dcterms:modified>
</cp:coreProperties>
</file>