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8D5367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</w:t>
      </w:r>
      <w:r w:rsidR="00FF0E1C">
        <w:rPr>
          <w:b/>
          <w:i/>
          <w:sz w:val="28"/>
          <w:szCs w:val="20"/>
        </w:rPr>
        <w:t xml:space="preserve">5 </w:t>
      </w:r>
      <w:r>
        <w:rPr>
          <w:b/>
          <w:i/>
          <w:sz w:val="28"/>
          <w:szCs w:val="20"/>
        </w:rPr>
        <w:t>октября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16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FF0E1C" w:rsidRPr="00FF0E1C" w:rsidRDefault="00E66413" w:rsidP="005B71E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  <w:r w:rsidR="00FF0E1C" w:rsidRPr="00FF0E1C">
        <w:rPr>
          <w:b/>
          <w:sz w:val="16"/>
          <w:szCs w:val="16"/>
        </w:rPr>
        <w:t>Местная администрация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города Павловска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ПОСТАНОВЛЕНИЕ</w:t>
      </w:r>
      <w:r w:rsidR="00FF0E1C" w:rsidRPr="00FF0E1C">
        <w:t xml:space="preserve"> </w:t>
      </w:r>
      <w:r w:rsidR="008D5367">
        <w:rPr>
          <w:b/>
          <w:sz w:val="16"/>
          <w:szCs w:val="16"/>
        </w:rPr>
        <w:t>от 05.10</w:t>
      </w:r>
      <w:r w:rsidR="00FF0E1C">
        <w:rPr>
          <w:b/>
          <w:sz w:val="16"/>
          <w:szCs w:val="16"/>
        </w:rPr>
        <w:t>.2017</w:t>
      </w:r>
      <w:r w:rsidR="008D5367">
        <w:rPr>
          <w:b/>
          <w:sz w:val="16"/>
          <w:szCs w:val="16"/>
        </w:rPr>
        <w:t xml:space="preserve"> № 424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«</w:t>
      </w:r>
      <w:r w:rsidR="008D5367">
        <w:rPr>
          <w:b/>
          <w:sz w:val="16"/>
          <w:szCs w:val="16"/>
        </w:rPr>
        <w:t>О</w:t>
      </w:r>
      <w:r w:rsidR="008D5367" w:rsidRPr="008D5367">
        <w:rPr>
          <w:b/>
          <w:sz w:val="16"/>
          <w:szCs w:val="16"/>
        </w:rPr>
        <w:t>б утверждении муниципальных программ внутригородского муниципального образования Санкт-Петербурга город Павловск на 2018 год</w:t>
      </w:r>
      <w:r w:rsidR="00FF0E1C" w:rsidRPr="00FF0E1C">
        <w:rPr>
          <w:b/>
          <w:sz w:val="16"/>
          <w:szCs w:val="16"/>
        </w:rPr>
        <w:t>»</w:t>
      </w:r>
    </w:p>
    <w:p w:rsidR="003B0C86" w:rsidRDefault="003B0C86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94609D" w:rsidRPr="0094609D" w:rsidRDefault="0094609D" w:rsidP="0094609D">
      <w:pPr>
        <w:jc w:val="center"/>
        <w:rPr>
          <w:sz w:val="18"/>
          <w:szCs w:val="18"/>
        </w:rPr>
      </w:pPr>
      <w:r w:rsidRPr="0094609D">
        <w:rPr>
          <w:noProof/>
          <w:sz w:val="18"/>
          <w:szCs w:val="18"/>
        </w:rPr>
        <w:drawing>
          <wp:inline distT="0" distB="0" distL="0" distR="0" wp14:anchorId="2FCAFBDC" wp14:editId="192CE318">
            <wp:extent cx="581025" cy="676275"/>
            <wp:effectExtent l="0" t="0" r="9525" b="9525"/>
            <wp:docPr id="6" name="Рисунок 6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Местная администрация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города Павловска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ПОСТАНОВЛЕНИЕ</w:t>
      </w:r>
    </w:p>
    <w:p w:rsidR="0094609D" w:rsidRPr="0094609D" w:rsidRDefault="0094609D" w:rsidP="0094609D">
      <w:pPr>
        <w:jc w:val="both"/>
        <w:rPr>
          <w:b/>
          <w:sz w:val="18"/>
          <w:szCs w:val="18"/>
        </w:rPr>
      </w:pPr>
    </w:p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</w:rPr>
        <w:t>от 05 октября 2017 года</w:t>
      </w:r>
      <w:r w:rsidRPr="0094609D">
        <w:rPr>
          <w:sz w:val="18"/>
          <w:szCs w:val="18"/>
        </w:rPr>
        <w:tab/>
      </w:r>
      <w:r w:rsidRPr="0094609D">
        <w:rPr>
          <w:sz w:val="18"/>
          <w:szCs w:val="18"/>
        </w:rPr>
        <w:tab/>
      </w:r>
      <w:r w:rsidRPr="0094609D">
        <w:rPr>
          <w:sz w:val="18"/>
          <w:szCs w:val="18"/>
        </w:rPr>
        <w:tab/>
      </w:r>
      <w:r w:rsidRPr="0094609D">
        <w:rPr>
          <w:sz w:val="18"/>
          <w:szCs w:val="18"/>
        </w:rPr>
        <w:tab/>
      </w:r>
      <w:r w:rsidRPr="0094609D">
        <w:rPr>
          <w:sz w:val="18"/>
          <w:szCs w:val="18"/>
        </w:rPr>
        <w:tab/>
      </w:r>
      <w:r w:rsidRPr="0094609D">
        <w:rPr>
          <w:sz w:val="18"/>
          <w:szCs w:val="18"/>
        </w:rPr>
        <w:tab/>
      </w:r>
      <w:r w:rsidRPr="0094609D">
        <w:rPr>
          <w:sz w:val="18"/>
          <w:szCs w:val="18"/>
        </w:rPr>
        <w:tab/>
      </w:r>
      <w:r w:rsidRPr="0094609D">
        <w:rPr>
          <w:sz w:val="18"/>
          <w:szCs w:val="18"/>
        </w:rPr>
        <w:tab/>
        <w:t xml:space="preserve">                   № 424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4609D" w:rsidRPr="0094609D" w:rsidTr="00EE170C">
        <w:tc>
          <w:tcPr>
            <w:tcW w:w="5069" w:type="dxa"/>
            <w:shd w:val="clear" w:color="auto" w:fill="auto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 xml:space="preserve">об утверждении муниципальных программ внутригородского муниципального образования Санкт-Петербурга город Павловск на 2018 год </w:t>
            </w:r>
          </w:p>
        </w:tc>
        <w:tc>
          <w:tcPr>
            <w:tcW w:w="506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</w:p>
    <w:p w:rsidR="0094609D" w:rsidRPr="0094609D" w:rsidRDefault="0094609D" w:rsidP="0094609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94609D" w:rsidRPr="0094609D" w:rsidRDefault="0094609D" w:rsidP="0094609D">
      <w:pPr>
        <w:ind w:firstLine="709"/>
        <w:jc w:val="both"/>
        <w:rPr>
          <w:color w:val="FF0000"/>
          <w:sz w:val="18"/>
          <w:szCs w:val="18"/>
        </w:rPr>
      </w:pPr>
    </w:p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</w:rPr>
        <w:t>ПОСТАНОВЛЯЕТ: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1. Утвердить следующие муниципальные программы внутригородского муниципального образования Санкт-Петербурга город Павловск на 2018 год: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 xml:space="preserve">1.1.  </w:t>
      </w:r>
      <w:proofErr w:type="gramStart"/>
      <w:r w:rsidRPr="0094609D">
        <w:rPr>
          <w:sz w:val="18"/>
          <w:szCs w:val="18"/>
        </w:rPr>
        <w:t>«Благоустройство территории муниципального образования город Павловск» на 2018 год - согласно приложению № 1 (код раздела 0503, код целевой статьи: подпрограмма 1 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– 60000 00301, подпрограмма 2</w:t>
      </w:r>
      <w:proofErr w:type="gramEnd"/>
      <w:r w:rsidRPr="0094609D">
        <w:rPr>
          <w:sz w:val="18"/>
          <w:szCs w:val="18"/>
        </w:rPr>
        <w:t xml:space="preserve"> «</w:t>
      </w:r>
      <w:proofErr w:type="gramStart"/>
      <w:r w:rsidRPr="0094609D">
        <w:rPr>
          <w:sz w:val="18"/>
          <w:szCs w:val="18"/>
        </w:rPr>
        <w:t>Устройство искусственных неровностей на проездах и въездах на придомовых территориях и дворовых территориях» – 60000 00302, подпрограмма 3 «Создание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– 60000 00303, подпрограмма 4 «Организация сбора и вывоза бытовых отходов и мусора с территории муниципального образования город Павловск, на которой расположены жилые</w:t>
      </w:r>
      <w:proofErr w:type="gramEnd"/>
      <w:r w:rsidRPr="0094609D">
        <w:rPr>
          <w:sz w:val="18"/>
          <w:szCs w:val="18"/>
        </w:rPr>
        <w:t xml:space="preserve"> </w:t>
      </w:r>
      <w:proofErr w:type="gramStart"/>
      <w:r w:rsidRPr="0094609D">
        <w:rPr>
          <w:sz w:val="18"/>
          <w:szCs w:val="18"/>
        </w:rPr>
        <w:t>дома частного жилищного фонда» – 60000 00304,</w:t>
      </w:r>
      <w:r w:rsidRPr="0094609D">
        <w:rPr>
          <w:color w:val="FF0000"/>
          <w:sz w:val="18"/>
          <w:szCs w:val="18"/>
        </w:rPr>
        <w:t xml:space="preserve"> </w:t>
      </w:r>
      <w:r w:rsidRPr="0094609D">
        <w:rPr>
          <w:sz w:val="18"/>
          <w:szCs w:val="18"/>
        </w:rPr>
        <w:t xml:space="preserve">подпрограмма 5  </w:t>
      </w:r>
      <w:r w:rsidRPr="0094609D">
        <w:rPr>
          <w:bCs/>
          <w:sz w:val="18"/>
          <w:szCs w:val="18"/>
        </w:rPr>
        <w:t>«Ликвидация несанкционированных свалок бытовых отходов, мусора и уборка территорий, тупиков и проездов</w:t>
      </w:r>
      <w:r w:rsidRPr="0094609D">
        <w:rPr>
          <w:bCs/>
          <w:color w:val="4472C4"/>
          <w:sz w:val="18"/>
          <w:szCs w:val="18"/>
        </w:rPr>
        <w:t xml:space="preserve">, </w:t>
      </w:r>
      <w:r w:rsidRPr="0094609D">
        <w:rPr>
          <w:bCs/>
          <w:sz w:val="18"/>
          <w:szCs w:val="18"/>
        </w:rPr>
        <w:t xml:space="preserve">не включенных в адресные программы, утверждённые исполнительными органами государственной власти Санкт-Петербурга» </w:t>
      </w:r>
      <w:r w:rsidRPr="0094609D">
        <w:rPr>
          <w:sz w:val="18"/>
          <w:szCs w:val="18"/>
        </w:rPr>
        <w:t>– 60000 00305</w:t>
      </w:r>
      <w:r w:rsidRPr="0094609D">
        <w:rPr>
          <w:color w:val="4472C4"/>
          <w:sz w:val="18"/>
          <w:szCs w:val="18"/>
        </w:rPr>
        <w:t xml:space="preserve">, </w:t>
      </w:r>
      <w:r w:rsidRPr="0094609D">
        <w:rPr>
          <w:sz w:val="18"/>
          <w:szCs w:val="18"/>
        </w:rPr>
        <w:t>подпрограмма 6 «Выполнение оформления к праздничным мероприятиям на территории муниципального образования город Павловск» – 60000 00306, подпрограмма 7 «Озеленение территорий зеленых насаждений общего пользования местного значения, в том</w:t>
      </w:r>
      <w:proofErr w:type="gramEnd"/>
      <w:r w:rsidRPr="0094609D">
        <w:rPr>
          <w:sz w:val="18"/>
          <w:szCs w:val="18"/>
        </w:rPr>
        <w:t xml:space="preserve"> </w:t>
      </w:r>
      <w:proofErr w:type="gramStart"/>
      <w:r w:rsidRPr="0094609D">
        <w:rPr>
          <w:sz w:val="18"/>
          <w:szCs w:val="18"/>
        </w:rPr>
        <w:t>числе</w:t>
      </w:r>
      <w:proofErr w:type="gramEnd"/>
      <w:r w:rsidRPr="0094609D">
        <w:rPr>
          <w:sz w:val="18"/>
          <w:szCs w:val="18"/>
        </w:rPr>
        <w:t xml:space="preserve">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</w:t>
      </w:r>
      <w:r w:rsidRPr="0094609D">
        <w:rPr>
          <w:rFonts w:eastAsia="Calibri"/>
          <w:sz w:val="18"/>
          <w:szCs w:val="18"/>
          <w:lang w:eastAsia="en-US"/>
        </w:rPr>
        <w:t xml:space="preserve"> </w:t>
      </w:r>
      <w:r w:rsidRPr="0094609D">
        <w:rPr>
          <w:sz w:val="18"/>
          <w:szCs w:val="18"/>
        </w:rPr>
        <w:t>организация санитарных рубок, а также удаление аварийных, больных деревьев и кустарников,</w:t>
      </w:r>
      <w:r w:rsidRPr="0094609D">
        <w:rPr>
          <w:rFonts w:eastAsia="Calibri"/>
          <w:sz w:val="18"/>
          <w:szCs w:val="18"/>
          <w:lang w:eastAsia="en-US"/>
        </w:rPr>
        <w:t xml:space="preserve"> </w:t>
      </w:r>
      <w:r w:rsidRPr="0094609D">
        <w:rPr>
          <w:sz w:val="18"/>
          <w:szCs w:val="18"/>
        </w:rPr>
        <w:t>создание (размещение) объектов зеленых насаждений» - 60000 00307);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1.2. 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Санкт-Петербурга)» на 2018 год – согласно приложению № 2 (код раздела 0409, код целевой статьи 31500 00250);</w:t>
      </w:r>
    </w:p>
    <w:p w:rsidR="0094609D" w:rsidRPr="0094609D" w:rsidRDefault="0094609D" w:rsidP="0094609D">
      <w:pPr>
        <w:ind w:firstLine="708"/>
        <w:jc w:val="both"/>
        <w:rPr>
          <w:b/>
          <w:bCs/>
          <w:sz w:val="18"/>
          <w:szCs w:val="18"/>
        </w:rPr>
      </w:pPr>
      <w:r w:rsidRPr="0094609D">
        <w:rPr>
          <w:bCs/>
          <w:sz w:val="18"/>
          <w:szCs w:val="18"/>
        </w:rPr>
        <w:t xml:space="preserve"> 1.3. «Участие в организации и финансировании временного трудоустройства несовершеннолетних в возрасте от 14 до 18 лет в свободное от учебы время» на 2018 год -</w:t>
      </w:r>
      <w:r w:rsidRPr="0094609D">
        <w:rPr>
          <w:b/>
          <w:bCs/>
          <w:sz w:val="18"/>
          <w:szCs w:val="18"/>
        </w:rPr>
        <w:t xml:space="preserve"> </w:t>
      </w:r>
      <w:r w:rsidRPr="0094609D">
        <w:rPr>
          <w:bCs/>
          <w:sz w:val="18"/>
          <w:szCs w:val="18"/>
        </w:rPr>
        <w:t>согласно приложению № 3 (код раздела 0401, код целевой статьи 51000 00140);</w:t>
      </w:r>
      <w:r w:rsidRPr="0094609D">
        <w:rPr>
          <w:b/>
          <w:bCs/>
          <w:sz w:val="18"/>
          <w:szCs w:val="18"/>
        </w:rPr>
        <w:t xml:space="preserve"> 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bCs/>
          <w:sz w:val="18"/>
          <w:szCs w:val="18"/>
        </w:rPr>
        <w:t>1.4. «</w:t>
      </w:r>
      <w:r w:rsidRPr="0094609D">
        <w:rPr>
          <w:sz w:val="18"/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94609D">
        <w:rPr>
          <w:bCs/>
          <w:sz w:val="18"/>
          <w:szCs w:val="18"/>
        </w:rPr>
        <w:t>»</w:t>
      </w:r>
      <w:r w:rsidRPr="0094609D">
        <w:rPr>
          <w:b/>
          <w:bCs/>
          <w:sz w:val="18"/>
          <w:szCs w:val="18"/>
        </w:rPr>
        <w:t xml:space="preserve"> </w:t>
      </w:r>
      <w:r w:rsidRPr="0094609D">
        <w:rPr>
          <w:bCs/>
          <w:sz w:val="18"/>
          <w:szCs w:val="18"/>
        </w:rPr>
        <w:t>на 2018 год - согласно приложению № 4 (код раздела 0309, код целевой статьи 21900 00120);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1.5. «Участие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Санкт-Петербурга» на 2018 год - согласно приложению № 5 (код раздела 0113, код целевой статьи   09201 00000);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1.6.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94609D">
        <w:rPr>
          <w:bCs/>
          <w:sz w:val="18"/>
          <w:szCs w:val="18"/>
        </w:rPr>
        <w:t xml:space="preserve"> город Павловск</w:t>
      </w:r>
      <w:r w:rsidRPr="0094609D">
        <w:rPr>
          <w:sz w:val="18"/>
          <w:szCs w:val="18"/>
        </w:rPr>
        <w:t>»</w:t>
      </w:r>
      <w:r w:rsidRPr="0094609D">
        <w:rPr>
          <w:color w:val="4472C4"/>
          <w:sz w:val="18"/>
          <w:szCs w:val="18"/>
        </w:rPr>
        <w:t xml:space="preserve"> </w:t>
      </w:r>
      <w:r w:rsidRPr="0094609D">
        <w:rPr>
          <w:sz w:val="18"/>
          <w:szCs w:val="18"/>
        </w:rPr>
        <w:t>на 2018 год - согласно приложению № 6 (код раздела 0113, код целевой статьи 09202 00000);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lastRenderedPageBreak/>
        <w:t xml:space="preserve">1.7.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4609D">
        <w:rPr>
          <w:sz w:val="18"/>
          <w:szCs w:val="18"/>
        </w:rPr>
        <w:t>психоактивных</w:t>
      </w:r>
      <w:proofErr w:type="spellEnd"/>
      <w:r w:rsidRPr="0094609D">
        <w:rPr>
          <w:sz w:val="18"/>
          <w:szCs w:val="18"/>
        </w:rPr>
        <w:t xml:space="preserve"> веществ, наркомании в муниципальном образовании город Павловск» на 2018 год - согласно приложению № 7 (код раздела 0113, код целевой статьи 09203 00000);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1.8.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2018 год – согласно приложению № 8       (код раздела 0113, код целевой статьи  09204 00000);</w:t>
      </w:r>
    </w:p>
    <w:p w:rsidR="0094609D" w:rsidRPr="0094609D" w:rsidRDefault="0094609D" w:rsidP="0094609D">
      <w:pPr>
        <w:ind w:firstLine="708"/>
        <w:jc w:val="both"/>
        <w:rPr>
          <w:color w:val="4472C4"/>
          <w:sz w:val="18"/>
          <w:szCs w:val="18"/>
        </w:rPr>
      </w:pPr>
      <w:r w:rsidRPr="0094609D">
        <w:rPr>
          <w:sz w:val="18"/>
          <w:szCs w:val="18"/>
        </w:rPr>
        <w:t xml:space="preserve">1.9. </w:t>
      </w:r>
      <w:proofErr w:type="gramStart"/>
      <w:r w:rsidRPr="0094609D">
        <w:rPr>
          <w:sz w:val="18"/>
          <w:szCs w:val="18"/>
        </w:rPr>
        <w:t>«Молодежная политика» на 2018 год - согласно приложению № 9 (код раздела 0707, код целевой статьи: подпрограмма 1 «Проведение работ по военно-патриотическому воспитанию граждан на территории муниципального образования город Павловск» – 43100 00170, подпрограмма 2 «Участие в реализации мер по профилактике дорожно-транспортного травматизма среди детей и подростков на территории</w:t>
      </w:r>
      <w:r w:rsidRPr="0094609D">
        <w:rPr>
          <w:color w:val="4472C4"/>
          <w:sz w:val="18"/>
          <w:szCs w:val="18"/>
        </w:rPr>
        <w:t xml:space="preserve"> </w:t>
      </w:r>
      <w:r w:rsidRPr="0094609D">
        <w:rPr>
          <w:sz w:val="18"/>
          <w:szCs w:val="18"/>
        </w:rPr>
        <w:t>муниципального образования город Павловск» – 43100 00180)</w:t>
      </w:r>
      <w:r w:rsidRPr="0094609D">
        <w:rPr>
          <w:color w:val="4472C4"/>
          <w:sz w:val="18"/>
          <w:szCs w:val="18"/>
        </w:rPr>
        <w:t>;</w:t>
      </w:r>
      <w:proofErr w:type="gramEnd"/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 xml:space="preserve">1.10. «Культура и досуг» на 2018 год - согласно приложению № 10 (код раздела 0801, код целевой статьи: подпрограмма 1 «Организация и проведение </w:t>
      </w:r>
      <w:proofErr w:type="gramStart"/>
      <w:r w:rsidRPr="0094609D">
        <w:rPr>
          <w:sz w:val="18"/>
          <w:szCs w:val="18"/>
        </w:rPr>
        <w:t>местных</w:t>
      </w:r>
      <w:proofErr w:type="gramEnd"/>
      <w:r w:rsidRPr="0094609D">
        <w:rPr>
          <w:sz w:val="18"/>
          <w:szCs w:val="18"/>
        </w:rPr>
        <w:t xml:space="preserve"> и участие в организации и проведении городских праздничных и иных зрелищных мероприятий» -  44000 00190, подпрограмма 2 «Организация и проведение досуговых мероприятий для жителей муниципального образования город Павловск» - 44000 00200);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1.11. «Содействие развитию малого бизнеса на территории муниципального образования город Павловск» на 2018 год - согласно приложению № 11 (код раздела 0412, код целевой статьи 34500 00130);</w:t>
      </w:r>
    </w:p>
    <w:p w:rsidR="0094609D" w:rsidRPr="0094609D" w:rsidRDefault="0094609D" w:rsidP="0094609D">
      <w:pPr>
        <w:ind w:firstLine="708"/>
        <w:jc w:val="both"/>
        <w:rPr>
          <w:bCs/>
          <w:sz w:val="18"/>
          <w:szCs w:val="18"/>
        </w:rPr>
      </w:pPr>
      <w:r w:rsidRPr="0094609D">
        <w:rPr>
          <w:bCs/>
          <w:sz w:val="18"/>
          <w:szCs w:val="18"/>
        </w:rPr>
        <w:t>1.12.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</w:t>
      </w:r>
      <w:r w:rsidRPr="0094609D">
        <w:rPr>
          <w:b/>
          <w:bCs/>
          <w:sz w:val="18"/>
          <w:szCs w:val="18"/>
        </w:rPr>
        <w:t xml:space="preserve"> – </w:t>
      </w:r>
      <w:r w:rsidRPr="0094609D">
        <w:rPr>
          <w:bCs/>
          <w:sz w:val="18"/>
          <w:szCs w:val="18"/>
        </w:rPr>
        <w:t>согласно приложению № 12 (код раздела 1102, код целевой статьи 48700 00240);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1.13. «Участие в мероприятиях по охране окружающей среды в границах муниципального образования город Павловск» на 2018 год - согласно приложению № 13 (код раздела 0605, код целевой статьи  41000 00150);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1.14. «Периодические издания, учреждённые представительным органом местного самоуправления» на 2018 год - согласно приложению № 14 (код раздела 1202, код целевой статьи 45700 00210).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1.15.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 2018 год - согласно приложению № 15.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 xml:space="preserve">2.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94609D">
        <w:rPr>
          <w:sz w:val="18"/>
          <w:szCs w:val="18"/>
          <w:lang w:val="en-US"/>
        </w:rPr>
        <w:t>http</w:t>
      </w:r>
      <w:r w:rsidRPr="0094609D">
        <w:rPr>
          <w:sz w:val="18"/>
          <w:szCs w:val="18"/>
        </w:rPr>
        <w:t>://</w:t>
      </w:r>
      <w:r w:rsidRPr="0094609D">
        <w:rPr>
          <w:sz w:val="18"/>
          <w:szCs w:val="18"/>
          <w:lang w:val="en-US"/>
        </w:rPr>
        <w:t>www</w:t>
      </w:r>
      <w:r w:rsidRPr="0094609D">
        <w:rPr>
          <w:sz w:val="18"/>
          <w:szCs w:val="18"/>
        </w:rPr>
        <w:t>.</w:t>
      </w:r>
      <w:proofErr w:type="spellStart"/>
      <w:r w:rsidRPr="0094609D">
        <w:rPr>
          <w:sz w:val="18"/>
          <w:szCs w:val="18"/>
          <w:lang w:val="en-US"/>
        </w:rPr>
        <w:t>mo</w:t>
      </w:r>
      <w:proofErr w:type="spellEnd"/>
      <w:r w:rsidRPr="0094609D">
        <w:rPr>
          <w:sz w:val="18"/>
          <w:szCs w:val="18"/>
        </w:rPr>
        <w:t>-</w:t>
      </w:r>
      <w:proofErr w:type="spellStart"/>
      <w:r w:rsidRPr="0094609D">
        <w:rPr>
          <w:sz w:val="18"/>
          <w:szCs w:val="18"/>
          <w:lang w:val="en-US"/>
        </w:rPr>
        <w:t>pavlovsk</w:t>
      </w:r>
      <w:proofErr w:type="spellEnd"/>
      <w:r w:rsidRPr="0094609D">
        <w:rPr>
          <w:sz w:val="18"/>
          <w:szCs w:val="18"/>
        </w:rPr>
        <w:t>.</w:t>
      </w:r>
      <w:proofErr w:type="spellStart"/>
      <w:r w:rsidRPr="0094609D">
        <w:rPr>
          <w:sz w:val="18"/>
          <w:szCs w:val="18"/>
          <w:lang w:val="en-US"/>
        </w:rPr>
        <w:t>ru</w:t>
      </w:r>
      <w:proofErr w:type="spellEnd"/>
      <w:r w:rsidRPr="0094609D">
        <w:rPr>
          <w:sz w:val="18"/>
          <w:szCs w:val="18"/>
        </w:rPr>
        <w:t>/.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3. Финансирование муниципальных программ, перечисленных в п. 1 настоящего постановления, осуществлять в пределах средств, утвержденных решением Муниципального Совета города Павловска «О бюджете муниципального образования город Павловск на 2018 год».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94609D" w:rsidRPr="0094609D" w:rsidRDefault="0094609D" w:rsidP="0094609D">
      <w:pPr>
        <w:ind w:firstLine="708"/>
        <w:jc w:val="both"/>
        <w:rPr>
          <w:sz w:val="18"/>
          <w:szCs w:val="18"/>
        </w:rPr>
      </w:pPr>
      <w:r w:rsidRPr="0094609D">
        <w:rPr>
          <w:sz w:val="18"/>
          <w:szCs w:val="18"/>
        </w:rPr>
        <w:t xml:space="preserve">5. </w:t>
      </w:r>
      <w:proofErr w:type="gramStart"/>
      <w:r w:rsidRPr="0094609D">
        <w:rPr>
          <w:sz w:val="18"/>
          <w:szCs w:val="18"/>
        </w:rPr>
        <w:t>Контроль за</w:t>
      </w:r>
      <w:proofErr w:type="gramEnd"/>
      <w:r w:rsidRPr="0094609D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>Глава Местной администрации</w:t>
      </w:r>
      <w:r w:rsidR="00EE170C">
        <w:rPr>
          <w:sz w:val="18"/>
          <w:szCs w:val="18"/>
        </w:rPr>
        <w:t xml:space="preserve"> </w:t>
      </w:r>
      <w:r w:rsidRPr="0094609D">
        <w:rPr>
          <w:sz w:val="18"/>
          <w:szCs w:val="18"/>
        </w:rPr>
        <w:t>города Павловска</w:t>
      </w:r>
      <w:r w:rsidRPr="0094609D">
        <w:rPr>
          <w:sz w:val="18"/>
          <w:szCs w:val="18"/>
        </w:rPr>
        <w:tab/>
      </w:r>
      <w:r w:rsidRPr="0094609D">
        <w:rPr>
          <w:sz w:val="18"/>
          <w:szCs w:val="18"/>
        </w:rPr>
        <w:tab/>
      </w:r>
      <w:r w:rsidRPr="0094609D">
        <w:rPr>
          <w:sz w:val="18"/>
          <w:szCs w:val="18"/>
        </w:rPr>
        <w:tab/>
        <w:t xml:space="preserve">        </w:t>
      </w:r>
      <w:r w:rsidRPr="0094609D">
        <w:rPr>
          <w:sz w:val="18"/>
          <w:szCs w:val="18"/>
        </w:rPr>
        <w:tab/>
        <w:t xml:space="preserve">                                                     М.Ю. </w:t>
      </w:r>
      <w:proofErr w:type="spellStart"/>
      <w:r w:rsidRPr="0094609D">
        <w:rPr>
          <w:sz w:val="18"/>
          <w:szCs w:val="18"/>
        </w:rPr>
        <w:t>Сызранцев</w:t>
      </w:r>
      <w:proofErr w:type="spellEnd"/>
      <w:r w:rsidRPr="0094609D">
        <w:rPr>
          <w:sz w:val="18"/>
          <w:szCs w:val="18"/>
        </w:rPr>
        <w:t xml:space="preserve">             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</w:t>
      </w:r>
      <w:r w:rsidR="00EE170C">
        <w:rPr>
          <w:sz w:val="18"/>
          <w:szCs w:val="18"/>
        </w:rPr>
        <w:tab/>
      </w:r>
      <w:r w:rsidRPr="0094609D">
        <w:rPr>
          <w:sz w:val="18"/>
          <w:szCs w:val="18"/>
        </w:rPr>
        <w:t xml:space="preserve"> Приложение 1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05.10.2017 № 424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«Благоустройство территории муниципального образования город Павловск»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на 2018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7808"/>
      </w:tblGrid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tabs>
                <w:tab w:val="left" w:pos="5458"/>
              </w:tabs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Муниципальная  программа «Благоустройство территории муниципального образования город Павловск»</w:t>
            </w:r>
          </w:p>
          <w:p w:rsidR="0094609D" w:rsidRPr="0094609D" w:rsidRDefault="0094609D" w:rsidP="0094609D">
            <w:pPr>
              <w:tabs>
                <w:tab w:val="left" w:pos="5458"/>
              </w:tabs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 2018 год (далее – Программа)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 Бюджетный кодекс Российской Федерации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- Устав  внутригородского муниципального образования                      Санкт-Петербурга город  Павловск.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Заказчик 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 xml:space="preserve">Подпрограммы </w:t>
            </w:r>
          </w:p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Подпрограмма 1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      </w:r>
          </w:p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Подпрограмма 2</w:t>
            </w:r>
          </w:p>
          <w:p w:rsidR="0094609D" w:rsidRPr="0094609D" w:rsidRDefault="0094609D" w:rsidP="0094609D">
            <w:pPr>
              <w:jc w:val="both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«Устройство искусственных неровностей на проездах и въездах на придомовых территориях и дворовых территориях»</w:t>
            </w:r>
          </w:p>
          <w:p w:rsidR="0094609D" w:rsidRPr="0094609D" w:rsidRDefault="0094609D" w:rsidP="0094609D">
            <w:pPr>
              <w:jc w:val="both"/>
              <w:rPr>
                <w:b/>
                <w:bCs/>
                <w:sz w:val="18"/>
                <w:szCs w:val="18"/>
              </w:rPr>
            </w:pPr>
            <w:r w:rsidRPr="0094609D">
              <w:rPr>
                <w:b/>
                <w:bCs/>
                <w:sz w:val="18"/>
                <w:szCs w:val="18"/>
              </w:rPr>
              <w:t>Подпрограмма 3</w:t>
            </w:r>
          </w:p>
          <w:p w:rsidR="0094609D" w:rsidRPr="0094609D" w:rsidRDefault="0094609D" w:rsidP="0094609D">
            <w:pPr>
              <w:jc w:val="both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«</w:t>
            </w:r>
            <w:r w:rsidRPr="0094609D">
              <w:rPr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  <w:r w:rsidRPr="0094609D">
              <w:rPr>
                <w:bCs/>
                <w:sz w:val="18"/>
                <w:szCs w:val="18"/>
              </w:rPr>
              <w:t>»</w:t>
            </w:r>
          </w:p>
          <w:p w:rsidR="0094609D" w:rsidRPr="0094609D" w:rsidRDefault="0094609D" w:rsidP="0094609D">
            <w:pPr>
              <w:jc w:val="both"/>
              <w:rPr>
                <w:b/>
                <w:bCs/>
                <w:sz w:val="18"/>
                <w:szCs w:val="18"/>
              </w:rPr>
            </w:pPr>
            <w:r w:rsidRPr="0094609D">
              <w:rPr>
                <w:b/>
                <w:bCs/>
                <w:sz w:val="18"/>
                <w:szCs w:val="18"/>
              </w:rPr>
              <w:t>Подпрограмма 4</w:t>
            </w:r>
          </w:p>
          <w:p w:rsidR="0094609D" w:rsidRPr="0094609D" w:rsidRDefault="0094609D" w:rsidP="0094609D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94609D">
              <w:rPr>
                <w:bCs/>
                <w:sz w:val="18"/>
                <w:szCs w:val="18"/>
              </w:rPr>
      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      </w:r>
            <w:proofErr w:type="gramEnd"/>
          </w:p>
          <w:p w:rsidR="0094609D" w:rsidRPr="0094609D" w:rsidRDefault="0094609D" w:rsidP="0094609D">
            <w:pPr>
              <w:jc w:val="both"/>
              <w:rPr>
                <w:b/>
                <w:bCs/>
                <w:sz w:val="18"/>
                <w:szCs w:val="18"/>
              </w:rPr>
            </w:pPr>
            <w:r w:rsidRPr="0094609D">
              <w:rPr>
                <w:b/>
                <w:bCs/>
                <w:sz w:val="18"/>
                <w:szCs w:val="18"/>
              </w:rPr>
              <w:t>Подпрограмма 5</w:t>
            </w:r>
          </w:p>
          <w:p w:rsidR="0094609D" w:rsidRPr="0094609D" w:rsidRDefault="0094609D" w:rsidP="0094609D">
            <w:pPr>
              <w:jc w:val="both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Санкт-Петербурга»</w:t>
            </w:r>
          </w:p>
          <w:p w:rsidR="0094609D" w:rsidRPr="0094609D" w:rsidRDefault="0094609D" w:rsidP="0094609D">
            <w:pPr>
              <w:jc w:val="both"/>
              <w:rPr>
                <w:b/>
                <w:bCs/>
                <w:sz w:val="18"/>
                <w:szCs w:val="18"/>
              </w:rPr>
            </w:pPr>
            <w:r w:rsidRPr="0094609D">
              <w:rPr>
                <w:b/>
                <w:bCs/>
                <w:sz w:val="18"/>
                <w:szCs w:val="18"/>
              </w:rPr>
              <w:t>Подпрограмма 6</w:t>
            </w:r>
          </w:p>
          <w:p w:rsidR="0094609D" w:rsidRPr="0094609D" w:rsidRDefault="0094609D" w:rsidP="0094609D">
            <w:pPr>
              <w:jc w:val="both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«Выполнение оформления к праздничным мероприятиям на территории муниципального образования город Павловск»</w:t>
            </w:r>
          </w:p>
          <w:p w:rsidR="0094609D" w:rsidRPr="0094609D" w:rsidRDefault="0094609D" w:rsidP="0094609D">
            <w:pPr>
              <w:jc w:val="both"/>
              <w:rPr>
                <w:b/>
                <w:bCs/>
                <w:sz w:val="18"/>
                <w:szCs w:val="18"/>
              </w:rPr>
            </w:pPr>
            <w:r w:rsidRPr="0094609D">
              <w:rPr>
                <w:b/>
                <w:bCs/>
                <w:sz w:val="18"/>
                <w:szCs w:val="18"/>
              </w:rPr>
              <w:t>Подпрограмма 7</w:t>
            </w:r>
          </w:p>
          <w:p w:rsidR="0094609D" w:rsidRPr="0094609D" w:rsidRDefault="0094609D" w:rsidP="0094609D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94609D">
              <w:rPr>
                <w:bCs/>
                <w:sz w:val="18"/>
                <w:szCs w:val="18"/>
              </w:rPr>
      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</w:t>
            </w:r>
            <w:proofErr w:type="gramEnd"/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Основные цели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94609D">
              <w:rPr>
                <w:sz w:val="18"/>
                <w:szCs w:val="18"/>
              </w:rPr>
              <w:t>внутридворовых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94609D">
              <w:rPr>
                <w:sz w:val="18"/>
                <w:szCs w:val="18"/>
                <w:lang w:eastAsia="ar-SA"/>
              </w:rPr>
              <w:t xml:space="preserve">созданию безопасных условий для проживания 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определяемые на основании конкурсных процедур.</w:t>
            </w:r>
          </w:p>
        </w:tc>
      </w:tr>
      <w:tr w:rsidR="0094609D" w:rsidRPr="0094609D" w:rsidTr="00EE170C">
        <w:trPr>
          <w:trHeight w:val="232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proofErr w:type="gramStart"/>
            <w:r w:rsidRPr="0094609D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z w:val="18"/>
                <w:szCs w:val="18"/>
              </w:rPr>
              <w:t xml:space="preserve"> реализацией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4609D">
              <w:rPr>
                <w:sz w:val="18"/>
                <w:szCs w:val="18"/>
              </w:rPr>
              <w:t>,</w:t>
            </w:r>
          </w:p>
          <w:p w:rsidR="0094609D" w:rsidRPr="0094609D" w:rsidRDefault="0094609D" w:rsidP="0094609D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Объемы и источники  финансирования 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2018 год</w:t>
            </w:r>
          </w:p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 в сумме </w:t>
            </w:r>
            <w:r w:rsidRPr="0094609D">
              <w:rPr>
                <w:sz w:val="18"/>
                <w:szCs w:val="18"/>
              </w:rPr>
              <w:t>27 390,0 тыс. рублей</w:t>
            </w:r>
            <w:r w:rsidRPr="0094609D">
              <w:rPr>
                <w:sz w:val="18"/>
                <w:szCs w:val="18"/>
                <w:lang w:eastAsia="ar-SA"/>
              </w:rPr>
              <w:t>.</w:t>
            </w:r>
          </w:p>
        </w:tc>
      </w:tr>
    </w:tbl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1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</w:r>
    </w:p>
    <w:p w:rsidR="0094609D" w:rsidRPr="0094609D" w:rsidRDefault="0094609D" w:rsidP="0094609D">
      <w:pPr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EE170C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94609D" w:rsidRPr="0094609D" w:rsidRDefault="0094609D" w:rsidP="00EE170C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-Устав  внутригородского муниципального образования Санкт-Петербурга город  Павловск 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94609D">
              <w:rPr>
                <w:sz w:val="18"/>
                <w:szCs w:val="18"/>
              </w:rPr>
              <w:t>внутридворовых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94609D">
              <w:rPr>
                <w:sz w:val="18"/>
                <w:szCs w:val="18"/>
                <w:lang w:eastAsia="ar-SA"/>
              </w:rPr>
              <w:t xml:space="preserve">созданию безопасных условий для проживания 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ind w:firstLine="742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2018 год</w:t>
            </w:r>
          </w:p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в сумме </w:t>
            </w:r>
            <w:r w:rsidRPr="0094609D">
              <w:rPr>
                <w:sz w:val="18"/>
                <w:szCs w:val="18"/>
              </w:rPr>
              <w:t>2 448,8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 тыс. рублей</w:t>
            </w:r>
            <w:r w:rsidRPr="0094609D">
              <w:rPr>
                <w:sz w:val="18"/>
                <w:szCs w:val="18"/>
                <w:lang w:eastAsia="ar-SA"/>
              </w:rPr>
              <w:t>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4609D">
              <w:rPr>
                <w:sz w:val="18"/>
                <w:szCs w:val="18"/>
              </w:rPr>
              <w:t>,</w:t>
            </w:r>
          </w:p>
          <w:p w:rsidR="0094609D" w:rsidRPr="0094609D" w:rsidRDefault="0094609D" w:rsidP="0094609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94609D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94609D" w:rsidRPr="0094609D" w:rsidRDefault="0094609D" w:rsidP="0094609D">
      <w:pPr>
        <w:jc w:val="center"/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подпрограммы  1</w:t>
      </w:r>
    </w:p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r w:rsidRPr="0094609D">
        <w:rPr>
          <w:b/>
          <w:sz w:val="18"/>
          <w:szCs w:val="18"/>
        </w:rPr>
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  и хозяйственно-бытового оборудования»</w:t>
      </w:r>
    </w:p>
    <w:p w:rsidR="0094609D" w:rsidRPr="0094609D" w:rsidRDefault="0094609D" w:rsidP="0094609D">
      <w:pPr>
        <w:rPr>
          <w:b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1134"/>
        <w:gridCol w:w="1559"/>
        <w:gridCol w:w="2268"/>
        <w:gridCol w:w="1701"/>
      </w:tblGrid>
      <w:tr w:rsidR="0094609D" w:rsidRPr="0094609D" w:rsidTr="00EE170C">
        <w:trPr>
          <w:cantSplit/>
          <w:trHeight w:val="20"/>
        </w:trPr>
        <w:tc>
          <w:tcPr>
            <w:tcW w:w="540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314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EE170C">
        <w:trPr>
          <w:cantSplit/>
          <w:trHeight w:val="20"/>
        </w:trPr>
        <w:tc>
          <w:tcPr>
            <w:tcW w:w="540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314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195,8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180 куб. м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cantSplit/>
          <w:trHeight w:val="20"/>
        </w:trPr>
        <w:tc>
          <w:tcPr>
            <w:tcW w:w="540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314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91,9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36 вазонов,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клумба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cantSplit/>
          <w:trHeight w:val="20"/>
        </w:trPr>
        <w:tc>
          <w:tcPr>
            <w:tcW w:w="540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3.</w:t>
            </w:r>
          </w:p>
        </w:tc>
        <w:tc>
          <w:tcPr>
            <w:tcW w:w="314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Содержание и ремонт ограждений газонов, установка и содержание малых архитектурных форм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100,0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cantSplit/>
          <w:trHeight w:val="934"/>
        </w:trPr>
        <w:tc>
          <w:tcPr>
            <w:tcW w:w="540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4.</w:t>
            </w:r>
          </w:p>
        </w:tc>
        <w:tc>
          <w:tcPr>
            <w:tcW w:w="314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Изготовление проектов благоустройства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1-2 квартал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100,0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proofErr w:type="gramStart"/>
            <w:r w:rsidRPr="0094609D">
              <w:rPr>
                <w:sz w:val="18"/>
                <w:szCs w:val="18"/>
              </w:rPr>
              <w:t>1 проект (устройство ограждения газона по адресу:</w:t>
            </w:r>
            <w:proofErr w:type="gramEnd"/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г. Павловск, ул. Васенко, д.32)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cantSplit/>
          <w:trHeight w:val="1063"/>
        </w:trPr>
        <w:tc>
          <w:tcPr>
            <w:tcW w:w="540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5.</w:t>
            </w:r>
          </w:p>
        </w:tc>
        <w:tc>
          <w:tcPr>
            <w:tcW w:w="314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  (включая составление сметы и ведение технического надзора)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cantSplit/>
          <w:trHeight w:val="910"/>
        </w:trPr>
        <w:tc>
          <w:tcPr>
            <w:tcW w:w="540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6.</w:t>
            </w:r>
          </w:p>
        </w:tc>
        <w:tc>
          <w:tcPr>
            <w:tcW w:w="314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94609D">
              <w:rPr>
                <w:sz w:val="18"/>
                <w:szCs w:val="18"/>
              </w:rPr>
              <w:t>внутридворовой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территории (включая технический надзор)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1 561,1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г. Павловск, Слуцкая ул., д. 8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cantSplit/>
          <w:trHeight w:val="20"/>
        </w:trPr>
        <w:tc>
          <w:tcPr>
            <w:tcW w:w="540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  <w:tc>
          <w:tcPr>
            <w:tcW w:w="314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ИТОГО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2 448,8 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2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«Устройство искусственных неровностей на проездах и въездах на придомовых территориях и дворовых территориях»</w:t>
      </w:r>
    </w:p>
    <w:p w:rsidR="0094609D" w:rsidRPr="0094609D" w:rsidRDefault="0094609D" w:rsidP="0094609D">
      <w:pPr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EE170C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94609D" w:rsidRPr="0094609D" w:rsidRDefault="0094609D" w:rsidP="00EE170C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EE170C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-Устав внутригородского муниципального образования   Санкт-Петербурга город  Павловск. 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94609D">
              <w:rPr>
                <w:sz w:val="18"/>
                <w:szCs w:val="18"/>
              </w:rPr>
              <w:t>внутридворовых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94609D">
              <w:rPr>
                <w:sz w:val="18"/>
                <w:szCs w:val="18"/>
                <w:lang w:eastAsia="ar-SA"/>
              </w:rPr>
              <w:t xml:space="preserve">созданию безопасных условий для проживания 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реализация мероприятий по выполнению требований к обеспечению безопасности дорожного движения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ind w:firstLine="742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suppressAutoHyphens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2018 год</w:t>
            </w:r>
          </w:p>
          <w:p w:rsidR="0094609D" w:rsidRPr="0094609D" w:rsidRDefault="0094609D" w:rsidP="00EE1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в сумме </w:t>
            </w:r>
            <w:r w:rsidRPr="0094609D">
              <w:rPr>
                <w:rFonts w:eastAsia="Calibri"/>
                <w:bCs/>
                <w:sz w:val="18"/>
                <w:szCs w:val="18"/>
              </w:rPr>
              <w:t>265,1</w:t>
            </w:r>
            <w:r w:rsidRPr="0094609D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94609D">
              <w:rPr>
                <w:rFonts w:eastAsia="Calibri"/>
                <w:sz w:val="18"/>
                <w:szCs w:val="18"/>
              </w:rPr>
              <w:t xml:space="preserve">тыс. </w:t>
            </w:r>
            <w:r w:rsidRPr="0094609D">
              <w:rPr>
                <w:sz w:val="18"/>
                <w:szCs w:val="18"/>
                <w:lang w:eastAsia="ar-SA"/>
              </w:rPr>
              <w:t>рублей.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suppressAutoHyphens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4609D">
              <w:rPr>
                <w:sz w:val="18"/>
                <w:szCs w:val="18"/>
              </w:rPr>
              <w:t>,</w:t>
            </w:r>
          </w:p>
          <w:p w:rsidR="0094609D" w:rsidRPr="0094609D" w:rsidRDefault="0094609D" w:rsidP="00EE170C">
            <w:pPr>
              <w:jc w:val="both"/>
              <w:rPr>
                <w:rFonts w:eastAsia="Calibri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94609D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>Примечание: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jc w:val="both"/>
        <w:rPr>
          <w:sz w:val="18"/>
          <w:szCs w:val="18"/>
        </w:rPr>
      </w:pPr>
    </w:p>
    <w:p w:rsidR="0094609D" w:rsidRPr="0094609D" w:rsidRDefault="0094609D" w:rsidP="0094609D">
      <w:pPr>
        <w:jc w:val="both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подпрограммы 2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EE170C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«Устройство искусственных неровностей на проездах и въездах на придомовых территориях и дворовых территориях»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926"/>
        <w:gridCol w:w="1334"/>
        <w:gridCol w:w="1843"/>
      </w:tblGrid>
      <w:tr w:rsidR="0094609D" w:rsidRPr="0094609D" w:rsidTr="00EE170C">
        <w:tc>
          <w:tcPr>
            <w:tcW w:w="540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3254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мероприятия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55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926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(тыс. руб.)</w:t>
            </w:r>
          </w:p>
        </w:tc>
        <w:tc>
          <w:tcPr>
            <w:tcW w:w="13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EE170C">
        <w:tc>
          <w:tcPr>
            <w:tcW w:w="540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Ремонт ранее установленных искусственных неровностей</w:t>
            </w:r>
          </w:p>
        </w:tc>
        <w:tc>
          <w:tcPr>
            <w:tcW w:w="1559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2-4 квартал</w:t>
            </w:r>
          </w:p>
        </w:tc>
        <w:tc>
          <w:tcPr>
            <w:tcW w:w="1926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40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Устройство искусственных неровностей (доставка и установка) по заявлениям жителей, в </w:t>
            </w:r>
            <w:proofErr w:type="spellStart"/>
            <w:r w:rsidRPr="0094609D">
              <w:rPr>
                <w:sz w:val="18"/>
                <w:szCs w:val="18"/>
              </w:rPr>
              <w:t>т.ч</w:t>
            </w:r>
            <w:proofErr w:type="spellEnd"/>
            <w:r w:rsidRPr="0094609D">
              <w:rPr>
                <w:sz w:val="18"/>
                <w:szCs w:val="18"/>
              </w:rPr>
              <w:t>. составление сметы и ведение технического надзора</w:t>
            </w:r>
          </w:p>
        </w:tc>
        <w:tc>
          <w:tcPr>
            <w:tcW w:w="1559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2-4 квартал</w:t>
            </w:r>
          </w:p>
        </w:tc>
        <w:tc>
          <w:tcPr>
            <w:tcW w:w="1926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165,1</w:t>
            </w:r>
          </w:p>
        </w:tc>
        <w:tc>
          <w:tcPr>
            <w:tcW w:w="13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17,5 </w:t>
            </w:r>
            <w:proofErr w:type="spellStart"/>
            <w:r w:rsidRPr="0094609D">
              <w:rPr>
                <w:sz w:val="18"/>
                <w:szCs w:val="18"/>
              </w:rPr>
              <w:t>пог</w:t>
            </w:r>
            <w:proofErr w:type="gramStart"/>
            <w:r w:rsidRPr="0094609D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40" w:type="dxa"/>
            <w:shd w:val="clear" w:color="auto" w:fill="auto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 xml:space="preserve">265,1 </w:t>
            </w:r>
          </w:p>
        </w:tc>
        <w:tc>
          <w:tcPr>
            <w:tcW w:w="133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jc w:val="both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3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 образования  город Павловск»</w:t>
      </w:r>
    </w:p>
    <w:p w:rsidR="0094609D" w:rsidRPr="0094609D" w:rsidRDefault="0094609D" w:rsidP="0094609D">
      <w:pPr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EE170C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94609D" w:rsidRPr="0094609D" w:rsidRDefault="0094609D" w:rsidP="00EE170C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EE170C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-Устав внутригородского муниципального образования  Санкт-Петербурга город  Павловск. 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-создание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94609D">
              <w:rPr>
                <w:sz w:val="18"/>
                <w:szCs w:val="18"/>
              </w:rPr>
              <w:t>внутридворовых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94609D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ind w:firstLine="742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2018год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suppressAutoHyphens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2018 год</w:t>
            </w:r>
            <w:r w:rsidR="00EE170C">
              <w:rPr>
                <w:sz w:val="18"/>
                <w:szCs w:val="18"/>
                <w:lang w:eastAsia="ar-SA"/>
              </w:rPr>
              <w:t xml:space="preserve">   </w:t>
            </w:r>
            <w:r w:rsidRPr="0094609D">
              <w:rPr>
                <w:sz w:val="18"/>
                <w:szCs w:val="18"/>
                <w:lang w:eastAsia="ar-SA"/>
              </w:rPr>
              <w:t xml:space="preserve"> в сумме </w:t>
            </w:r>
            <w:r w:rsidRPr="0094609D">
              <w:rPr>
                <w:rFonts w:eastAsia="Calibri"/>
                <w:sz w:val="18"/>
                <w:szCs w:val="18"/>
                <w:lang w:eastAsia="ar-SA"/>
              </w:rPr>
              <w:t>20 155,1</w:t>
            </w:r>
            <w:r w:rsidRPr="0094609D">
              <w:rPr>
                <w:rFonts w:eastAsia="Calibri"/>
                <w:b/>
                <w:sz w:val="18"/>
                <w:szCs w:val="18"/>
                <w:lang w:eastAsia="ar-SA"/>
              </w:rPr>
              <w:t xml:space="preserve"> </w:t>
            </w:r>
            <w:r w:rsidRPr="0094609D">
              <w:rPr>
                <w:rFonts w:eastAsia="Calibri"/>
                <w:sz w:val="18"/>
                <w:szCs w:val="18"/>
                <w:lang w:eastAsia="ar-SA"/>
              </w:rPr>
              <w:t>тыс. рублей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suppressAutoHyphens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EE170C">
            <w:pPr>
              <w:jc w:val="both"/>
              <w:rPr>
                <w:rFonts w:eastAsia="Calibri"/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4609D">
              <w:rPr>
                <w:sz w:val="18"/>
                <w:szCs w:val="18"/>
              </w:rPr>
              <w:t>,</w:t>
            </w:r>
            <w:r w:rsidR="00EE170C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94609D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>Примечание: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подпрограммы 3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051"/>
        <w:gridCol w:w="1418"/>
        <w:gridCol w:w="1499"/>
        <w:gridCol w:w="1903"/>
        <w:gridCol w:w="2268"/>
      </w:tblGrid>
      <w:tr w:rsidR="0094609D" w:rsidRPr="0094609D" w:rsidTr="00EE170C"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4609D">
              <w:rPr>
                <w:rFonts w:eastAsia="Calibri"/>
                <w:sz w:val="18"/>
                <w:szCs w:val="18"/>
                <w:lang w:eastAsia="ar-SA"/>
              </w:rPr>
              <w:t>п</w:t>
            </w:r>
            <w:proofErr w:type="gramEnd"/>
            <w:r w:rsidRPr="0094609D">
              <w:rPr>
                <w:rFonts w:eastAsia="Calibr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EE170C">
        <w:trPr>
          <w:trHeight w:val="702"/>
        </w:trPr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</w:t>
            </w:r>
            <w:r w:rsidRPr="0094609D">
              <w:rPr>
                <w:color w:val="000000"/>
                <w:sz w:val="18"/>
                <w:szCs w:val="18"/>
              </w:rPr>
              <w:t xml:space="preserve">стройство основания детской площадки, </w:t>
            </w:r>
            <w:r w:rsidRPr="0094609D">
              <w:rPr>
                <w:rFonts w:eastAsia="Calibri"/>
                <w:sz w:val="18"/>
                <w:szCs w:val="18"/>
                <w:lang w:eastAsia="ar-SA"/>
              </w:rPr>
              <w:t>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5897,1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г. Павловск, 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п. Попово, между д.6. и д. 8.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trHeight w:val="419"/>
        </w:trPr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94609D" w:rsidRPr="0094609D" w:rsidRDefault="0094609D" w:rsidP="0094609D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164,2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г. Павловск, </w:t>
            </w:r>
          </w:p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п. Попово, между д.6. и д. 8.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trHeight w:val="70"/>
        </w:trPr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</w:t>
            </w:r>
            <w:r w:rsidRPr="0094609D">
              <w:rPr>
                <w:color w:val="000000"/>
                <w:sz w:val="18"/>
                <w:szCs w:val="18"/>
              </w:rPr>
              <w:t>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2182,9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г. Павловск, </w:t>
            </w:r>
          </w:p>
          <w:p w:rsidR="0094609D" w:rsidRPr="0094609D" w:rsidRDefault="0094609D" w:rsidP="0094609D">
            <w:pPr>
              <w:jc w:val="center"/>
              <w:rPr>
                <w:color w:val="FF0000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п. </w:t>
            </w:r>
            <w:proofErr w:type="spellStart"/>
            <w:r w:rsidRPr="0094609D">
              <w:rPr>
                <w:sz w:val="18"/>
                <w:szCs w:val="18"/>
              </w:rPr>
              <w:t>Пязелево</w:t>
            </w:r>
            <w:proofErr w:type="spellEnd"/>
            <w:r w:rsidRPr="0094609D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color w:val="FF0000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trHeight w:val="676"/>
        </w:trPr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94609D" w:rsidRPr="0094609D" w:rsidRDefault="0094609D" w:rsidP="0094609D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г. Павловск, </w:t>
            </w:r>
          </w:p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п. </w:t>
            </w:r>
            <w:proofErr w:type="spellStart"/>
            <w:r w:rsidRPr="0094609D">
              <w:rPr>
                <w:sz w:val="18"/>
                <w:szCs w:val="18"/>
              </w:rPr>
              <w:t>Пязелево</w:t>
            </w:r>
            <w:proofErr w:type="spellEnd"/>
            <w:r w:rsidRPr="0094609D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trHeight w:val="588"/>
        </w:trPr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 xml:space="preserve">3. 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Ремонт покрытия детской площадки и установка ограждений газонов (включая технический надзор)</w:t>
            </w: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678,7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г. Павловск, </w:t>
            </w:r>
          </w:p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Мичурина ул., д. 30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trHeight w:val="444"/>
        </w:trPr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EE170C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69,5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23 куб. м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94609D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94609D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спортивных площадок, удаление граффити, заливка катка.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 xml:space="preserve">Ремонт и удаление граффити по мере необходимости. Заливка катка – </w:t>
            </w:r>
            <w:r w:rsidRPr="0094609D">
              <w:rPr>
                <w:sz w:val="18"/>
                <w:szCs w:val="18"/>
              </w:rPr>
              <w:t xml:space="preserve">г. Павловск, </w:t>
            </w:r>
          </w:p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Обороны, ул., д. 4а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Устройство детской хоккейной площадки (включая технический надзор)</w:t>
            </w: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5 962,0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г. Павловск, </w:t>
            </w:r>
          </w:p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 xml:space="preserve">п. Динамо, </w:t>
            </w:r>
            <w:proofErr w:type="gramStart"/>
            <w:r w:rsidRPr="0094609D">
              <w:rPr>
                <w:rFonts w:eastAsia="Calibri"/>
                <w:sz w:val="18"/>
                <w:szCs w:val="18"/>
                <w:lang w:eastAsia="ar-SA"/>
              </w:rPr>
              <w:t>Новая</w:t>
            </w:r>
            <w:proofErr w:type="gramEnd"/>
            <w:r w:rsidRPr="0094609D">
              <w:rPr>
                <w:rFonts w:eastAsia="Calibri"/>
                <w:sz w:val="18"/>
                <w:szCs w:val="18"/>
                <w:lang w:eastAsia="ar-SA"/>
              </w:rPr>
              <w:t xml:space="preserve"> ул., д. 10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У</w:t>
            </w:r>
            <w:r w:rsidRPr="0094609D">
              <w:rPr>
                <w:color w:val="000000"/>
                <w:sz w:val="18"/>
                <w:szCs w:val="18"/>
              </w:rPr>
              <w:t>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5035,7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г. Павловск, Толмачева ул., д. 3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459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05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49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b/>
                <w:sz w:val="18"/>
                <w:szCs w:val="18"/>
                <w:lang w:eastAsia="ar-SA"/>
              </w:rPr>
              <w:t>20 155,1</w:t>
            </w:r>
          </w:p>
        </w:tc>
        <w:tc>
          <w:tcPr>
            <w:tcW w:w="1903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4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EE170C">
      <w:pPr>
        <w:jc w:val="center"/>
        <w:rPr>
          <w:b/>
          <w:bCs/>
          <w:sz w:val="18"/>
          <w:szCs w:val="18"/>
        </w:rPr>
      </w:pPr>
      <w:proofErr w:type="gramStart"/>
      <w:r w:rsidRPr="0094609D">
        <w:rPr>
          <w:b/>
          <w:bCs/>
          <w:sz w:val="18"/>
          <w:szCs w:val="18"/>
        </w:rPr>
        <w:t>«Организация сбора и 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</w:r>
      <w:proofErr w:type="gram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-Устав внутригородского муниципального образования</w:t>
            </w:r>
            <w:r w:rsidR="00EE170C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 Санкт-Петербурга город  Павловск 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94609D">
              <w:rPr>
                <w:sz w:val="18"/>
                <w:szCs w:val="18"/>
              </w:rPr>
              <w:t>внутридворовых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94609D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ind w:firstLine="742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2018 год</w:t>
            </w:r>
          </w:p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в сумме </w:t>
            </w:r>
            <w:r w:rsidRPr="0094609D">
              <w:rPr>
                <w:sz w:val="18"/>
                <w:szCs w:val="18"/>
              </w:rPr>
              <w:t xml:space="preserve">31,7 тыс. </w:t>
            </w:r>
            <w:r w:rsidRPr="0094609D">
              <w:rPr>
                <w:sz w:val="18"/>
                <w:szCs w:val="18"/>
                <w:lang w:eastAsia="ar-SA"/>
              </w:rPr>
              <w:t>рублей.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4609D">
              <w:rPr>
                <w:sz w:val="18"/>
                <w:szCs w:val="18"/>
              </w:rPr>
              <w:t>,</w:t>
            </w:r>
          </w:p>
          <w:p w:rsidR="0094609D" w:rsidRPr="0094609D" w:rsidRDefault="0094609D" w:rsidP="0094609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94609D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>Примечание: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подпрограммы 4</w:t>
      </w:r>
    </w:p>
    <w:p w:rsidR="0094609D" w:rsidRPr="0094609D" w:rsidRDefault="0094609D" w:rsidP="0094609D">
      <w:pPr>
        <w:jc w:val="center"/>
        <w:rPr>
          <w:b/>
          <w:color w:val="70AD47"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proofErr w:type="gramStart"/>
      <w:r w:rsidRPr="0094609D">
        <w:rPr>
          <w:b/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</w:r>
      <w:proofErr w:type="gramEnd"/>
    </w:p>
    <w:p w:rsidR="0094609D" w:rsidRPr="0094609D" w:rsidRDefault="0094609D" w:rsidP="0094609D">
      <w:pPr>
        <w:rPr>
          <w:sz w:val="18"/>
          <w:szCs w:val="1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51"/>
        <w:gridCol w:w="1134"/>
        <w:gridCol w:w="1843"/>
        <w:gridCol w:w="1417"/>
        <w:gridCol w:w="1985"/>
      </w:tblGrid>
      <w:tr w:rsidR="0094609D" w:rsidRPr="0094609D" w:rsidTr="00EE170C">
        <w:trPr>
          <w:cantSplit/>
          <w:trHeight w:val="20"/>
        </w:trPr>
        <w:tc>
          <w:tcPr>
            <w:tcW w:w="72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№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3751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EE170C">
        <w:trPr>
          <w:cantSplit/>
          <w:trHeight w:val="20"/>
        </w:trPr>
        <w:tc>
          <w:tcPr>
            <w:tcW w:w="720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3751" w:type="dxa"/>
          </w:tcPr>
          <w:p w:rsidR="0094609D" w:rsidRPr="0094609D" w:rsidRDefault="0094609D" w:rsidP="00EE170C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г. Павловск. Мероприятия по информированию жителей частного жилого сектора об организации сбора и вывоза бытовых отходов и мусора (подготовка, издание и распространение информационных материалов о порядке сбора и вывоза твердых бытовых отходов).</w:t>
            </w:r>
          </w:p>
        </w:tc>
        <w:tc>
          <w:tcPr>
            <w:tcW w:w="1134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2-3 квартал</w:t>
            </w: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31,7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услуга</w:t>
            </w: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rPr>
          <w:cantSplit/>
          <w:trHeight w:val="20"/>
        </w:trPr>
        <w:tc>
          <w:tcPr>
            <w:tcW w:w="720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51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right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31,7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5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         Санкт-Петербурга»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-Устав внутригородского муниципального образования</w:t>
            </w:r>
            <w:r w:rsidR="00EE170C">
              <w:rPr>
                <w:sz w:val="18"/>
                <w:szCs w:val="18"/>
              </w:rPr>
              <w:t xml:space="preserve">  </w:t>
            </w:r>
            <w:r w:rsidRPr="0094609D">
              <w:rPr>
                <w:sz w:val="18"/>
                <w:szCs w:val="18"/>
              </w:rPr>
              <w:t xml:space="preserve"> Санкт-Петербурга город  Павловск 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94609D">
              <w:rPr>
                <w:sz w:val="18"/>
                <w:szCs w:val="18"/>
              </w:rPr>
              <w:t>внутридворовых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94609D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ind w:firstLine="742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  <w:lang w:eastAsia="ar-SA"/>
              </w:rPr>
              <w:t xml:space="preserve">бюджет муниципального образования город Павловск на 2018 год                  в сумме </w:t>
            </w:r>
            <w:r w:rsidRPr="0094609D">
              <w:rPr>
                <w:sz w:val="18"/>
                <w:szCs w:val="18"/>
              </w:rPr>
              <w:t xml:space="preserve">231,1 тыс. </w:t>
            </w:r>
            <w:r w:rsidRPr="0094609D">
              <w:rPr>
                <w:sz w:val="18"/>
                <w:szCs w:val="18"/>
                <w:lang w:eastAsia="ar-SA"/>
              </w:rPr>
              <w:t>рублей.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4609D">
              <w:rPr>
                <w:sz w:val="18"/>
                <w:szCs w:val="18"/>
              </w:rPr>
              <w:t>,</w:t>
            </w:r>
            <w:r w:rsidR="006847B1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94609D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>Примечание: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jc w:val="center"/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подпрограммы 5</w:t>
      </w:r>
    </w:p>
    <w:p w:rsidR="0094609D" w:rsidRPr="006847B1" w:rsidRDefault="0094609D" w:rsidP="0094609D">
      <w:pPr>
        <w:jc w:val="center"/>
        <w:rPr>
          <w:b/>
          <w:sz w:val="10"/>
          <w:szCs w:val="10"/>
        </w:rPr>
      </w:pP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             Санкт-Петербурга»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134"/>
        <w:gridCol w:w="1984"/>
        <w:gridCol w:w="1701"/>
        <w:gridCol w:w="2410"/>
      </w:tblGrid>
      <w:tr w:rsidR="0094609D" w:rsidRPr="0094609D" w:rsidTr="006847B1">
        <w:trPr>
          <w:cantSplit/>
          <w:trHeight w:val="20"/>
        </w:trPr>
        <w:tc>
          <w:tcPr>
            <w:tcW w:w="5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984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6847B1">
        <w:trPr>
          <w:cantSplit/>
          <w:trHeight w:val="20"/>
        </w:trPr>
        <w:tc>
          <w:tcPr>
            <w:tcW w:w="5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г. Павловск. Ликвидация несанкционированных свалок бытовых отходов и мусора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1-4 квартал</w:t>
            </w:r>
          </w:p>
        </w:tc>
        <w:tc>
          <w:tcPr>
            <w:tcW w:w="198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145,8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300 куб. м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6847B1">
        <w:trPr>
          <w:cantSplit/>
          <w:trHeight w:val="20"/>
        </w:trPr>
        <w:tc>
          <w:tcPr>
            <w:tcW w:w="5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г. Павловск. Закупка инвентаря,  мешков и перчаток для проведения месячников по благоустройству города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2-4 квартал</w:t>
            </w:r>
          </w:p>
        </w:tc>
        <w:tc>
          <w:tcPr>
            <w:tcW w:w="198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85,3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перчатки – 1300 пар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мешки – 3000 шт.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6847B1">
        <w:trPr>
          <w:cantSplit/>
          <w:trHeight w:val="20"/>
        </w:trPr>
        <w:tc>
          <w:tcPr>
            <w:tcW w:w="568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4609D" w:rsidRPr="0094609D" w:rsidRDefault="0094609D" w:rsidP="0094609D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231,1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 Подпрограмма 6</w:t>
      </w:r>
    </w:p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6847B1" w:rsidRDefault="0094609D" w:rsidP="006847B1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«Выполнение оформления к праздничным мероприятиям на территории муниципальн</w:t>
      </w:r>
      <w:r w:rsidR="006847B1">
        <w:rPr>
          <w:b/>
          <w:bCs/>
          <w:sz w:val="18"/>
          <w:szCs w:val="18"/>
        </w:rPr>
        <w:t>ого образования город Павловск»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796"/>
      </w:tblGrid>
      <w:tr w:rsidR="0094609D" w:rsidRPr="0094609D" w:rsidTr="006847B1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-Устав внутригородского муниципального образования</w:t>
            </w:r>
            <w:r w:rsidR="006847B1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 Санкт-Петербурга город  Павловск </w:t>
            </w:r>
          </w:p>
        </w:tc>
      </w:tr>
      <w:tr w:rsidR="0094609D" w:rsidRPr="0094609D" w:rsidTr="006847B1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94609D">
              <w:rPr>
                <w:sz w:val="18"/>
                <w:szCs w:val="18"/>
              </w:rPr>
              <w:t>внутридворовых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94609D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94609D" w:rsidRPr="0094609D" w:rsidTr="006847B1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ind w:firstLine="742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6847B1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2018 год</w:t>
            </w:r>
          </w:p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в сумме </w:t>
            </w:r>
            <w:r w:rsidRPr="0094609D">
              <w:rPr>
                <w:sz w:val="18"/>
                <w:szCs w:val="18"/>
              </w:rPr>
              <w:t>2 544,3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тыс. </w:t>
            </w:r>
            <w:r w:rsidRPr="0094609D">
              <w:rPr>
                <w:sz w:val="18"/>
                <w:szCs w:val="18"/>
                <w:lang w:eastAsia="ar-SA"/>
              </w:rPr>
              <w:t>рублей.</w:t>
            </w:r>
          </w:p>
        </w:tc>
      </w:tr>
      <w:tr w:rsidR="0094609D" w:rsidRPr="0094609D" w:rsidTr="006847B1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94609D" w:rsidRPr="0094609D" w:rsidTr="006847B1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4609D">
              <w:rPr>
                <w:sz w:val="18"/>
                <w:szCs w:val="18"/>
              </w:rPr>
              <w:t>,</w:t>
            </w:r>
            <w:r w:rsidR="006847B1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94609D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>Примечание: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подпрограммы 6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«Выполнение оформления к праздничным мероприятиям на территории муниципального образования город Павловск»</w:t>
      </w: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559"/>
        <w:gridCol w:w="2693"/>
        <w:gridCol w:w="1701"/>
      </w:tblGrid>
      <w:tr w:rsidR="0094609D" w:rsidRPr="0094609D" w:rsidTr="00EE170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693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Выполнение работ по оформлению территории к празднованию Нового года (включая составление сметы и технический надзор)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1500,0</w:t>
            </w:r>
          </w:p>
        </w:tc>
        <w:tc>
          <w:tcPr>
            <w:tcW w:w="2693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 пер. Песчаный, д.11/16</w:t>
            </w:r>
          </w:p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2. Привокзальная площадь, д.1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Установка и демонтаж живых новогодних елей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347,3</w:t>
            </w:r>
          </w:p>
        </w:tc>
        <w:tc>
          <w:tcPr>
            <w:tcW w:w="2693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1. пер. Песчаный, д.11/16 </w:t>
            </w:r>
          </w:p>
          <w:p w:rsidR="0094609D" w:rsidRPr="0094609D" w:rsidRDefault="0094609D" w:rsidP="0094609D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2. Динамо, ул. </w:t>
            </w:r>
            <w:proofErr w:type="gramStart"/>
            <w:r w:rsidRPr="0094609D">
              <w:rPr>
                <w:sz w:val="18"/>
                <w:szCs w:val="18"/>
              </w:rPr>
              <w:t>Клубная</w:t>
            </w:r>
            <w:proofErr w:type="gramEnd"/>
            <w:r w:rsidRPr="0094609D">
              <w:rPr>
                <w:sz w:val="18"/>
                <w:szCs w:val="18"/>
              </w:rPr>
              <w:t>, д.1</w:t>
            </w:r>
          </w:p>
          <w:p w:rsidR="0094609D" w:rsidRPr="0094609D" w:rsidRDefault="0094609D" w:rsidP="0094609D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3. ВИР, ул. </w:t>
            </w:r>
            <w:proofErr w:type="gramStart"/>
            <w:r w:rsidRPr="0094609D">
              <w:rPr>
                <w:sz w:val="18"/>
                <w:szCs w:val="18"/>
              </w:rPr>
              <w:t>Горная</w:t>
            </w:r>
            <w:proofErr w:type="gramEnd"/>
            <w:r w:rsidRPr="0094609D">
              <w:rPr>
                <w:sz w:val="18"/>
                <w:szCs w:val="18"/>
              </w:rPr>
              <w:t>, д.14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Установка и демонтаж декоративного праздничного оформления (ели искусственные, украшения)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1,4 квартал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597,0</w:t>
            </w:r>
          </w:p>
        </w:tc>
        <w:tc>
          <w:tcPr>
            <w:tcW w:w="2693" w:type="dxa"/>
          </w:tcPr>
          <w:p w:rsidR="0094609D" w:rsidRPr="0094609D" w:rsidRDefault="0094609D" w:rsidP="0094609D">
            <w:pPr>
              <w:keepNext/>
              <w:outlineLvl w:val="0"/>
              <w:rPr>
                <w:bCs/>
                <w:kern w:val="36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1. </w:t>
            </w:r>
            <w:proofErr w:type="gramStart"/>
            <w:r w:rsidRPr="0094609D">
              <w:rPr>
                <w:sz w:val="18"/>
                <w:szCs w:val="18"/>
              </w:rPr>
              <w:t>Садовая ул., д. 17 (</w:t>
            </w:r>
            <w:r w:rsidRPr="0094609D">
              <w:rPr>
                <w:bCs/>
                <w:kern w:val="36"/>
                <w:sz w:val="18"/>
                <w:szCs w:val="18"/>
              </w:rPr>
              <w:t xml:space="preserve">Храм св. </w:t>
            </w:r>
            <w:proofErr w:type="spellStart"/>
            <w:r w:rsidRPr="0094609D">
              <w:rPr>
                <w:bCs/>
                <w:kern w:val="36"/>
                <w:sz w:val="18"/>
                <w:szCs w:val="18"/>
              </w:rPr>
              <w:t>равноап</w:t>
            </w:r>
            <w:proofErr w:type="spellEnd"/>
            <w:r w:rsidRPr="0094609D">
              <w:rPr>
                <w:bCs/>
                <w:kern w:val="36"/>
                <w:sz w:val="18"/>
                <w:szCs w:val="18"/>
              </w:rPr>
              <w:t>.</w:t>
            </w:r>
            <w:proofErr w:type="gramEnd"/>
            <w:r w:rsidRPr="0094609D">
              <w:rPr>
                <w:bCs/>
                <w:kern w:val="36"/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bCs/>
                <w:kern w:val="36"/>
                <w:sz w:val="18"/>
                <w:szCs w:val="18"/>
              </w:rPr>
              <w:t>Марии Магдалины)</w:t>
            </w:r>
            <w:proofErr w:type="gramEnd"/>
          </w:p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proofErr w:type="gramStart"/>
            <w:r w:rsidRPr="0094609D">
              <w:rPr>
                <w:bCs/>
                <w:kern w:val="36"/>
                <w:sz w:val="18"/>
                <w:szCs w:val="18"/>
              </w:rPr>
              <w:t xml:space="preserve">2. </w:t>
            </w:r>
            <w:r w:rsidRPr="0094609D">
              <w:rPr>
                <w:sz w:val="18"/>
                <w:szCs w:val="18"/>
              </w:rPr>
              <w:t xml:space="preserve">ул. Артиллерийская, д. 2 (Храм </w:t>
            </w:r>
            <w:proofErr w:type="spellStart"/>
            <w:r w:rsidRPr="0094609D">
              <w:rPr>
                <w:sz w:val="18"/>
                <w:szCs w:val="18"/>
              </w:rPr>
              <w:t>свт</w:t>
            </w:r>
            <w:proofErr w:type="spellEnd"/>
            <w:r w:rsidRPr="0094609D">
              <w:rPr>
                <w:sz w:val="18"/>
                <w:szCs w:val="18"/>
              </w:rPr>
              <w:t>.</w:t>
            </w:r>
            <w:proofErr w:type="gramEnd"/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Николая Чудотворца)</w:t>
            </w:r>
            <w:proofErr w:type="gramEnd"/>
          </w:p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3.  Динамо, Парковая ул., д. 1 (</w:t>
            </w:r>
            <w:r w:rsidRPr="0094609D">
              <w:rPr>
                <w:bCs/>
                <w:sz w:val="18"/>
                <w:szCs w:val="18"/>
              </w:rPr>
              <w:t xml:space="preserve">Церковь </w:t>
            </w:r>
            <w:proofErr w:type="spellStart"/>
            <w:proofErr w:type="gramStart"/>
            <w:r w:rsidRPr="0094609D">
              <w:rPr>
                <w:bCs/>
                <w:sz w:val="18"/>
                <w:szCs w:val="18"/>
              </w:rPr>
              <w:t>C</w:t>
            </w:r>
            <w:proofErr w:type="gramEnd"/>
            <w:r w:rsidRPr="0094609D">
              <w:rPr>
                <w:bCs/>
                <w:sz w:val="18"/>
                <w:szCs w:val="18"/>
              </w:rPr>
              <w:t>вятой</w:t>
            </w:r>
            <w:proofErr w:type="spellEnd"/>
            <w:r w:rsidRPr="0094609D">
              <w:rPr>
                <w:bCs/>
                <w:sz w:val="18"/>
                <w:szCs w:val="18"/>
              </w:rPr>
              <w:t xml:space="preserve"> Великомученицы Екатерины</w:t>
            </w:r>
            <w:r w:rsidRPr="0094609D">
              <w:rPr>
                <w:sz w:val="18"/>
                <w:szCs w:val="18"/>
              </w:rPr>
              <w:t>)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4. Площадка у Купального пруда (9 опор для украшения)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г. Павловск </w:t>
            </w:r>
          </w:p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Выполнение работ по оформлению территории  к празднованию Дня Победы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2 квартал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100,0</w:t>
            </w:r>
          </w:p>
        </w:tc>
        <w:tc>
          <w:tcPr>
            <w:tcW w:w="2693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 пер. Песчаный, д.11/16</w:t>
            </w:r>
          </w:p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 Площадка у Купального пруда (9 опор для украшения)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609D" w:rsidRPr="0094609D" w:rsidRDefault="0094609D" w:rsidP="0094609D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2 544,3</w:t>
            </w:r>
          </w:p>
        </w:tc>
        <w:tc>
          <w:tcPr>
            <w:tcW w:w="269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</w:rPr>
        <w:t>Примечание: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7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proofErr w:type="gramStart"/>
      <w:r w:rsidRPr="0094609D">
        <w:rPr>
          <w:b/>
          <w:bCs/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</w:t>
      </w:r>
      <w:proofErr w:type="gramEnd"/>
    </w:p>
    <w:p w:rsidR="0094609D" w:rsidRPr="0094609D" w:rsidRDefault="0094609D" w:rsidP="0094609D">
      <w:pPr>
        <w:jc w:val="center"/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94609D" w:rsidRPr="0094609D" w:rsidTr="006847B1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 Бюджетный кодекс Российской Федерации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-Устав  внутригородского муниципального образования  Санкт-Петербурга город  Павловск 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94609D">
              <w:rPr>
                <w:sz w:val="18"/>
                <w:szCs w:val="18"/>
              </w:rPr>
              <w:t>внутридворовых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94609D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ind w:firstLine="742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2018 год</w:t>
            </w:r>
          </w:p>
          <w:p w:rsidR="0094609D" w:rsidRPr="0094609D" w:rsidRDefault="0094609D" w:rsidP="006847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 в сумме </w:t>
            </w:r>
            <w:r w:rsidRPr="0094609D">
              <w:rPr>
                <w:sz w:val="18"/>
                <w:szCs w:val="18"/>
              </w:rPr>
              <w:t>1713,9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тыс. </w:t>
            </w:r>
            <w:r w:rsidRPr="0094609D">
              <w:rPr>
                <w:sz w:val="18"/>
                <w:szCs w:val="18"/>
                <w:lang w:eastAsia="ar-SA"/>
              </w:rPr>
              <w:t>рублей.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suppressAutoHyphens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jc w:val="both"/>
              <w:rPr>
                <w:rFonts w:eastAsia="Calibri"/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Реализация программы приведет к созданию благоприятных условий для проживания жителей муниципального </w:t>
            </w:r>
            <w:proofErr w:type="spellStart"/>
            <w:r w:rsidRPr="0094609D">
              <w:rPr>
                <w:sz w:val="18"/>
                <w:szCs w:val="18"/>
                <w:lang w:eastAsia="ar-SA"/>
              </w:rPr>
              <w:t>образования</w:t>
            </w:r>
            <w:proofErr w:type="gramStart"/>
            <w:r w:rsidRPr="0094609D">
              <w:rPr>
                <w:sz w:val="18"/>
                <w:szCs w:val="18"/>
              </w:rPr>
              <w:t>,у</w:t>
            </w:r>
            <w:proofErr w:type="gramEnd"/>
            <w:r w:rsidRPr="0094609D">
              <w:rPr>
                <w:sz w:val="18"/>
                <w:szCs w:val="18"/>
              </w:rPr>
              <w:t>лучшит</w:t>
            </w:r>
            <w:proofErr w:type="spellEnd"/>
            <w:r w:rsidRPr="0094609D">
              <w:rPr>
                <w:sz w:val="18"/>
                <w:szCs w:val="18"/>
              </w:rPr>
              <w:t xml:space="preserve">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94609D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>Примечание: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подпрограммы 7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6847B1">
      <w:pPr>
        <w:jc w:val="center"/>
        <w:rPr>
          <w:b/>
          <w:bCs/>
          <w:sz w:val="18"/>
          <w:szCs w:val="18"/>
        </w:rPr>
      </w:pPr>
      <w:proofErr w:type="gramStart"/>
      <w:r w:rsidRPr="0094609D">
        <w:rPr>
          <w:b/>
          <w:bCs/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</w:t>
      </w:r>
      <w:r w:rsidR="006847B1">
        <w:rPr>
          <w:b/>
          <w:bCs/>
          <w:sz w:val="18"/>
          <w:szCs w:val="18"/>
        </w:rPr>
        <w:t>тов зеленых насаждений»</w:t>
      </w:r>
      <w:proofErr w:type="gram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985"/>
        <w:gridCol w:w="1417"/>
        <w:gridCol w:w="2410"/>
      </w:tblGrid>
      <w:tr w:rsidR="0094609D" w:rsidRPr="0094609D" w:rsidTr="006847B1">
        <w:trPr>
          <w:trHeight w:val="740"/>
        </w:trPr>
        <w:tc>
          <w:tcPr>
            <w:tcW w:w="56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6847B1">
        <w:trPr>
          <w:trHeight w:val="620"/>
        </w:trPr>
        <w:tc>
          <w:tcPr>
            <w:tcW w:w="56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г. Павловск. Удаление аварийных, больных деревьев 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4 квартал</w:t>
            </w: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120,0 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Согласно порубочным билетам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6847B1">
        <w:trPr>
          <w:trHeight w:val="620"/>
        </w:trPr>
        <w:tc>
          <w:tcPr>
            <w:tcW w:w="56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г. Павловск. Компенсационное озеленение (посадка деревьев)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2-4 квартал</w:t>
            </w: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100,3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25 деревьев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6847B1">
        <w:trPr>
          <w:trHeight w:val="365"/>
        </w:trPr>
        <w:tc>
          <w:tcPr>
            <w:tcW w:w="56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г. Павловск. Паспортизация зелёных насаждений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3-4 квартал</w:t>
            </w: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70,0 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6847B1">
        <w:trPr>
          <w:trHeight w:val="620"/>
        </w:trPr>
        <w:tc>
          <w:tcPr>
            <w:tcW w:w="56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г. Павловск. Содержание зелёных насаждений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2-3 квартал</w:t>
            </w: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327,4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348 деревьев, 1000 кустарников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6847B1">
        <w:trPr>
          <w:trHeight w:val="450"/>
        </w:trPr>
        <w:tc>
          <w:tcPr>
            <w:tcW w:w="56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г. Павловск. Уборка территорий внутриквартального озеленения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1-4 квартал</w:t>
            </w: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1096,2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48 700 </w:t>
            </w:r>
            <w:proofErr w:type="spellStart"/>
            <w:r w:rsidRPr="0094609D">
              <w:rPr>
                <w:sz w:val="18"/>
                <w:szCs w:val="18"/>
              </w:rPr>
              <w:t>кв</w:t>
            </w:r>
            <w:proofErr w:type="gramStart"/>
            <w:r w:rsidRPr="0094609D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94609D">
              <w:rPr>
                <w:sz w:val="18"/>
                <w:szCs w:val="18"/>
              </w:rPr>
              <w:t xml:space="preserve"> ежемесячно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6847B1">
        <w:trPr>
          <w:trHeight w:val="304"/>
        </w:trPr>
        <w:tc>
          <w:tcPr>
            <w:tcW w:w="567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4609D" w:rsidRPr="0094609D" w:rsidRDefault="0094609D" w:rsidP="0094609D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 xml:space="preserve">1713,9  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</w:rPr>
        <w:t xml:space="preserve"> Примечание: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Приложение 2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05.10.2017 № 424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Санкт-Петербурга)»</w:t>
      </w:r>
    </w:p>
    <w:p w:rsidR="0094609D" w:rsidRPr="006847B1" w:rsidRDefault="006847B1" w:rsidP="006847B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2018 год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«Текущий ремонт и содержание дорог, расположенных в пределах границ муниципального образования город Павловск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(в соответствии с перечнем, утверждённым Правительством</w:t>
            </w:r>
            <w:r w:rsidR="006847B1">
              <w:rPr>
                <w:bCs/>
                <w:sz w:val="18"/>
                <w:szCs w:val="18"/>
              </w:rPr>
              <w:t xml:space="preserve">   </w:t>
            </w:r>
            <w:r w:rsidRPr="0094609D">
              <w:rPr>
                <w:bCs/>
                <w:sz w:val="18"/>
                <w:szCs w:val="18"/>
              </w:rPr>
              <w:t xml:space="preserve"> Санкт-Петербурга)»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-Устав внутригородского муниципального образования   Санкт-Петербурга город  Павловск. 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создание комплекса мероприятий, направленных на улучшение качества жизни населения муниципального образования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обеспечение надлежащего эксплуатационного состояния автомобильных дорог, реализация мероприятий по выполнению требований к обеспечению безопасности дорожного движения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ind w:firstLine="742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бюджет муниципального образования город Павловск на 2018 год</w:t>
            </w:r>
          </w:p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в сумме </w:t>
            </w:r>
            <w:r w:rsidRPr="0094609D">
              <w:rPr>
                <w:bCs/>
                <w:sz w:val="18"/>
                <w:szCs w:val="18"/>
              </w:rPr>
              <w:t>2 720,5</w:t>
            </w:r>
            <w:r w:rsidRPr="0094609D">
              <w:rPr>
                <w:b/>
                <w:bCs/>
                <w:sz w:val="18"/>
                <w:szCs w:val="18"/>
              </w:rPr>
              <w:t xml:space="preserve"> </w:t>
            </w:r>
            <w:r w:rsidRPr="0094609D">
              <w:rPr>
                <w:rFonts w:eastAsia="Calibri"/>
                <w:bCs/>
                <w:sz w:val="18"/>
                <w:szCs w:val="18"/>
              </w:rPr>
              <w:t>тыс. рублей</w:t>
            </w:r>
            <w:r w:rsidRPr="0094609D">
              <w:rPr>
                <w:sz w:val="18"/>
                <w:szCs w:val="18"/>
              </w:rPr>
              <w:t>.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94609D" w:rsidRPr="0094609D" w:rsidTr="00EE170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94609D">
              <w:rPr>
                <w:sz w:val="18"/>
                <w:szCs w:val="18"/>
              </w:rPr>
              <w:t>,</w:t>
            </w:r>
          </w:p>
          <w:p w:rsidR="0094609D" w:rsidRPr="0094609D" w:rsidRDefault="0094609D" w:rsidP="006847B1">
            <w:pPr>
              <w:jc w:val="both"/>
              <w:rPr>
                <w:rFonts w:eastAsia="Calibri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94609D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94609D" w:rsidRPr="0094609D" w:rsidRDefault="0094609D" w:rsidP="0094609D">
      <w:pPr>
        <w:jc w:val="center"/>
        <w:rPr>
          <w:b/>
          <w:bCs/>
          <w:caps/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>Примечание: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программы</w:t>
      </w: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94609D" w:rsidRPr="0094609D" w:rsidRDefault="0094609D" w:rsidP="0094609D">
      <w:pPr>
        <w:jc w:val="center"/>
        <w:rPr>
          <w:b/>
          <w:bCs/>
          <w:sz w:val="18"/>
          <w:szCs w:val="18"/>
        </w:rPr>
      </w:pPr>
      <w:r w:rsidRPr="0094609D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Санкт-Петербурга)»</w:t>
      </w:r>
    </w:p>
    <w:p w:rsidR="0094609D" w:rsidRPr="0094609D" w:rsidRDefault="006847B1" w:rsidP="006847B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2018 год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7"/>
        <w:gridCol w:w="1134"/>
        <w:gridCol w:w="1701"/>
        <w:gridCol w:w="1701"/>
        <w:gridCol w:w="1842"/>
      </w:tblGrid>
      <w:tr w:rsidR="0094609D" w:rsidRPr="0094609D" w:rsidTr="006847B1">
        <w:tc>
          <w:tcPr>
            <w:tcW w:w="710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4609D">
              <w:rPr>
                <w:rFonts w:eastAsia="Calibri"/>
                <w:sz w:val="18"/>
                <w:szCs w:val="18"/>
                <w:lang w:eastAsia="ar-SA"/>
              </w:rPr>
              <w:t>п</w:t>
            </w:r>
            <w:proofErr w:type="gramEnd"/>
            <w:r w:rsidRPr="0094609D">
              <w:rPr>
                <w:rFonts w:eastAsia="Calibr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657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  <w:p w:rsidR="0094609D" w:rsidRPr="0094609D" w:rsidRDefault="0094609D" w:rsidP="0094609D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2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6847B1">
        <w:tc>
          <w:tcPr>
            <w:tcW w:w="710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Уборка и содержание дорог, находящихся в ведении МО город Павловск: </w:t>
            </w:r>
          </w:p>
          <w:p w:rsidR="0094609D" w:rsidRPr="0094609D" w:rsidRDefault="0094609D" w:rsidP="006847B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ул. Герцена, Главная ул. (Грачёвка), ул. Гоголя, Екатерининская ул., Клубная пл. (Динамо), Коллективная ул. (</w:t>
            </w:r>
            <w:proofErr w:type="spellStart"/>
            <w:r w:rsidRPr="0094609D">
              <w:rPr>
                <w:sz w:val="18"/>
                <w:szCs w:val="18"/>
              </w:rPr>
              <w:t>Пязелево</w:t>
            </w:r>
            <w:proofErr w:type="spellEnd"/>
            <w:r w:rsidRPr="0094609D">
              <w:rPr>
                <w:sz w:val="18"/>
                <w:szCs w:val="18"/>
              </w:rPr>
              <w:t xml:space="preserve">), ул. </w:t>
            </w:r>
            <w:proofErr w:type="spellStart"/>
            <w:r w:rsidRPr="0094609D">
              <w:rPr>
                <w:sz w:val="18"/>
                <w:szCs w:val="18"/>
              </w:rPr>
              <w:t>Лассаля</w:t>
            </w:r>
            <w:proofErr w:type="spellEnd"/>
            <w:r w:rsidRPr="0094609D">
              <w:rPr>
                <w:sz w:val="18"/>
                <w:szCs w:val="18"/>
              </w:rPr>
              <w:t>, 7-я линия (</w:t>
            </w:r>
            <w:proofErr w:type="spellStart"/>
            <w:r w:rsidRPr="0094609D">
              <w:rPr>
                <w:sz w:val="18"/>
                <w:szCs w:val="18"/>
              </w:rPr>
              <w:t>Пязелево</w:t>
            </w:r>
            <w:proofErr w:type="spellEnd"/>
            <w:r w:rsidRPr="0094609D">
              <w:rPr>
                <w:sz w:val="18"/>
                <w:szCs w:val="18"/>
              </w:rPr>
              <w:t>), ул. Льва Толстого, Набережная ул., Новая ул. (Динамо), Общественная ул. (</w:t>
            </w:r>
            <w:proofErr w:type="spellStart"/>
            <w:r w:rsidRPr="0094609D">
              <w:rPr>
                <w:sz w:val="18"/>
                <w:szCs w:val="18"/>
              </w:rPr>
              <w:t>Пязелево</w:t>
            </w:r>
            <w:proofErr w:type="spellEnd"/>
            <w:r w:rsidRPr="0094609D">
              <w:rPr>
                <w:sz w:val="18"/>
                <w:szCs w:val="18"/>
              </w:rPr>
              <w:t>), Первомайская ул. (</w:t>
            </w:r>
            <w:proofErr w:type="spellStart"/>
            <w:r w:rsidRPr="0094609D">
              <w:rPr>
                <w:sz w:val="18"/>
                <w:szCs w:val="18"/>
              </w:rPr>
              <w:t>Пязелево</w:t>
            </w:r>
            <w:proofErr w:type="spellEnd"/>
            <w:r w:rsidRPr="0094609D">
              <w:rPr>
                <w:sz w:val="18"/>
                <w:szCs w:val="18"/>
              </w:rPr>
              <w:t xml:space="preserve">), проезд без названия (по территории </w:t>
            </w:r>
            <w:proofErr w:type="spellStart"/>
            <w:r w:rsidRPr="0094609D">
              <w:rPr>
                <w:sz w:val="18"/>
                <w:szCs w:val="18"/>
              </w:rPr>
              <w:t>Гамболово</w:t>
            </w:r>
            <w:proofErr w:type="spellEnd"/>
            <w:r w:rsidRPr="0094609D">
              <w:rPr>
                <w:sz w:val="18"/>
                <w:szCs w:val="18"/>
              </w:rPr>
              <w:t>), проезд без названия (от Горной ул. до моста через р. Поповку), проезд без названия (на территории Попово), ул. Свободы (</w:t>
            </w:r>
            <w:proofErr w:type="spellStart"/>
            <w:r w:rsidRPr="0094609D">
              <w:rPr>
                <w:sz w:val="18"/>
                <w:szCs w:val="18"/>
              </w:rPr>
              <w:t>Пязелево</w:t>
            </w:r>
            <w:proofErr w:type="spellEnd"/>
            <w:proofErr w:type="gramEnd"/>
            <w:r w:rsidRPr="0094609D">
              <w:rPr>
                <w:sz w:val="18"/>
                <w:szCs w:val="18"/>
              </w:rPr>
              <w:t>), Социалистическая ул., Школьная ул. (</w:t>
            </w:r>
            <w:proofErr w:type="spellStart"/>
            <w:r w:rsidRPr="0094609D">
              <w:rPr>
                <w:sz w:val="18"/>
                <w:szCs w:val="18"/>
              </w:rPr>
              <w:t>Пязелево</w:t>
            </w:r>
            <w:proofErr w:type="spellEnd"/>
            <w:r w:rsidRPr="0094609D">
              <w:rPr>
                <w:sz w:val="18"/>
                <w:szCs w:val="18"/>
              </w:rPr>
              <w:t>), Цветочная ул. (</w:t>
            </w:r>
            <w:proofErr w:type="spellStart"/>
            <w:r w:rsidRPr="0094609D">
              <w:rPr>
                <w:sz w:val="18"/>
                <w:szCs w:val="18"/>
              </w:rPr>
              <w:t>Пязелево</w:t>
            </w:r>
            <w:proofErr w:type="spellEnd"/>
            <w:r w:rsidRPr="0094609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01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</w:rPr>
            </w:pPr>
            <w:r w:rsidRPr="0094609D">
              <w:rPr>
                <w:rFonts w:eastAsia="Calibri"/>
                <w:bCs/>
                <w:sz w:val="18"/>
                <w:szCs w:val="18"/>
              </w:rPr>
              <w:t>2 320,5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4609D">
              <w:rPr>
                <w:rFonts w:eastAsia="Calibri"/>
                <w:bCs/>
                <w:sz w:val="18"/>
                <w:szCs w:val="18"/>
              </w:rPr>
              <w:t>Общая протяженность дорог – 4718,08 м</w:t>
            </w:r>
          </w:p>
        </w:tc>
        <w:tc>
          <w:tcPr>
            <w:tcW w:w="1842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4609D">
              <w:rPr>
                <w:rFonts w:eastAsia="Calibri"/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6847B1">
        <w:tc>
          <w:tcPr>
            <w:tcW w:w="710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657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Текущий ремонт дорожного полотна. Ремонт обочин. Прочистка кюветов</w:t>
            </w:r>
          </w:p>
        </w:tc>
        <w:tc>
          <w:tcPr>
            <w:tcW w:w="1134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01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4609D">
              <w:rPr>
                <w:rFonts w:eastAsia="Calibri"/>
                <w:bCs/>
                <w:sz w:val="18"/>
                <w:szCs w:val="18"/>
              </w:rPr>
              <w:t>400,0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4609D">
              <w:rPr>
                <w:rFonts w:eastAsia="Calibri"/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1842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4609D">
              <w:rPr>
                <w:rFonts w:eastAsia="Calibri"/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6847B1">
        <w:tc>
          <w:tcPr>
            <w:tcW w:w="710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609D">
              <w:rPr>
                <w:rFonts w:eastAsia="Calibri"/>
                <w:b/>
                <w:bCs/>
                <w:sz w:val="18"/>
                <w:szCs w:val="18"/>
              </w:rPr>
              <w:t>2 720,5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4609D" w:rsidRPr="0094609D" w:rsidRDefault="0094609D" w:rsidP="0094609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Приложение  3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05.10.2016 № 424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  <w:r w:rsidRPr="0094609D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2018 год</w:t>
      </w:r>
    </w:p>
    <w:tbl>
      <w:tblPr>
        <w:tblW w:w="10115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94609D" w:rsidRPr="0094609D" w:rsidTr="006847B1">
        <w:trPr>
          <w:trHeight w:hRule="exact" w:val="62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66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94609D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Муниципальная программа «</w:t>
            </w:r>
            <w:r w:rsidRPr="0094609D">
              <w:rPr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время» на 2018 год</w:t>
            </w:r>
          </w:p>
          <w:p w:rsidR="0094609D" w:rsidRPr="0094609D" w:rsidRDefault="0094609D" w:rsidP="0094609D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6847B1">
        <w:trPr>
          <w:trHeight w:hRule="exact" w:val="170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6847B1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 Конституция РФ;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</w:rPr>
              <w:t>Федерации»;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Устав внутригородского муниципального образования</w:t>
            </w:r>
            <w:r w:rsidR="006847B1">
              <w:rPr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spacing w:val="1"/>
                <w:sz w:val="18"/>
                <w:szCs w:val="18"/>
              </w:rPr>
              <w:t>Санкт-Петербурга город Павловск.</w:t>
            </w: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самоуправления в Санкт-Петербурге», </w:t>
            </w:r>
            <w:r w:rsidRPr="0094609D">
              <w:rPr>
                <w:spacing w:val="-3"/>
                <w:sz w:val="18"/>
                <w:szCs w:val="18"/>
              </w:rPr>
              <w:t>ст.10</w:t>
            </w:r>
          </w:p>
          <w:p w:rsidR="0094609D" w:rsidRPr="0094609D" w:rsidRDefault="0094609D" w:rsidP="006847B1">
            <w:pPr>
              <w:shd w:val="clear" w:color="auto" w:fill="FFFFFF"/>
              <w:ind w:right="137"/>
              <w:jc w:val="both"/>
              <w:rPr>
                <w:spacing w:val="-3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</w:p>
          <w:p w:rsidR="0094609D" w:rsidRPr="0094609D" w:rsidRDefault="0094609D" w:rsidP="006847B1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6847B1">
        <w:trPr>
          <w:trHeight w:hRule="exact" w:val="28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6847B1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</w:tc>
      </w:tr>
      <w:tr w:rsidR="0094609D" w:rsidRPr="0094609D" w:rsidTr="006847B1">
        <w:trPr>
          <w:trHeight w:hRule="exact" w:val="27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Сроки реализации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6847B1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2018 год</w:t>
            </w:r>
          </w:p>
        </w:tc>
      </w:tr>
      <w:tr w:rsidR="0094609D" w:rsidRPr="0094609D" w:rsidTr="006847B1">
        <w:trPr>
          <w:trHeight w:hRule="exact" w:val="172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Основные цели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6847B1">
            <w:pPr>
              <w:ind w:firstLine="93"/>
              <w:jc w:val="both"/>
              <w:rPr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 xml:space="preserve">- </w:t>
            </w:r>
            <w:r w:rsidRPr="0094609D">
              <w:rPr>
                <w:sz w:val="18"/>
                <w:szCs w:val="18"/>
              </w:rPr>
              <w:t>временное трудоустройство и дополнительная социальная поддержка несовершеннолетних в возрасте от 14 до 18 лет;</w:t>
            </w:r>
          </w:p>
          <w:p w:rsidR="0094609D" w:rsidRPr="0094609D" w:rsidRDefault="0094609D" w:rsidP="006847B1">
            <w:pPr>
              <w:ind w:firstLine="93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организация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  приобщение к труду; </w:t>
            </w:r>
          </w:p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предоставление возможности адаптироваться в трудовом коллективе и научиться нести ответственность за выполняемую работу; </w:t>
            </w:r>
          </w:p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 занятие свободного времени подростков интересным и социально полезным делом; </w:t>
            </w:r>
          </w:p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предоставление возможности подростку своим трудом заработать деньги.</w:t>
            </w:r>
          </w:p>
          <w:p w:rsidR="0094609D" w:rsidRPr="0094609D" w:rsidRDefault="0094609D" w:rsidP="006847B1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6847B1">
        <w:trPr>
          <w:trHeight w:hRule="exact" w:val="83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6847B1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города Павловска,  </w:t>
            </w:r>
          </w:p>
          <w:p w:rsidR="0094609D" w:rsidRPr="0094609D" w:rsidRDefault="0094609D" w:rsidP="006847B1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АЗН Пушкинского района СПб, </w:t>
            </w:r>
          </w:p>
          <w:p w:rsidR="0094609D" w:rsidRPr="0094609D" w:rsidRDefault="0094609D" w:rsidP="006847B1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Сторонние организации, привлекаемые </w:t>
            </w:r>
            <w:proofErr w:type="gramStart"/>
            <w:r w:rsidRPr="0094609D">
              <w:rPr>
                <w:sz w:val="18"/>
                <w:szCs w:val="18"/>
              </w:rPr>
              <w:t>на</w:t>
            </w:r>
            <w:proofErr w:type="gramEnd"/>
            <w:r w:rsidRPr="0094609D">
              <w:rPr>
                <w:sz w:val="18"/>
                <w:szCs w:val="18"/>
              </w:rPr>
              <w:t xml:space="preserve"> конкурсной </w:t>
            </w:r>
          </w:p>
          <w:p w:rsidR="0094609D" w:rsidRPr="0094609D" w:rsidRDefault="0094609D" w:rsidP="006847B1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основе.</w:t>
            </w:r>
          </w:p>
        </w:tc>
      </w:tr>
      <w:tr w:rsidR="0094609D" w:rsidRPr="0094609D" w:rsidTr="006847B1">
        <w:trPr>
          <w:trHeight w:hRule="exact" w:val="55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firstLine="14"/>
              <w:rPr>
                <w:b/>
                <w:sz w:val="18"/>
                <w:szCs w:val="18"/>
              </w:rPr>
            </w:pPr>
            <w:proofErr w:type="gramStart"/>
            <w:r w:rsidRPr="0094609D">
              <w:rPr>
                <w:b/>
                <w:spacing w:val="1"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6847B1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94609D" w:rsidRPr="0094609D" w:rsidRDefault="0094609D" w:rsidP="006847B1">
            <w:pPr>
              <w:shd w:val="clear" w:color="auto" w:fill="FFFFFF"/>
              <w:ind w:right="749" w:firstLine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6847B1">
        <w:trPr>
          <w:trHeight w:hRule="exact" w:val="101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 занятие свободного времени подростков интересным и социально полезным делом; </w:t>
            </w:r>
          </w:p>
          <w:p w:rsidR="0094609D" w:rsidRPr="0094609D" w:rsidRDefault="0094609D" w:rsidP="006847B1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предоставление возможности подростку своим трудом заработать деньги.</w:t>
            </w:r>
          </w:p>
          <w:p w:rsidR="0094609D" w:rsidRPr="0094609D" w:rsidRDefault="0094609D" w:rsidP="006847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6847B1">
        <w:trPr>
          <w:trHeight w:hRule="exact" w:val="56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94609D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94609D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6847B1">
            <w:pPr>
              <w:shd w:val="clear" w:color="auto" w:fill="FFFFFF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Общий объем финансирования  программы составляет 635,8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bCs/>
                <w:sz w:val="18"/>
                <w:szCs w:val="18"/>
              </w:rPr>
              <w:t>тыс. рублей</w:t>
            </w:r>
            <w:r w:rsidRPr="0094609D">
              <w:rPr>
                <w:sz w:val="18"/>
                <w:szCs w:val="18"/>
              </w:rPr>
              <w:t xml:space="preserve"> бюджет муниципального образования город Павловск</w:t>
            </w:r>
            <w:r w:rsidRPr="0094609D">
              <w:rPr>
                <w:sz w:val="18"/>
                <w:szCs w:val="18"/>
                <w:lang w:eastAsia="ar-SA"/>
              </w:rPr>
              <w:t xml:space="preserve"> </w:t>
            </w:r>
            <w:r w:rsidRPr="0094609D">
              <w:rPr>
                <w:sz w:val="18"/>
                <w:szCs w:val="18"/>
              </w:rPr>
              <w:t>на 2018 год.</w:t>
            </w:r>
          </w:p>
        </w:tc>
      </w:tr>
    </w:tbl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План мероприятий муниципальной программы 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908"/>
        <w:gridCol w:w="1276"/>
        <w:gridCol w:w="2126"/>
        <w:gridCol w:w="1560"/>
        <w:gridCol w:w="1984"/>
      </w:tblGrid>
      <w:tr w:rsidR="0094609D" w:rsidRPr="0094609D" w:rsidTr="00EA6B5C">
        <w:tc>
          <w:tcPr>
            <w:tcW w:w="602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290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126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EA6B5C">
        <w:trPr>
          <w:trHeight w:val="1074"/>
        </w:trPr>
        <w:tc>
          <w:tcPr>
            <w:tcW w:w="602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2908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2-3 квартал</w:t>
            </w:r>
          </w:p>
        </w:tc>
        <w:tc>
          <w:tcPr>
            <w:tcW w:w="21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635,8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 человек</w:t>
            </w:r>
          </w:p>
        </w:tc>
        <w:tc>
          <w:tcPr>
            <w:tcW w:w="198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94609D" w:rsidRPr="0094609D" w:rsidTr="00EA6B5C">
        <w:tc>
          <w:tcPr>
            <w:tcW w:w="602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635,8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>Примечание: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  <w:lang w:eastAsia="en-US"/>
        </w:rPr>
        <w:t>-  Количество рабочих мест может уточняться в ходе реализации программы.</w:t>
      </w:r>
    </w:p>
    <w:p w:rsidR="0094609D" w:rsidRPr="0094609D" w:rsidRDefault="0094609D" w:rsidP="0094609D">
      <w:pPr>
        <w:ind w:left="6480"/>
        <w:jc w:val="center"/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Приложение № 4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b/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05.10.2017 № 424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115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6"/>
        <w:gridCol w:w="7679"/>
      </w:tblGrid>
      <w:tr w:rsidR="0094609D" w:rsidRPr="0094609D" w:rsidTr="00EA6B5C">
        <w:trPr>
          <w:trHeight w:hRule="exact" w:val="773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66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94609D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Муниципальная программа </w:t>
            </w:r>
            <w:r w:rsidRPr="0094609D">
              <w:rPr>
                <w:sz w:val="18"/>
                <w:szCs w:val="18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2018 год</w:t>
            </w:r>
          </w:p>
        </w:tc>
      </w:tr>
      <w:tr w:rsidR="0094609D" w:rsidRPr="0094609D" w:rsidTr="00EA6B5C">
        <w:trPr>
          <w:trHeight w:hRule="exact" w:val="3690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Конституция РФ;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Федеральный закон от 21.12. 1994  № 68-Ф3 «О защите населения и территорий от чрезвычайных ситуаций природного и техногенного характера»;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  Федеральный закон от 12.02. 1998  № 28-Ф3 «О гражданской обороне»;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</w:rPr>
              <w:t>Федерации»;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Постановление Правительства РФ от 02.11.2000 № 841 «Об утверждении Положения об организации обучения населения в области гражданской обороны»;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- Постановление Правительства РФ от 04.09.2003 № 547</w:t>
            </w:r>
            <w:r w:rsidR="00EA6B5C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>«О подготовке населения в области защиты от чрезвычайных ситуаций природного и техногенного характера»;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Закон Санкт-Петербурга от 23.09.2009 № 420-79«Об </w:t>
            </w:r>
            <w:r w:rsidRPr="0094609D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Закон Санкт-Петербурга от 20.10.2005 № 514-76 «О защите населения и территорий от чрезвычайных ситуаций природного и техногенного характера в Санкт-Петербурге»;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Устав внутригородского муниципального образования</w:t>
            </w:r>
            <w:r w:rsidR="00EA6B5C">
              <w:rPr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spacing w:val="1"/>
                <w:sz w:val="18"/>
                <w:szCs w:val="18"/>
              </w:rPr>
              <w:t>Санкт-Петербурга город Павловск.</w:t>
            </w:r>
          </w:p>
          <w:p w:rsidR="0094609D" w:rsidRPr="00EA6B5C" w:rsidRDefault="0094609D" w:rsidP="00EA6B5C">
            <w:pPr>
              <w:shd w:val="clear" w:color="auto" w:fill="FFFFFF"/>
              <w:ind w:right="137" w:hanging="14"/>
              <w:jc w:val="both"/>
              <w:rPr>
                <w:spacing w:val="1"/>
                <w:sz w:val="10"/>
                <w:szCs w:val="10"/>
              </w:rPr>
            </w:pP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самоуправления в Санкт-Петербурге», </w:t>
            </w:r>
            <w:r w:rsidRPr="0094609D">
              <w:rPr>
                <w:spacing w:val="-3"/>
                <w:sz w:val="18"/>
                <w:szCs w:val="18"/>
              </w:rPr>
              <w:t>ст.10</w:t>
            </w:r>
          </w:p>
          <w:p w:rsidR="0094609D" w:rsidRPr="0094609D" w:rsidRDefault="0094609D" w:rsidP="00EA6B5C">
            <w:pPr>
              <w:shd w:val="clear" w:color="auto" w:fill="FFFFFF"/>
              <w:ind w:right="137"/>
              <w:jc w:val="both"/>
              <w:rPr>
                <w:spacing w:val="-3"/>
                <w:sz w:val="18"/>
                <w:szCs w:val="18"/>
              </w:rPr>
            </w:pP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EA6B5C">
        <w:trPr>
          <w:trHeight w:hRule="exact" w:val="270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EA6B5C">
        <w:trPr>
          <w:trHeight w:hRule="exact" w:val="564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Сроки реализации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A6B5C">
        <w:trPr>
          <w:trHeight w:hRule="exact" w:val="1866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Основные цели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3"/>
                <w:sz w:val="18"/>
                <w:szCs w:val="18"/>
              </w:rPr>
              <w:t xml:space="preserve">-  </w:t>
            </w:r>
            <w:r w:rsidRPr="0094609D">
              <w:rPr>
                <w:sz w:val="18"/>
                <w:szCs w:val="18"/>
                <w:lang w:eastAsia="en-US"/>
              </w:rPr>
              <w:t>пропаганда государственной политики в области гражданской обороны, защиты от чрезвычайных ситуаций защиты от опасностей, возникающих при ведении военных действий или вследствие этих действий;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8"/>
                <w:szCs w:val="18"/>
                <w:lang w:eastAsia="en-US"/>
              </w:rPr>
            </w:pPr>
            <w:r w:rsidRPr="0094609D">
              <w:rPr>
                <w:spacing w:val="3"/>
                <w:sz w:val="18"/>
                <w:szCs w:val="18"/>
              </w:rPr>
              <w:t>- с</w:t>
            </w:r>
            <w:r w:rsidRPr="0094609D">
              <w:rPr>
                <w:rFonts w:eastAsia="TimesNewRoman"/>
                <w:sz w:val="18"/>
                <w:szCs w:val="18"/>
                <w:lang w:eastAsia="en-US"/>
              </w:rPr>
              <w:t>оздание устойчивой системы подготовки и обучения  неработающего населения муниципального образования способам защиты и действиям в чрезвычайных ситуациях</w:t>
            </w:r>
            <w:r w:rsidRPr="0094609D">
              <w:rPr>
                <w:sz w:val="18"/>
                <w:szCs w:val="18"/>
                <w:lang w:eastAsia="en-US"/>
              </w:rPr>
              <w:t xml:space="preserve">, </w:t>
            </w:r>
            <w:r w:rsidRPr="0094609D">
              <w:rPr>
                <w:rFonts w:eastAsia="TimesNewRoman"/>
                <w:sz w:val="18"/>
                <w:szCs w:val="18"/>
                <w:lang w:eastAsia="en-US"/>
              </w:rPr>
              <w:t>а также способам защиты от опасностей</w:t>
            </w:r>
            <w:r w:rsidRPr="0094609D">
              <w:rPr>
                <w:sz w:val="18"/>
                <w:szCs w:val="18"/>
                <w:lang w:eastAsia="en-US"/>
              </w:rPr>
              <w:t xml:space="preserve">, </w:t>
            </w:r>
            <w:r w:rsidRPr="0094609D">
              <w:rPr>
                <w:rFonts w:eastAsia="TimesNewRoman"/>
                <w:sz w:val="18"/>
                <w:szCs w:val="18"/>
                <w:lang w:eastAsia="en-US"/>
              </w:rPr>
              <w:t>возникающих при ведении военных действий или вследствие этих действий;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rFonts w:eastAsia="TimesNewRoman"/>
                <w:sz w:val="18"/>
                <w:szCs w:val="18"/>
                <w:lang w:eastAsia="en-US"/>
              </w:rPr>
              <w:t>- своевременное доведение до населения информации, касающейся безопасности жизнедеятельности.</w:t>
            </w:r>
          </w:p>
        </w:tc>
      </w:tr>
      <w:tr w:rsidR="0094609D" w:rsidRPr="0094609D" w:rsidTr="00EA6B5C">
        <w:trPr>
          <w:trHeight w:hRule="exact" w:val="559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right="727" w:firstLine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Павловска, инструктор УКП, а также привлекаемые в установленном порядке иные организации и учреждения</w:t>
            </w:r>
          </w:p>
        </w:tc>
      </w:tr>
      <w:tr w:rsidR="0094609D" w:rsidRPr="0094609D" w:rsidTr="00EA6B5C">
        <w:trPr>
          <w:trHeight w:hRule="exact" w:val="567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firstLine="14"/>
              <w:rPr>
                <w:b/>
                <w:sz w:val="18"/>
                <w:szCs w:val="18"/>
              </w:rPr>
            </w:pPr>
            <w:proofErr w:type="gramStart"/>
            <w:r w:rsidRPr="0094609D">
              <w:rPr>
                <w:b/>
                <w:spacing w:val="1"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749" w:firstLine="14"/>
              <w:rPr>
                <w:sz w:val="18"/>
                <w:szCs w:val="18"/>
              </w:rPr>
            </w:pPr>
          </w:p>
        </w:tc>
      </w:tr>
      <w:tr w:rsidR="0094609D" w:rsidRPr="0094609D" w:rsidTr="00EA6B5C">
        <w:trPr>
          <w:trHeight w:hRule="exact" w:val="2692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</w:rPr>
              <w:t>- у</w:t>
            </w:r>
            <w:r w:rsidRPr="0094609D">
              <w:rPr>
                <w:rFonts w:eastAsia="TimesNewRoman"/>
                <w:sz w:val="18"/>
                <w:szCs w:val="18"/>
                <w:lang w:eastAsia="en-US"/>
              </w:rPr>
              <w:t>лучшение материально</w:t>
            </w:r>
            <w:r w:rsidRPr="0094609D">
              <w:rPr>
                <w:sz w:val="18"/>
                <w:szCs w:val="18"/>
                <w:lang w:eastAsia="en-US"/>
              </w:rPr>
              <w:t>-</w:t>
            </w:r>
            <w:r w:rsidRPr="0094609D">
              <w:rPr>
                <w:rFonts w:eastAsia="TimesNewRoman"/>
                <w:sz w:val="18"/>
                <w:szCs w:val="18"/>
                <w:lang w:eastAsia="en-US"/>
              </w:rPr>
              <w:t>технической базы учебно</w:t>
            </w:r>
            <w:r w:rsidRPr="0094609D">
              <w:rPr>
                <w:sz w:val="18"/>
                <w:szCs w:val="18"/>
                <w:lang w:eastAsia="en-US"/>
              </w:rPr>
              <w:t>-</w:t>
            </w:r>
            <w:r w:rsidRPr="0094609D">
              <w:rPr>
                <w:rFonts w:eastAsia="TimesNewRoman"/>
                <w:sz w:val="18"/>
                <w:szCs w:val="18"/>
                <w:lang w:eastAsia="en-US"/>
              </w:rPr>
              <w:t>консультационного пункта ГО ЧС;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en-US"/>
              </w:rPr>
              <w:t>- в</w:t>
            </w:r>
            <w:r w:rsidRPr="0094609D">
              <w:rPr>
                <w:rFonts w:eastAsia="TimesNewRoman"/>
                <w:sz w:val="18"/>
                <w:szCs w:val="18"/>
                <w:lang w:eastAsia="en-US"/>
              </w:rPr>
              <w:t xml:space="preserve">овлечение большего числа неработающих жителей в процесс обучения,  </w:t>
            </w:r>
            <w:r w:rsidRPr="0094609D">
              <w:rPr>
                <w:spacing w:val="1"/>
                <w:sz w:val="18"/>
                <w:szCs w:val="18"/>
              </w:rPr>
              <w:t xml:space="preserve">повышение уровня готовности неработающего населения к </w:t>
            </w:r>
            <w:r w:rsidRPr="0094609D">
              <w:rPr>
                <w:rFonts w:eastAsia="TimesNewRoman"/>
                <w:sz w:val="18"/>
                <w:szCs w:val="18"/>
                <w:lang w:eastAsia="en-US"/>
              </w:rPr>
              <w:t>действиям в чрезвычайных ситуациях</w:t>
            </w:r>
            <w:r w:rsidRPr="0094609D">
              <w:rPr>
                <w:spacing w:val="1"/>
                <w:sz w:val="18"/>
                <w:szCs w:val="18"/>
              </w:rPr>
              <w:t xml:space="preserve">  (обучение не менее 70 чел.);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 у</w:t>
            </w:r>
            <w:r w:rsidRPr="0094609D">
              <w:rPr>
                <w:rFonts w:eastAsia="TimesNewRoman"/>
                <w:sz w:val="18"/>
                <w:szCs w:val="18"/>
                <w:lang w:eastAsia="en-US"/>
              </w:rPr>
              <w:t>величение количества печатных профилактических материалов для населения муниципального образования</w:t>
            </w:r>
          </w:p>
        </w:tc>
      </w:tr>
      <w:tr w:rsidR="0094609D" w:rsidRPr="0094609D" w:rsidTr="00EA6B5C">
        <w:trPr>
          <w:trHeight w:hRule="exact" w:val="847"/>
          <w:jc w:val="center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94609D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94609D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shd w:val="clear" w:color="auto" w:fill="FFFFFF"/>
              <w:spacing w:line="252" w:lineRule="exact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Общий объем финансирования  программы составляет 59,2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тыс. 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>рублей бюджет муниципального образования город Павловск на 2018 год.</w:t>
            </w: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План мероприятий муниципальной программы 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4124"/>
        <w:gridCol w:w="1134"/>
        <w:gridCol w:w="1843"/>
        <w:gridCol w:w="1418"/>
        <w:gridCol w:w="1417"/>
      </w:tblGrid>
      <w:tr w:rsidR="0094609D" w:rsidRPr="0094609D" w:rsidTr="00EA6B5C">
        <w:tc>
          <w:tcPr>
            <w:tcW w:w="52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412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418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EA6B5C">
        <w:tc>
          <w:tcPr>
            <w:tcW w:w="52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4124" w:type="dxa"/>
          </w:tcPr>
          <w:p w:rsidR="0094609D" w:rsidRPr="0094609D" w:rsidRDefault="0094609D" w:rsidP="00EA6B5C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(в соответствии с муниципальным контрактом)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январь-июнь,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59,2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 месяцев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инструктор УКП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</w:tr>
      <w:tr w:rsidR="0094609D" w:rsidRPr="0094609D" w:rsidTr="00EA6B5C">
        <w:tc>
          <w:tcPr>
            <w:tcW w:w="52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4609D">
              <w:rPr>
                <w:b/>
                <w:sz w:val="18"/>
                <w:szCs w:val="18"/>
              </w:rPr>
              <w:t>59,2</w:t>
            </w:r>
          </w:p>
        </w:tc>
        <w:tc>
          <w:tcPr>
            <w:tcW w:w="1418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94609D" w:rsidRDefault="0094609D" w:rsidP="0094609D">
      <w:pPr>
        <w:ind w:left="4956" w:firstLine="708"/>
        <w:rPr>
          <w:sz w:val="18"/>
          <w:szCs w:val="18"/>
        </w:rPr>
      </w:pPr>
      <w:r w:rsidRPr="0094609D">
        <w:rPr>
          <w:sz w:val="18"/>
          <w:szCs w:val="18"/>
        </w:rPr>
        <w:t>Приложение № 5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b/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города Павловска 05.10.2017 № 424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Санкт-Петербурга»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115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94609D" w:rsidRPr="0094609D" w:rsidTr="00EA6B5C">
        <w:trPr>
          <w:trHeight w:hRule="exact" w:val="73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66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94609D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shd w:val="clear" w:color="auto" w:fill="FFFFFF"/>
              <w:ind w:right="108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Муниципальная программа </w:t>
            </w:r>
            <w:r w:rsidRPr="0094609D">
              <w:rPr>
                <w:sz w:val="18"/>
                <w:szCs w:val="18"/>
              </w:rPr>
              <w:t>«Участие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Санкт-Петербурга» на 2018 год.</w:t>
            </w:r>
          </w:p>
        </w:tc>
      </w:tr>
      <w:tr w:rsidR="0094609D" w:rsidRPr="0094609D" w:rsidTr="00EA6B5C">
        <w:trPr>
          <w:trHeight w:hRule="exact" w:val="3818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 Конституция РФ;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</w:rPr>
              <w:t>Федерации»;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 </w:t>
            </w:r>
            <w:r w:rsidRPr="0094609D">
              <w:rPr>
                <w:spacing w:val="2"/>
                <w:sz w:val="18"/>
                <w:szCs w:val="18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Закон Санкт-Петербурга от 23.09.2009 № 420-79</w:t>
            </w:r>
            <w:r w:rsidR="00EA6B5C">
              <w:rPr>
                <w:spacing w:val="2"/>
                <w:sz w:val="18"/>
                <w:szCs w:val="18"/>
              </w:rPr>
              <w:t xml:space="preserve"> </w:t>
            </w:r>
            <w:r w:rsidRPr="0094609D">
              <w:rPr>
                <w:spacing w:val="2"/>
                <w:sz w:val="18"/>
                <w:szCs w:val="18"/>
              </w:rPr>
              <w:t xml:space="preserve">«Об </w:t>
            </w:r>
            <w:r w:rsidRPr="0094609D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Закон Санкт-Петербурга от 04.06.2007 № 230-42 «О профилактике правонарушений в  Санкт-Петербурге»;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Устав внутригородского муниципального образования</w:t>
            </w:r>
            <w:r w:rsidR="00EA6B5C">
              <w:rPr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spacing w:val="1"/>
                <w:sz w:val="18"/>
                <w:szCs w:val="18"/>
              </w:rPr>
              <w:t>Санкт-Петербурга город Павловск;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Положение о порядке решения органами местного самоуправления города Павловска вопроса местного значения 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«Участие в деятельности по профилактике правонарушений</w:t>
            </w:r>
            <w:r w:rsidRPr="0094609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spacing w:val="1"/>
                <w:sz w:val="18"/>
                <w:szCs w:val="18"/>
              </w:rPr>
              <w:t>на территории муниципального образования города Павловска в формах, установленных законодательством Санкт-Петербурга», утвержденное решением Муниципального Совета города Павловска от 17.06.2015 № 8/5.1</w:t>
            </w:r>
          </w:p>
          <w:p w:rsidR="0094609D" w:rsidRPr="0094609D" w:rsidRDefault="0094609D" w:rsidP="00EA6B5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EA6B5C">
        <w:trPr>
          <w:trHeight w:hRule="exact" w:val="28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</w:tc>
      </w:tr>
      <w:tr w:rsidR="0094609D" w:rsidRPr="0094609D" w:rsidTr="00EA6B5C">
        <w:trPr>
          <w:trHeight w:hRule="exact" w:val="41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Сроки реализации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A6B5C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2018 год</w:t>
            </w:r>
          </w:p>
        </w:tc>
      </w:tr>
      <w:tr w:rsidR="0094609D" w:rsidRPr="0094609D" w:rsidTr="00EA6B5C">
        <w:trPr>
          <w:trHeight w:hRule="exact" w:val="396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Основные цели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уменьшение числа правонарушений на территории муниципального образования;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формирование у жителей муниципального образования внутренней потребности соблюдения законодательства;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проведение воспитательных мероприятий в целях пропаганды среди молодежи национальной и ре</w:t>
            </w:r>
            <w:r w:rsidR="00EA6B5C">
              <w:rPr>
                <w:spacing w:val="3"/>
                <w:sz w:val="18"/>
                <w:szCs w:val="18"/>
              </w:rPr>
              <w:t>л</w:t>
            </w:r>
            <w:r w:rsidRPr="0094609D">
              <w:rPr>
                <w:spacing w:val="3"/>
                <w:sz w:val="18"/>
                <w:szCs w:val="18"/>
              </w:rPr>
              <w:t>игиозной нетерпимости;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предупреждение безнадзорности, беспризорности, правонарушений и антиобщественных действий несовершеннолетних на территории муниципального образования;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принятие профилактических мер, направленных на предупреждение правонарушений;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вовлечение в процесс предупреждения правонарушений предприятий, учреждений и общественных организаций, осуществляющих деятельность на территории муниципального образования;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 xml:space="preserve">- </w:t>
            </w:r>
            <w:r w:rsidRPr="0094609D">
              <w:rPr>
                <w:rFonts w:eastAsia="NewtonC-Bold"/>
                <w:sz w:val="18"/>
                <w:szCs w:val="18"/>
              </w:rPr>
              <w:t>взаимодействие с органами государственной власти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образования;</w:t>
            </w:r>
          </w:p>
          <w:p w:rsidR="0094609D" w:rsidRPr="0094609D" w:rsidRDefault="0094609D" w:rsidP="00EA6B5C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информирование граждан по вопросам профилактики правонарушений на территории муниципального образования;</w:t>
            </w:r>
          </w:p>
          <w:p w:rsidR="0094609D" w:rsidRPr="0094609D" w:rsidRDefault="0094609D" w:rsidP="00EA6B5C">
            <w:pPr>
              <w:shd w:val="clear" w:color="auto" w:fill="FFFFFF"/>
              <w:ind w:right="223" w:hanging="14"/>
              <w:jc w:val="both"/>
              <w:rPr>
                <w:color w:val="FF0000"/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участие в деятельности по профилактике правонарушений в иных формах, предусмотренных законами Санкт-Петербурга</w:t>
            </w:r>
            <w:r w:rsidRPr="0094609D">
              <w:rPr>
                <w:color w:val="FF0000"/>
                <w:spacing w:val="3"/>
                <w:sz w:val="18"/>
                <w:szCs w:val="18"/>
              </w:rPr>
              <w:t>.</w:t>
            </w:r>
          </w:p>
          <w:p w:rsidR="0094609D" w:rsidRPr="0094609D" w:rsidRDefault="0094609D" w:rsidP="00EA6B5C">
            <w:pPr>
              <w:shd w:val="clear" w:color="auto" w:fill="FFFFFF"/>
              <w:ind w:right="223" w:hanging="14"/>
              <w:jc w:val="both"/>
              <w:rPr>
                <w:color w:val="FF0000"/>
                <w:spacing w:val="3"/>
                <w:sz w:val="18"/>
                <w:szCs w:val="18"/>
              </w:rPr>
            </w:pPr>
          </w:p>
          <w:p w:rsidR="0094609D" w:rsidRPr="0094609D" w:rsidRDefault="0094609D" w:rsidP="00EA6B5C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EA6B5C">
        <w:trPr>
          <w:trHeight w:hRule="exact" w:val="57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shd w:val="clear" w:color="auto" w:fill="FFFFFF"/>
              <w:ind w:right="727" w:firstLine="14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EA6B5C">
        <w:trPr>
          <w:trHeight w:hRule="exact" w:val="45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firstLine="14"/>
              <w:rPr>
                <w:b/>
                <w:sz w:val="18"/>
                <w:szCs w:val="18"/>
              </w:rPr>
            </w:pPr>
            <w:proofErr w:type="gramStart"/>
            <w:r w:rsidRPr="0094609D">
              <w:rPr>
                <w:b/>
                <w:spacing w:val="1"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shd w:val="clear" w:color="auto" w:fill="FFFFFF"/>
              <w:ind w:right="641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94609D" w:rsidRPr="0094609D" w:rsidRDefault="0094609D" w:rsidP="00EA6B5C">
            <w:pPr>
              <w:shd w:val="clear" w:color="auto" w:fill="FFFFFF"/>
              <w:ind w:right="749" w:firstLine="14"/>
              <w:rPr>
                <w:sz w:val="18"/>
                <w:szCs w:val="18"/>
              </w:rPr>
            </w:pPr>
          </w:p>
        </w:tc>
      </w:tr>
      <w:tr w:rsidR="0094609D" w:rsidRPr="0094609D" w:rsidTr="00EA6B5C">
        <w:trPr>
          <w:trHeight w:hRule="exact" w:val="1548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</w:t>
            </w:r>
            <w:r w:rsidRPr="0094609D">
              <w:rPr>
                <w:spacing w:val="3"/>
                <w:sz w:val="18"/>
                <w:szCs w:val="18"/>
              </w:rPr>
              <w:t>уменьшение числа правонарушений на территории муниципального образования</w:t>
            </w:r>
            <w:r w:rsidRPr="0094609D">
              <w:rPr>
                <w:spacing w:val="1"/>
                <w:sz w:val="18"/>
                <w:szCs w:val="18"/>
              </w:rPr>
              <w:t>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 повышение уровня информированности граждан по вопросам профилактики правонарушений среди населения;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 повышение интереса общественных организаций к профилактике правонарушений;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 улучшение социального и психологического состояния жителей муниципального образования;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</w:rPr>
              <w:t>-  увеличение интереса населения, особенно молодежи к ведению здорового образа жизни.</w:t>
            </w:r>
          </w:p>
          <w:p w:rsidR="0094609D" w:rsidRPr="0094609D" w:rsidRDefault="0094609D" w:rsidP="00EA6B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4609D" w:rsidRPr="0094609D" w:rsidTr="00EA6B5C">
        <w:trPr>
          <w:trHeight w:hRule="exact" w:val="57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94609D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94609D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A6B5C">
            <w:pPr>
              <w:shd w:val="clear" w:color="auto" w:fill="FFFFFF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Общий объем финансирования  программы составляет 59,5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 тыс. рублей бюджет муниципального образования город Павловск на 2018 год</w:t>
            </w: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План мероприятий муниципальной программы 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EA6B5C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 в формах, установленных законодательство</w:t>
      </w:r>
      <w:r w:rsidR="00EA6B5C">
        <w:rPr>
          <w:b/>
          <w:sz w:val="18"/>
          <w:szCs w:val="18"/>
        </w:rPr>
        <w:t>м Санкт-Петербурга» на 2018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561"/>
        <w:gridCol w:w="1276"/>
        <w:gridCol w:w="2119"/>
        <w:gridCol w:w="1283"/>
        <w:gridCol w:w="1701"/>
      </w:tblGrid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119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(тыс. руб.)</w:t>
            </w:r>
          </w:p>
        </w:tc>
        <w:tc>
          <w:tcPr>
            <w:tcW w:w="1283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Издание и распространение среди населения </w:t>
            </w:r>
            <w:r w:rsidRPr="0094609D">
              <w:rPr>
                <w:bCs/>
                <w:sz w:val="18"/>
                <w:szCs w:val="18"/>
              </w:rPr>
              <w:t>МО</w:t>
            </w:r>
            <w:r w:rsidRPr="0094609D">
              <w:rPr>
                <w:sz w:val="18"/>
                <w:szCs w:val="18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94609D">
              <w:rPr>
                <w:sz w:val="18"/>
                <w:szCs w:val="18"/>
              </w:rPr>
              <w:t>евробуклеты</w:t>
            </w:r>
            <w:proofErr w:type="spellEnd"/>
            <w:r w:rsidRPr="0094609D">
              <w:rPr>
                <w:sz w:val="18"/>
                <w:szCs w:val="18"/>
              </w:rPr>
              <w:t xml:space="preserve"> и др.)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24,3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1000 шт.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3561" w:type="dxa"/>
          </w:tcPr>
          <w:p w:rsidR="0094609D" w:rsidRPr="0094609D" w:rsidRDefault="0094609D" w:rsidP="009F7EB0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Размещение на территории муниципального образования (информационные стенды)</w:t>
            </w:r>
            <w:r w:rsidR="009F7EB0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информации, содержащей разъяснения требований действующего законодательства в области профилактики правонарушений 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35,2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 шт.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94609D">
              <w:rPr>
                <w:bCs/>
                <w:vanish/>
                <w:sz w:val="18"/>
                <w:szCs w:val="18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 xml:space="preserve">в соответствии с планом района 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94609D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постоянно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94609D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Участие в работе Экспертного совета по обеспечению </w:t>
            </w:r>
            <w:proofErr w:type="gramStart"/>
            <w:r w:rsidRPr="0094609D">
              <w:rPr>
                <w:sz w:val="18"/>
                <w:szCs w:val="18"/>
              </w:rPr>
              <w:t>взаимодействия субъектов системы профилактики безнадзорности</w:t>
            </w:r>
            <w:proofErr w:type="gramEnd"/>
            <w:r w:rsidRPr="0094609D">
              <w:rPr>
                <w:sz w:val="18"/>
                <w:szCs w:val="18"/>
              </w:rPr>
              <w:t xml:space="preserve"> и правонарушений несовершеннолетних в Пушкинском районе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постоянно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6.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постоянно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7.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rFonts w:eastAsia="NewtonC-Bold"/>
                <w:sz w:val="18"/>
                <w:szCs w:val="18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постоянно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В.В. </w:t>
            </w:r>
            <w:proofErr w:type="spellStart"/>
            <w:r w:rsidRPr="0094609D">
              <w:rPr>
                <w:sz w:val="18"/>
                <w:szCs w:val="18"/>
              </w:rPr>
              <w:t>Зибарев</w:t>
            </w:r>
            <w:proofErr w:type="spellEnd"/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proofErr w:type="spellStart"/>
            <w:r w:rsidRPr="0094609D">
              <w:rPr>
                <w:sz w:val="18"/>
                <w:szCs w:val="18"/>
              </w:rPr>
              <w:t>М.Ю.Сызранцев</w:t>
            </w:r>
            <w:proofErr w:type="spellEnd"/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8.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 плану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В.В. </w:t>
            </w:r>
            <w:proofErr w:type="spellStart"/>
            <w:r w:rsidRPr="0094609D">
              <w:rPr>
                <w:sz w:val="18"/>
                <w:szCs w:val="18"/>
              </w:rPr>
              <w:t>Зибарев</w:t>
            </w:r>
            <w:proofErr w:type="spellEnd"/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proofErr w:type="spellStart"/>
            <w:r w:rsidRPr="0094609D">
              <w:rPr>
                <w:sz w:val="18"/>
                <w:szCs w:val="18"/>
              </w:rPr>
              <w:t>М.Ю.Сызранцев</w:t>
            </w:r>
            <w:proofErr w:type="spellEnd"/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9.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постоянно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Предоставление государственным и правоохранительным структурам 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11.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постоянно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12.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 плану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13.</w:t>
            </w: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постоянно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</w:t>
            </w:r>
          </w:p>
        </w:tc>
      </w:tr>
      <w:tr w:rsidR="0094609D" w:rsidRPr="0094609D" w:rsidTr="00EA6B5C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1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59,5</w:t>
            </w:r>
          </w:p>
        </w:tc>
        <w:tc>
          <w:tcPr>
            <w:tcW w:w="1283" w:type="dxa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</w:t>
      </w:r>
      <w:proofErr w:type="gramStart"/>
      <w:r w:rsidRPr="0094609D">
        <w:rPr>
          <w:sz w:val="18"/>
          <w:szCs w:val="18"/>
        </w:rPr>
        <w:t>сохранения предельного лимита финансирования всех мероприятий программы</w:t>
      </w:r>
      <w:proofErr w:type="gramEnd"/>
      <w:r w:rsidRPr="0094609D">
        <w:rPr>
          <w:sz w:val="18"/>
          <w:szCs w:val="18"/>
        </w:rPr>
        <w:t>.</w:t>
      </w:r>
    </w:p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Приложение № 6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города Павловска от 05.10.2017 № 424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ind w:firstLine="540"/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МУНИЦИПАЛЬНАЯ ПРОГРАММА                        </w:t>
      </w:r>
    </w:p>
    <w:p w:rsidR="0094609D" w:rsidRPr="0094609D" w:rsidRDefault="0094609D" w:rsidP="0094609D">
      <w:pPr>
        <w:ind w:firstLine="540"/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371"/>
      </w:tblGrid>
      <w:tr w:rsidR="0094609D" w:rsidRPr="0094609D" w:rsidTr="009F7EB0">
        <w:trPr>
          <w:trHeight w:val="602"/>
        </w:trPr>
        <w:tc>
          <w:tcPr>
            <w:tcW w:w="3085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94609D" w:rsidRPr="0094609D" w:rsidRDefault="0094609D" w:rsidP="009F7EB0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</w:t>
            </w:r>
            <w:r w:rsidR="009F7EB0">
              <w:rPr>
                <w:sz w:val="18"/>
                <w:szCs w:val="18"/>
              </w:rPr>
              <w:t>ния город Павловск» на 2018 год</w:t>
            </w:r>
          </w:p>
        </w:tc>
      </w:tr>
      <w:tr w:rsidR="0094609D" w:rsidRPr="0094609D" w:rsidTr="009F7EB0">
        <w:tc>
          <w:tcPr>
            <w:tcW w:w="3085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Конституция Российской Федерации;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Федеральный закон от 06.03.2006г. № 35-ФЗ «О противодействии терроризму»;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Федеральный закон от 25.06.2002г. № 114-ФЗ «О противодействии экстремистской деятельности»;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Бюджетный кодекс Российской Федерации;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94609D" w:rsidRPr="0094609D" w:rsidTr="009F7EB0">
        <w:tc>
          <w:tcPr>
            <w:tcW w:w="3085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Заказчик программы</w:t>
            </w:r>
          </w:p>
        </w:tc>
        <w:tc>
          <w:tcPr>
            <w:tcW w:w="737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9F7EB0">
        <w:tc>
          <w:tcPr>
            <w:tcW w:w="3085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9F7EB0">
        <w:trPr>
          <w:trHeight w:val="2561"/>
        </w:trPr>
        <w:tc>
          <w:tcPr>
            <w:tcW w:w="3085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Основные цели программы</w:t>
            </w:r>
          </w:p>
        </w:tc>
        <w:tc>
          <w:tcPr>
            <w:tcW w:w="737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участие МО города Павловска в реализации единой государственной политики по профилактике экстремизма и терроризма на территории МО;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обучение граждан мерам противодействия терроризму путем пропаганды специальных знаний;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деятельность по гармонизации межэтнических и межкультурных отношений, профилактика проявления ксенофобии, укрепление толерантности на территории МО города Павловска</w:t>
            </w:r>
          </w:p>
        </w:tc>
      </w:tr>
      <w:tr w:rsidR="0094609D" w:rsidRPr="0094609D" w:rsidTr="009F7EB0">
        <w:tc>
          <w:tcPr>
            <w:tcW w:w="3085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9F7EB0">
        <w:tc>
          <w:tcPr>
            <w:tcW w:w="3085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proofErr w:type="gramStart"/>
            <w:r w:rsidRPr="0094609D">
              <w:rPr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sz w:val="18"/>
                <w:szCs w:val="18"/>
              </w:rPr>
              <w:t xml:space="preserve"> реализацией программы</w:t>
            </w:r>
          </w:p>
        </w:tc>
        <w:tc>
          <w:tcPr>
            <w:tcW w:w="737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9F7EB0">
        <w:trPr>
          <w:trHeight w:val="1189"/>
        </w:trPr>
        <w:tc>
          <w:tcPr>
            <w:tcW w:w="3085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предупреждение террористических актов и экстремистских проявлений;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-повышение уровня подготовки населения к защите и действиям в условиях угроз и проявлений террористической направленности;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во</w:t>
            </w:r>
            <w:r w:rsidR="009F7EB0">
              <w:rPr>
                <w:sz w:val="18"/>
                <w:szCs w:val="18"/>
              </w:rPr>
              <w:t>спитание культуры толерантности</w:t>
            </w:r>
          </w:p>
        </w:tc>
      </w:tr>
      <w:tr w:rsidR="0094609D" w:rsidRPr="0094609D" w:rsidTr="009F7EB0">
        <w:tc>
          <w:tcPr>
            <w:tcW w:w="3085" w:type="dxa"/>
            <w:shd w:val="clear" w:color="auto" w:fill="auto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Общий объем финансирования программы составляет </w:t>
            </w:r>
            <w:r w:rsidRPr="0094609D">
              <w:rPr>
                <w:bCs/>
                <w:sz w:val="18"/>
                <w:szCs w:val="18"/>
              </w:rPr>
              <w:t>31,6</w:t>
            </w:r>
            <w:r w:rsidRPr="0094609D">
              <w:rPr>
                <w:b/>
                <w:bCs/>
                <w:sz w:val="18"/>
                <w:szCs w:val="18"/>
              </w:rPr>
              <w:t xml:space="preserve"> </w:t>
            </w:r>
            <w:r w:rsidRPr="0094609D">
              <w:rPr>
                <w:bCs/>
                <w:sz w:val="18"/>
                <w:szCs w:val="18"/>
              </w:rPr>
              <w:t>тыс. рублей</w:t>
            </w:r>
            <w:r w:rsidRPr="0094609D">
              <w:rPr>
                <w:sz w:val="18"/>
                <w:szCs w:val="18"/>
              </w:rPr>
              <w:t xml:space="preserve"> бюджет муниципального образования город Павловск на 2018 год.</w:t>
            </w: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ind w:firstLine="540"/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программы</w:t>
      </w:r>
    </w:p>
    <w:p w:rsidR="0094609D" w:rsidRPr="0094609D" w:rsidRDefault="0094609D" w:rsidP="0094609D">
      <w:pPr>
        <w:ind w:firstLine="540"/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2018 год</w:t>
      </w:r>
    </w:p>
    <w:p w:rsidR="0094609D" w:rsidRPr="0094609D" w:rsidRDefault="0094609D" w:rsidP="0094609D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307"/>
        <w:gridCol w:w="1134"/>
        <w:gridCol w:w="1835"/>
        <w:gridCol w:w="1283"/>
        <w:gridCol w:w="1701"/>
      </w:tblGrid>
      <w:tr w:rsidR="0094609D" w:rsidRPr="0094609D" w:rsidTr="009F7E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9F7E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Издание и (листовки, брошюры распространение среди населения </w:t>
            </w:r>
            <w:r w:rsidRPr="0094609D">
              <w:rPr>
                <w:bCs/>
                <w:sz w:val="18"/>
                <w:szCs w:val="18"/>
              </w:rPr>
              <w:t>МО</w:t>
            </w:r>
            <w:r w:rsidRPr="0094609D">
              <w:rPr>
                <w:sz w:val="18"/>
                <w:szCs w:val="18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</w:t>
            </w:r>
            <w:proofErr w:type="spellStart"/>
            <w:r w:rsidRPr="0094609D">
              <w:rPr>
                <w:sz w:val="18"/>
                <w:szCs w:val="18"/>
              </w:rPr>
              <w:t>евробуклеты</w:t>
            </w:r>
            <w:proofErr w:type="spellEnd"/>
            <w:r w:rsidRPr="0094609D">
              <w:rPr>
                <w:sz w:val="18"/>
                <w:szCs w:val="18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1300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М.Ю. </w:t>
            </w:r>
            <w:proofErr w:type="spellStart"/>
            <w:r w:rsidRPr="0094609D">
              <w:rPr>
                <w:sz w:val="18"/>
                <w:szCs w:val="18"/>
              </w:rPr>
              <w:t>Сызранцев</w:t>
            </w:r>
            <w:proofErr w:type="spellEnd"/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инструктор УКП</w:t>
            </w:r>
          </w:p>
        </w:tc>
      </w:tr>
      <w:tr w:rsidR="0094609D" w:rsidRPr="0094609D" w:rsidTr="009F7E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М.Ю. </w:t>
            </w:r>
            <w:proofErr w:type="spellStart"/>
            <w:r w:rsidRPr="0094609D">
              <w:rPr>
                <w:sz w:val="18"/>
                <w:szCs w:val="18"/>
              </w:rPr>
              <w:t>Сызранцев</w:t>
            </w:r>
            <w:proofErr w:type="spellEnd"/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инструктор УКП</w:t>
            </w:r>
          </w:p>
        </w:tc>
      </w:tr>
      <w:tr w:rsidR="0094609D" w:rsidRPr="0094609D" w:rsidTr="009F7E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9F7E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 плану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В.В. </w:t>
            </w:r>
            <w:proofErr w:type="spellStart"/>
            <w:r w:rsidRPr="0094609D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94609D" w:rsidRPr="0094609D" w:rsidTr="009F7E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 xml:space="preserve">Участие в работе Антитеррористической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 плану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В.В. </w:t>
            </w:r>
            <w:proofErr w:type="spellStart"/>
            <w:r w:rsidRPr="0094609D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94609D" w:rsidRPr="0094609D" w:rsidTr="009F7E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Обмен информацией с иными субъектами профилактики терроризма и экстремизма (</w:t>
            </w:r>
            <w:r w:rsidRPr="0094609D">
              <w:rPr>
                <w:bCs/>
                <w:sz w:val="18"/>
                <w:szCs w:val="18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постоянно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В.В. </w:t>
            </w:r>
            <w:proofErr w:type="spellStart"/>
            <w:r w:rsidRPr="0094609D">
              <w:rPr>
                <w:sz w:val="18"/>
                <w:szCs w:val="18"/>
              </w:rPr>
              <w:t>Зибарев</w:t>
            </w:r>
            <w:proofErr w:type="spellEnd"/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М.Ю. </w:t>
            </w:r>
            <w:proofErr w:type="spellStart"/>
            <w:r w:rsidRPr="0094609D">
              <w:rPr>
                <w:sz w:val="18"/>
                <w:szCs w:val="18"/>
              </w:rPr>
              <w:t>Сызранцев</w:t>
            </w:r>
            <w:proofErr w:type="spellEnd"/>
          </w:p>
        </w:tc>
      </w:tr>
      <w:tr w:rsidR="0094609D" w:rsidRPr="0094609D" w:rsidTr="009F7EB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7.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ежемесячно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9F7EB0">
        <w:trPr>
          <w:trHeight w:val="4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8.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постоянно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М.Ю. </w:t>
            </w:r>
            <w:proofErr w:type="spellStart"/>
            <w:r w:rsidRPr="0094609D">
              <w:rPr>
                <w:sz w:val="18"/>
                <w:szCs w:val="18"/>
              </w:rPr>
              <w:t>Сызранцев</w:t>
            </w:r>
            <w:proofErr w:type="spellEnd"/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9F7EB0">
        <w:trPr>
          <w:trHeight w:val="1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</w:t>
      </w:r>
      <w:proofErr w:type="gramStart"/>
      <w:r w:rsidRPr="0094609D">
        <w:rPr>
          <w:sz w:val="18"/>
          <w:szCs w:val="18"/>
        </w:rPr>
        <w:t>сохранения предельного лимита финансирования  всех мероприятий программы</w:t>
      </w:r>
      <w:proofErr w:type="gramEnd"/>
      <w:r w:rsidRPr="0094609D">
        <w:rPr>
          <w:sz w:val="18"/>
          <w:szCs w:val="18"/>
        </w:rPr>
        <w:t>.</w:t>
      </w:r>
    </w:p>
    <w:p w:rsidR="0094609D" w:rsidRPr="0094609D" w:rsidRDefault="0094609D" w:rsidP="0094609D">
      <w:pPr>
        <w:rPr>
          <w:b/>
          <w:bCs/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Приложение № 7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05.10. 2017 № 424</w:t>
      </w: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4609D">
        <w:rPr>
          <w:b/>
          <w:sz w:val="18"/>
          <w:szCs w:val="18"/>
        </w:rPr>
        <w:t>психоактивных</w:t>
      </w:r>
      <w:proofErr w:type="spellEnd"/>
      <w:r w:rsidRPr="0094609D">
        <w:rPr>
          <w:b/>
          <w:sz w:val="18"/>
          <w:szCs w:val="18"/>
        </w:rPr>
        <w:t xml:space="preserve"> веществ, наркомании в  муниципальном  образовании город Павловск» на 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115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7"/>
        <w:gridCol w:w="7538"/>
      </w:tblGrid>
      <w:tr w:rsidR="0094609D" w:rsidRPr="0094609D" w:rsidTr="009F7EB0">
        <w:trPr>
          <w:trHeight w:hRule="exact" w:val="884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66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94609D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F7EB0">
            <w:pPr>
              <w:shd w:val="clear" w:color="auto" w:fill="FFFFFF"/>
              <w:ind w:right="108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Муниципальная программа </w:t>
            </w:r>
            <w:r w:rsidRPr="0094609D">
              <w:rPr>
                <w:sz w:val="18"/>
                <w:szCs w:val="18"/>
              </w:rPr>
      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4609D">
              <w:rPr>
                <w:sz w:val="18"/>
                <w:szCs w:val="18"/>
              </w:rPr>
              <w:t>психоактивных</w:t>
            </w:r>
            <w:proofErr w:type="spellEnd"/>
            <w:r w:rsidRPr="0094609D">
              <w:rPr>
                <w:sz w:val="18"/>
                <w:szCs w:val="18"/>
              </w:rPr>
              <w:t xml:space="preserve"> веществ, наркомании в  муниципальном  образовании город Павловск» на  2018 год.</w:t>
            </w:r>
          </w:p>
        </w:tc>
      </w:tr>
      <w:tr w:rsidR="0094609D" w:rsidRPr="0094609D" w:rsidTr="009F7EB0">
        <w:trPr>
          <w:trHeight w:hRule="exact" w:val="234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 Конституция РФ;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</w:rPr>
              <w:t>Федерации»;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Закон Санкт-Петербурга от 23.09.2009 № 420-79</w:t>
            </w:r>
            <w:r w:rsidR="009F7EB0">
              <w:rPr>
                <w:spacing w:val="2"/>
                <w:sz w:val="18"/>
                <w:szCs w:val="18"/>
              </w:rPr>
              <w:t xml:space="preserve"> </w:t>
            </w:r>
            <w:r w:rsidRPr="0094609D">
              <w:rPr>
                <w:spacing w:val="2"/>
                <w:sz w:val="18"/>
                <w:szCs w:val="18"/>
              </w:rPr>
              <w:t xml:space="preserve">«Об </w:t>
            </w:r>
            <w:r w:rsidRPr="0094609D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Санкт-Петербурге»;</w:t>
            </w:r>
          </w:p>
          <w:p w:rsidR="0094609D" w:rsidRPr="0094609D" w:rsidRDefault="0094609D" w:rsidP="009F7EB0">
            <w:pPr>
              <w:shd w:val="clear" w:color="auto" w:fill="FFFFFF"/>
              <w:ind w:left="33" w:right="137"/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</w:t>
            </w:r>
            <w:r w:rsidRPr="0094609D">
              <w:rPr>
                <w:sz w:val="18"/>
                <w:szCs w:val="18"/>
              </w:rPr>
              <w:t>Закон Санкт-Петербурга от 04.06.2007 года № 420-79«О профилактике правонарушений в Санкт-Петербурге»;</w:t>
            </w:r>
          </w:p>
          <w:p w:rsidR="0094609D" w:rsidRPr="0094609D" w:rsidRDefault="0094609D" w:rsidP="009F7EB0">
            <w:pPr>
              <w:shd w:val="clear" w:color="auto" w:fill="FFFFFF"/>
              <w:ind w:left="33" w:right="137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Закон Санкт-Петербурга 21.09.2011 № 541-106 «О профилактике наркомании в Санкт-Петербурге»;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94609D" w:rsidRPr="0094609D" w:rsidTr="009F7EB0">
        <w:trPr>
          <w:trHeight w:hRule="exact" w:val="268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F7EB0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</w:tc>
      </w:tr>
      <w:tr w:rsidR="0094609D" w:rsidRPr="0094609D" w:rsidTr="009F7EB0">
        <w:trPr>
          <w:trHeight w:hRule="exact" w:val="286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Сроки реализации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F7EB0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2018 год</w:t>
            </w:r>
          </w:p>
        </w:tc>
      </w:tr>
      <w:tr w:rsidR="0094609D" w:rsidRPr="0094609D" w:rsidTr="009F7EB0">
        <w:trPr>
          <w:trHeight w:hRule="exact" w:val="228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Основные цели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 xml:space="preserve">- </w:t>
            </w:r>
            <w:r w:rsidRPr="0094609D">
              <w:rPr>
                <w:sz w:val="18"/>
                <w:szCs w:val="18"/>
              </w:rPr>
              <w:t>участие органов местного самоуправления в реализации государственной социальной политики в области профилактики наркомании в Санкт-Петербурге;</w:t>
            </w:r>
          </w:p>
          <w:p w:rsidR="0094609D" w:rsidRPr="0094609D" w:rsidRDefault="0094609D" w:rsidP="0094609D">
            <w:pPr>
              <w:widowControl w:val="0"/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повышение эффективности мер по профилактике правонарушений, доведение до жителей ответственности за административные и другие правонарушения;</w:t>
            </w:r>
          </w:p>
          <w:p w:rsidR="0094609D" w:rsidRPr="0094609D" w:rsidRDefault="0094609D" w:rsidP="0094609D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профилактика злоупотребления наркотических средств и их незаконного оборота;</w:t>
            </w:r>
          </w:p>
          <w:p w:rsidR="0094609D" w:rsidRPr="0094609D" w:rsidRDefault="0094609D" w:rsidP="0094609D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предупреждение распространения наркомании в муниципальном образовании и связанных с ней правонарушений;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 формирование в обществе через средства массовой информации, другие информационные каналы негативного отношения к потреблению наркотиков; 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пропаганда  здорового образа жизни, создание благополучной ненаркотической среды для детей и молодежи, обеспечение занятости детей и молодежи, привлечение их к активным формам досуга;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совершенствование взаимодействия органов местного самоуправления МО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94609D" w:rsidRPr="0094609D" w:rsidTr="009F7EB0">
        <w:trPr>
          <w:trHeight w:hRule="exact" w:val="544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right="727" w:firstLine="14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9F7EB0">
        <w:trPr>
          <w:trHeight w:hRule="exact" w:val="591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firstLine="14"/>
              <w:rPr>
                <w:b/>
                <w:sz w:val="18"/>
                <w:szCs w:val="18"/>
              </w:rPr>
            </w:pPr>
            <w:proofErr w:type="gramStart"/>
            <w:r w:rsidRPr="0094609D">
              <w:rPr>
                <w:b/>
                <w:spacing w:val="1"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641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749" w:firstLine="14"/>
              <w:rPr>
                <w:sz w:val="18"/>
                <w:szCs w:val="18"/>
              </w:rPr>
            </w:pPr>
          </w:p>
        </w:tc>
      </w:tr>
      <w:tr w:rsidR="0094609D" w:rsidRPr="0094609D" w:rsidTr="009F7EB0">
        <w:trPr>
          <w:trHeight w:hRule="exact" w:val="2115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  увеличение интереса населения, особенно молодежи к ведению здорового образа жизни; </w:t>
            </w:r>
          </w:p>
          <w:p w:rsidR="0094609D" w:rsidRPr="0094609D" w:rsidRDefault="0094609D" w:rsidP="009F7EB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увеличение количества детей и молодежи,  охваченных организованными формами досуга;</w:t>
            </w:r>
          </w:p>
          <w:p w:rsidR="0094609D" w:rsidRPr="0094609D" w:rsidRDefault="0094609D" w:rsidP="009F7E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снижение количества преступлений, совершенных гражданами, в том числе детьми и молодежью, в состоянии алкогольного и наркотического опьянения;</w:t>
            </w:r>
          </w:p>
          <w:p w:rsidR="0094609D" w:rsidRPr="0094609D" w:rsidRDefault="0094609D" w:rsidP="009F7EB0">
            <w:pPr>
              <w:widowControl w:val="0"/>
              <w:numPr>
                <w:ilvl w:val="0"/>
                <w:numId w:val="19"/>
              </w:numPr>
              <w:tabs>
                <w:tab w:val="num" w:pos="34"/>
                <w:tab w:val="left" w:pos="317"/>
              </w:tabs>
              <w:ind w:left="34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увеличение интереса общественности к системе профилактики наркозависимости;</w:t>
            </w:r>
          </w:p>
          <w:p w:rsidR="0094609D" w:rsidRPr="0094609D" w:rsidRDefault="0094609D" w:rsidP="009F7EB0">
            <w:pPr>
              <w:widowControl w:val="0"/>
              <w:numPr>
                <w:ilvl w:val="0"/>
                <w:numId w:val="19"/>
              </w:numPr>
              <w:tabs>
                <w:tab w:val="num" w:pos="34"/>
                <w:tab w:val="left" w:pos="317"/>
              </w:tabs>
              <w:spacing w:after="200"/>
              <w:ind w:left="34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укрепление семейных отношений;</w:t>
            </w:r>
          </w:p>
          <w:p w:rsidR="0094609D" w:rsidRPr="0094609D" w:rsidRDefault="0094609D" w:rsidP="009F7EB0">
            <w:pPr>
              <w:widowControl w:val="0"/>
              <w:numPr>
                <w:ilvl w:val="0"/>
                <w:numId w:val="19"/>
              </w:numPr>
              <w:tabs>
                <w:tab w:val="num" w:pos="34"/>
                <w:tab w:val="left" w:pos="317"/>
              </w:tabs>
              <w:spacing w:after="200"/>
              <w:ind w:left="3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улучшение социального и психологического состояния жителей округа;</w:t>
            </w:r>
          </w:p>
          <w:p w:rsidR="0094609D" w:rsidRPr="0094609D" w:rsidRDefault="0094609D" w:rsidP="009F7E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94609D" w:rsidRPr="0094609D" w:rsidTr="009F7EB0">
        <w:trPr>
          <w:trHeight w:hRule="exact" w:val="71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94609D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94609D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Общий объем финансирования  программы составляет 324,3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bCs/>
                <w:sz w:val="18"/>
                <w:szCs w:val="18"/>
              </w:rPr>
              <w:t>тыс. рублей</w:t>
            </w:r>
            <w:r w:rsidRPr="0094609D">
              <w:rPr>
                <w:sz w:val="18"/>
                <w:szCs w:val="18"/>
              </w:rPr>
              <w:t xml:space="preserve"> бюджет муниципального образования город Павловск на 2018 год</w:t>
            </w:r>
          </w:p>
        </w:tc>
      </w:tr>
    </w:tbl>
    <w:p w:rsidR="0094609D" w:rsidRPr="0094609D" w:rsidRDefault="0094609D" w:rsidP="0094609D">
      <w:pPr>
        <w:jc w:val="right"/>
        <w:rPr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План мероприятий муниципальной программы 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  <w:r w:rsidRPr="0094609D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4609D">
        <w:rPr>
          <w:b/>
          <w:sz w:val="18"/>
          <w:szCs w:val="18"/>
        </w:rPr>
        <w:t>психоактивных</w:t>
      </w:r>
      <w:proofErr w:type="spellEnd"/>
      <w:r w:rsidRPr="0094609D">
        <w:rPr>
          <w:b/>
          <w:sz w:val="18"/>
          <w:szCs w:val="18"/>
        </w:rPr>
        <w:t xml:space="preserve"> веществ, наркомании в муниципальном образовании город Павловск»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262"/>
        <w:gridCol w:w="1276"/>
        <w:gridCol w:w="1701"/>
        <w:gridCol w:w="1559"/>
        <w:gridCol w:w="2126"/>
      </w:tblGrid>
      <w:tr w:rsidR="0094609D" w:rsidRPr="0094609D" w:rsidTr="009F7EB0">
        <w:tc>
          <w:tcPr>
            <w:tcW w:w="532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3262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1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9F7EB0">
        <w:tc>
          <w:tcPr>
            <w:tcW w:w="532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3262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Проведение интерактивных  тематических  спектаклей, программ,  по  профилактике наркомании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300,0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 мероприятий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9F7EB0">
        <w:tc>
          <w:tcPr>
            <w:tcW w:w="532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3262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Изготовление и распространение на территории муниципального образования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>брошюр, буклетов, памяток и листовок по профилактике наркомании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24,3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1000 шт.</w:t>
            </w:r>
          </w:p>
        </w:tc>
        <w:tc>
          <w:tcPr>
            <w:tcW w:w="21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9F7EB0">
        <w:tc>
          <w:tcPr>
            <w:tcW w:w="532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3.</w:t>
            </w:r>
          </w:p>
        </w:tc>
        <w:tc>
          <w:tcPr>
            <w:tcW w:w="3262" w:type="dxa"/>
          </w:tcPr>
          <w:p w:rsidR="0094609D" w:rsidRPr="0094609D" w:rsidRDefault="0094609D" w:rsidP="0094609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района, ОУФМС и т.д. в   муниципальной газете</w:t>
            </w:r>
          </w:p>
          <w:p w:rsidR="0094609D" w:rsidRPr="0094609D" w:rsidRDefault="0094609D" w:rsidP="0094609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9F7EB0">
        <w:tc>
          <w:tcPr>
            <w:tcW w:w="532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4.</w:t>
            </w:r>
          </w:p>
        </w:tc>
        <w:tc>
          <w:tcPr>
            <w:tcW w:w="3262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9F7EB0">
        <w:tc>
          <w:tcPr>
            <w:tcW w:w="532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324,3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Приложение № 8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05.10. 2017 № 424</w:t>
      </w: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F7EB0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</w:t>
      </w:r>
      <w:r w:rsidR="009F7EB0">
        <w:rPr>
          <w:b/>
          <w:sz w:val="18"/>
          <w:szCs w:val="18"/>
        </w:rPr>
        <w:t>ия город Павловск» на  2018 год</w:t>
      </w:r>
    </w:p>
    <w:tbl>
      <w:tblPr>
        <w:tblW w:w="10491" w:type="dxa"/>
        <w:jc w:val="center"/>
        <w:tblInd w:w="-10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8"/>
        <w:gridCol w:w="7903"/>
      </w:tblGrid>
      <w:tr w:rsidR="0094609D" w:rsidRPr="0094609D" w:rsidTr="009F7EB0">
        <w:trPr>
          <w:trHeight w:hRule="exact" w:val="685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66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color w:val="000000"/>
                <w:spacing w:val="-1"/>
                <w:sz w:val="18"/>
                <w:szCs w:val="18"/>
              </w:rPr>
              <w:t>Наименование п</w:t>
            </w:r>
            <w:r w:rsidRPr="0094609D">
              <w:rPr>
                <w:b/>
                <w:color w:val="000000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F7EB0">
            <w:pPr>
              <w:tabs>
                <w:tab w:val="left" w:pos="5458"/>
              </w:tabs>
              <w:jc w:val="both"/>
              <w:rPr>
                <w:b/>
                <w:sz w:val="18"/>
                <w:szCs w:val="18"/>
              </w:rPr>
            </w:pP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Муниципальная программа </w:t>
            </w:r>
            <w:r w:rsidRPr="0094609D">
              <w:rPr>
                <w:b/>
                <w:sz w:val="18"/>
                <w:szCs w:val="18"/>
              </w:rPr>
              <w:t>«</w:t>
            </w:r>
            <w:r w:rsidRPr="0094609D">
              <w:rPr>
                <w:sz w:val="18"/>
                <w:szCs w:val="18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 2018 год</w:t>
            </w:r>
          </w:p>
          <w:p w:rsidR="0094609D" w:rsidRPr="0094609D" w:rsidRDefault="0094609D" w:rsidP="009F7EB0">
            <w:pPr>
              <w:shd w:val="clear" w:color="auto" w:fill="FFFFFF"/>
              <w:ind w:right="108" w:hanging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9F7EB0">
        <w:trPr>
          <w:trHeight w:hRule="exact" w:val="1866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color w:val="000000"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94609D">
              <w:rPr>
                <w:b/>
                <w:color w:val="000000"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>-  Конституция РФ;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</w:t>
            </w:r>
            <w:r w:rsidRPr="0094609D">
              <w:rPr>
                <w:spacing w:val="2"/>
                <w:sz w:val="18"/>
                <w:szCs w:val="18"/>
              </w:rPr>
              <w:t xml:space="preserve">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</w:rPr>
              <w:t>Федерации»;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Федеральный закон от 23 февраля 2013 года № 15-ФЗ «Об охране здоровья граждан от воздействия окружающего табачного дыма и последствий потребления табака».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- </w:t>
            </w:r>
            <w:r w:rsidRPr="0094609D">
              <w:rPr>
                <w:spacing w:val="1"/>
                <w:sz w:val="18"/>
                <w:szCs w:val="18"/>
              </w:rPr>
              <w:t>Устав внутригородского муниципального образования    Санкт-Петербурга город Павловск.</w:t>
            </w:r>
          </w:p>
        </w:tc>
      </w:tr>
      <w:tr w:rsidR="0094609D" w:rsidRPr="0094609D" w:rsidTr="009F7EB0">
        <w:trPr>
          <w:trHeight w:hRule="exact" w:val="276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color w:val="000000"/>
                <w:sz w:val="18"/>
                <w:szCs w:val="18"/>
              </w:rPr>
              <w:t>Заказчик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641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 xml:space="preserve">   Местная администрация города Павловска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64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4609D" w:rsidRPr="0094609D" w:rsidTr="009F7EB0">
        <w:trPr>
          <w:trHeight w:hRule="exact" w:val="56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</w:rPr>
            </w:pPr>
            <w:r w:rsidRPr="0094609D">
              <w:rPr>
                <w:b/>
                <w:color w:val="000000"/>
                <w:sz w:val="18"/>
                <w:szCs w:val="18"/>
              </w:rPr>
              <w:t>Сроки реализации п</w:t>
            </w:r>
            <w:r w:rsidRPr="0094609D">
              <w:rPr>
                <w:b/>
                <w:color w:val="000000"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2018 год</w:t>
            </w:r>
          </w:p>
        </w:tc>
      </w:tr>
      <w:tr w:rsidR="0094609D" w:rsidRPr="0094609D" w:rsidTr="009F7EB0">
        <w:trPr>
          <w:trHeight w:hRule="exact" w:val="71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color w:val="000000"/>
                <w:spacing w:val="-1"/>
                <w:sz w:val="18"/>
                <w:szCs w:val="18"/>
              </w:rPr>
              <w:t>Основные цели п</w:t>
            </w:r>
            <w:r w:rsidRPr="0094609D">
              <w:rPr>
                <w:b/>
                <w:color w:val="000000"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z w:val="18"/>
                <w:szCs w:val="18"/>
              </w:rPr>
            </w:pPr>
            <w:r w:rsidRPr="0094609D">
              <w:rPr>
                <w:color w:val="000000"/>
                <w:spacing w:val="3"/>
                <w:sz w:val="18"/>
                <w:szCs w:val="18"/>
              </w:rPr>
              <w:t xml:space="preserve">- </w:t>
            </w:r>
            <w:r w:rsidRPr="0094609D">
              <w:rPr>
                <w:sz w:val="18"/>
                <w:szCs w:val="18"/>
              </w:rPr>
              <w:t>пропаганда преимуще</w:t>
            </w:r>
            <w:proofErr w:type="gramStart"/>
            <w:r w:rsidRPr="0094609D">
              <w:rPr>
                <w:sz w:val="18"/>
                <w:szCs w:val="18"/>
              </w:rPr>
              <w:t>ств зд</w:t>
            </w:r>
            <w:proofErr w:type="gramEnd"/>
            <w:r w:rsidRPr="0094609D">
              <w:rPr>
                <w:sz w:val="18"/>
                <w:szCs w:val="18"/>
              </w:rPr>
              <w:t>орового образа жизни;</w:t>
            </w:r>
          </w:p>
          <w:p w:rsidR="0094609D" w:rsidRPr="0094609D" w:rsidRDefault="0094609D" w:rsidP="0094609D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предупреждение </w:t>
            </w:r>
            <w:proofErr w:type="spellStart"/>
            <w:r w:rsidRPr="0094609D">
              <w:rPr>
                <w:sz w:val="18"/>
                <w:szCs w:val="18"/>
              </w:rPr>
              <w:t>табакокурения</w:t>
            </w:r>
            <w:proofErr w:type="spellEnd"/>
            <w:r w:rsidRPr="0094609D">
              <w:rPr>
                <w:sz w:val="18"/>
                <w:szCs w:val="18"/>
              </w:rPr>
              <w:t>, в том числе несовершеннолетними;</w:t>
            </w:r>
          </w:p>
          <w:p w:rsidR="0094609D" w:rsidRPr="0094609D" w:rsidRDefault="0094609D" w:rsidP="0094609D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изменение отношения к </w:t>
            </w:r>
            <w:proofErr w:type="spellStart"/>
            <w:r w:rsidRPr="0094609D">
              <w:rPr>
                <w:sz w:val="18"/>
                <w:szCs w:val="18"/>
              </w:rPr>
              <w:t>табакокурению</w:t>
            </w:r>
            <w:proofErr w:type="spellEnd"/>
            <w:r w:rsidRPr="0094609D">
              <w:rPr>
                <w:sz w:val="18"/>
                <w:szCs w:val="18"/>
              </w:rPr>
              <w:t xml:space="preserve"> в молодежной среде. </w:t>
            </w:r>
          </w:p>
          <w:p w:rsidR="0094609D" w:rsidRPr="0094609D" w:rsidRDefault="0094609D" w:rsidP="0094609D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94609D" w:rsidRPr="0094609D" w:rsidTr="009F7EB0">
        <w:trPr>
          <w:trHeight w:hRule="exact" w:val="553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color w:val="000000"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right="727" w:firstLine="14"/>
              <w:rPr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9F7EB0">
        <w:trPr>
          <w:trHeight w:hRule="exact" w:val="561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firstLine="14"/>
              <w:rPr>
                <w:b/>
                <w:sz w:val="18"/>
                <w:szCs w:val="18"/>
              </w:rPr>
            </w:pPr>
            <w:proofErr w:type="gramStart"/>
            <w:r w:rsidRPr="0094609D">
              <w:rPr>
                <w:b/>
                <w:color w:val="000000"/>
                <w:spacing w:val="1"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b/>
                <w:color w:val="000000"/>
                <w:spacing w:val="-2"/>
                <w:sz w:val="18"/>
                <w:szCs w:val="18"/>
              </w:rPr>
              <w:t>реализацией п</w:t>
            </w:r>
            <w:r w:rsidRPr="0094609D">
              <w:rPr>
                <w:b/>
                <w:color w:val="000000"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641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749" w:firstLine="14"/>
              <w:rPr>
                <w:sz w:val="18"/>
                <w:szCs w:val="18"/>
              </w:rPr>
            </w:pPr>
          </w:p>
        </w:tc>
      </w:tr>
      <w:tr w:rsidR="0094609D" w:rsidRPr="0094609D" w:rsidTr="009F7EB0">
        <w:trPr>
          <w:trHeight w:hRule="exact" w:val="1576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color w:val="000000"/>
                <w:spacing w:val="2"/>
                <w:sz w:val="18"/>
                <w:szCs w:val="18"/>
              </w:rPr>
            </w:pP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color w:val="000000"/>
                <w:spacing w:val="2"/>
                <w:sz w:val="18"/>
                <w:szCs w:val="18"/>
              </w:rPr>
            </w:pP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color w:val="000000"/>
                <w:spacing w:val="2"/>
                <w:sz w:val="18"/>
                <w:szCs w:val="18"/>
              </w:rPr>
              <w:t xml:space="preserve">Ожидаемые конечные </w:t>
            </w:r>
            <w:r w:rsidRPr="0094609D">
              <w:rPr>
                <w:b/>
                <w:color w:val="000000"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1"/>
                <w:sz w:val="18"/>
                <w:szCs w:val="18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1"/>
                <w:sz w:val="18"/>
                <w:szCs w:val="18"/>
              </w:rPr>
              <w:t>- создание обстановки неприятия употребления табака среди детско-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1"/>
                <w:sz w:val="18"/>
                <w:szCs w:val="18"/>
              </w:rPr>
              <w:t>подросткового населения и молодежи;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94609D">
              <w:rPr>
                <w:color w:val="000000"/>
                <w:spacing w:val="1"/>
                <w:sz w:val="18"/>
                <w:szCs w:val="18"/>
              </w:rPr>
              <w:t>табакокурения</w:t>
            </w:r>
            <w:proofErr w:type="spellEnd"/>
            <w:r w:rsidRPr="0094609D">
              <w:rPr>
                <w:color w:val="000000"/>
                <w:spacing w:val="1"/>
                <w:sz w:val="18"/>
                <w:szCs w:val="18"/>
              </w:rPr>
              <w:t xml:space="preserve"> и об ответственности за нарушение административных правил </w:t>
            </w:r>
            <w:proofErr w:type="spellStart"/>
            <w:r w:rsidRPr="0094609D">
              <w:rPr>
                <w:color w:val="000000"/>
                <w:spacing w:val="1"/>
                <w:sz w:val="18"/>
                <w:szCs w:val="18"/>
              </w:rPr>
              <w:t>табакокурения</w:t>
            </w:r>
            <w:proofErr w:type="spellEnd"/>
            <w:r w:rsidRPr="0094609D">
              <w:rPr>
                <w:color w:val="000000"/>
                <w:spacing w:val="1"/>
                <w:sz w:val="18"/>
                <w:szCs w:val="18"/>
              </w:rPr>
              <w:t>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4609D" w:rsidRPr="0094609D" w:rsidTr="009F7EB0">
        <w:trPr>
          <w:trHeight w:hRule="exact" w:val="705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</w:rPr>
            </w:pPr>
            <w:r w:rsidRPr="0094609D">
              <w:rPr>
                <w:b/>
                <w:color w:val="000000"/>
                <w:spacing w:val="-1"/>
                <w:sz w:val="18"/>
                <w:szCs w:val="18"/>
              </w:rPr>
              <w:t xml:space="preserve">Объемы и источники </w:t>
            </w:r>
            <w:r w:rsidRPr="0094609D">
              <w:rPr>
                <w:b/>
                <w:color w:val="000000"/>
                <w:spacing w:val="1"/>
                <w:sz w:val="18"/>
                <w:szCs w:val="18"/>
              </w:rPr>
              <w:t>финансирования п</w:t>
            </w:r>
            <w:r w:rsidRPr="0094609D">
              <w:rPr>
                <w:b/>
                <w:color w:val="000000"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Общий объем финансирования  программы составляет </w:t>
            </w:r>
            <w:r w:rsidRPr="0094609D">
              <w:rPr>
                <w:b/>
                <w:sz w:val="18"/>
                <w:szCs w:val="18"/>
                <w:lang w:eastAsia="en-US"/>
              </w:rPr>
              <w:t>300,0</w:t>
            </w:r>
            <w:r w:rsidRPr="0094609D">
              <w:rPr>
                <w:bCs/>
                <w:sz w:val="18"/>
                <w:szCs w:val="18"/>
              </w:rPr>
              <w:t>тыс. рублей</w:t>
            </w:r>
            <w:r w:rsidRPr="0094609D">
              <w:rPr>
                <w:sz w:val="18"/>
                <w:szCs w:val="18"/>
              </w:rPr>
              <w:t xml:space="preserve"> бюджет муниципального образования город Павловск на 2018 год</w:t>
            </w:r>
          </w:p>
        </w:tc>
      </w:tr>
    </w:tbl>
    <w:p w:rsidR="0094609D" w:rsidRPr="0094609D" w:rsidRDefault="0094609D" w:rsidP="0094609D">
      <w:pPr>
        <w:jc w:val="right"/>
        <w:rPr>
          <w:color w:val="000000"/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План мероприятий муниципальной программы 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sz w:val="18"/>
          <w:szCs w:val="18"/>
        </w:rPr>
        <w:t>«</w:t>
      </w:r>
      <w:r w:rsidRPr="0094609D">
        <w:rPr>
          <w:b/>
          <w:sz w:val="18"/>
          <w:szCs w:val="18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color w:val="FF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3569"/>
        <w:gridCol w:w="1134"/>
        <w:gridCol w:w="1985"/>
        <w:gridCol w:w="1559"/>
        <w:gridCol w:w="1701"/>
      </w:tblGrid>
      <w:tr w:rsidR="0094609D" w:rsidRPr="0094609D" w:rsidTr="009F7EB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94609D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94609D" w:rsidRPr="0094609D" w:rsidTr="009F7EB0">
        <w:trPr>
          <w:trHeight w:val="116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F7EB0" w:rsidRDefault="0094609D" w:rsidP="009F7EB0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94609D">
              <w:rPr>
                <w:sz w:val="18"/>
                <w:szCs w:val="18"/>
                <w:lang w:eastAsia="en-US"/>
              </w:rPr>
              <w:t>табакокурения</w:t>
            </w:r>
            <w:proofErr w:type="spellEnd"/>
            <w:r w:rsidRPr="0094609D">
              <w:rPr>
                <w:sz w:val="18"/>
                <w:szCs w:val="18"/>
                <w:lang w:eastAsia="en-US"/>
              </w:rPr>
              <w:t xml:space="preserve"> </w:t>
            </w:r>
            <w:r w:rsidRPr="0094609D">
              <w:rPr>
                <w:sz w:val="18"/>
                <w:szCs w:val="18"/>
              </w:rPr>
              <w:t>для учащихся образовательных учреждений, расположенных на террит</w:t>
            </w:r>
            <w:r w:rsidR="009F7EB0">
              <w:rPr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в течение</w:t>
            </w:r>
          </w:p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 года</w:t>
            </w:r>
          </w:p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F7E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300,0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F7EB0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 мероприятий</w:t>
            </w:r>
          </w:p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9F7EB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</w:t>
      </w:r>
      <w:proofErr w:type="gramStart"/>
      <w:r w:rsidRPr="0094609D">
        <w:rPr>
          <w:sz w:val="18"/>
          <w:szCs w:val="18"/>
        </w:rPr>
        <w:t>сохранения предельного лимита финансирования  всех мероприятий программы</w:t>
      </w:r>
      <w:proofErr w:type="gramEnd"/>
      <w:r w:rsidRPr="0094609D">
        <w:rPr>
          <w:sz w:val="18"/>
          <w:szCs w:val="18"/>
        </w:rPr>
        <w:t>.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Приложение № 9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05.10. 2017 № 424</w:t>
      </w:r>
    </w:p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  <w:r w:rsidRPr="0094609D">
        <w:rPr>
          <w:color w:val="FF0000"/>
          <w:sz w:val="18"/>
          <w:szCs w:val="18"/>
        </w:rPr>
        <w:t xml:space="preserve">                                   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«Молодежная политика»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7808"/>
      </w:tblGrid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tabs>
                <w:tab w:val="left" w:pos="5458"/>
              </w:tabs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Муниципальная  программа «Молодежная политика» на 2018 год</w:t>
            </w:r>
          </w:p>
          <w:p w:rsidR="0094609D" w:rsidRPr="0094609D" w:rsidRDefault="0094609D" w:rsidP="0094609D">
            <w:pPr>
              <w:tabs>
                <w:tab w:val="left" w:pos="5458"/>
              </w:tabs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(далее – Программа)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</w:rPr>
              <w:t>Федерации»;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94609D">
              <w:rPr>
                <w:color w:val="000000"/>
                <w:sz w:val="18"/>
                <w:szCs w:val="18"/>
              </w:rPr>
              <w:t>- Бюджетный кодекс Российской Федерации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9F7EB0">
            <w:pPr>
              <w:suppressAutoHyphens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Устав  внутригородского муниципального образования Санкт-Петербурга город  Павловск.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Заказчик 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 xml:space="preserve">Подпрограммы </w:t>
            </w:r>
          </w:p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Подпрограмма 1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«Проведение работ по военно-патриотическому воспитанию граждан на территории муниципального образования город  Павловск» на 2018 год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Подпрограмма 2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«Участие  в реализации мер по профилактике дорожно-транспортного травматизма среди детей и подростков на территории муниципального образования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город Павловск» на 2018 год.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Основные цели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-Совершенствование системы мероприятий, направленной на формирование и развитие у подростков и молодежи патриотических чу</w:t>
            </w:r>
            <w:proofErr w:type="gramStart"/>
            <w:r w:rsidRPr="0094609D">
              <w:rPr>
                <w:sz w:val="18"/>
                <w:szCs w:val="18"/>
              </w:rPr>
              <w:t>вств к Р</w:t>
            </w:r>
            <w:proofErr w:type="gramEnd"/>
            <w:r w:rsidRPr="0094609D">
              <w:rPr>
                <w:sz w:val="18"/>
                <w:szCs w:val="18"/>
              </w:rPr>
              <w:t>одине, родному городу, гордости за свое Отечество, активной жизненной позиции;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организация и проведение мероприятий различных форм, связанных с памятными датами России, событиями военной истории Ленинграда и города Павловска;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воспитание личности гражданина-патриота Родины, способного встать на защиту государственных интересов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>-  формирование у населения муниципального образования потребности в соблюдении установленных правил дорожного движения в повседневной жизни;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 - предупреждение опасного поведения  у  детей дошкольного и младшего школьного возраста, участников дорожного движения; 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 - сокращение детского дорожно-транспортного травматизма;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 - формирование готовности детей к участию в дорожном движении; 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 -  развитие умения и навыков, позволяющих ориентироваться в дорожной обстановке;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 -  формирование правильной и своевременной реакции на дорожную ситуацию и самостоятельное принятия адекватных решений в данной дорожной ситуации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 -  информирование населения муниципального образования о мероприятиях по профилактике дорожно-транспортного травматизма;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 -  пропаганда необходимости соблюдения правил дорожного движения в повседневной жизни;</w:t>
            </w:r>
          </w:p>
          <w:p w:rsidR="0094609D" w:rsidRPr="0094609D" w:rsidRDefault="0094609D" w:rsidP="009460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-   повышение безопасности жителей на придомовых и на </w:t>
            </w:r>
            <w:proofErr w:type="spellStart"/>
            <w:r w:rsidRPr="0094609D">
              <w:rPr>
                <w:rFonts w:eastAsia="Calibri"/>
                <w:sz w:val="18"/>
                <w:szCs w:val="18"/>
                <w:lang w:eastAsia="en-US"/>
              </w:rPr>
              <w:t>внутридворовых</w:t>
            </w:r>
            <w:proofErr w:type="spellEnd"/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 территориях.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Местная администрация города Павловска и/или юридические лица,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определяемые на основании конкурсных процедур.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proofErr w:type="gramStart"/>
            <w:r w:rsidRPr="0094609D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z w:val="18"/>
                <w:szCs w:val="18"/>
              </w:rPr>
              <w:t xml:space="preserve"> реализацией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программы позволит в течение 2018 года: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укрепить связи органов местного самоуправления города Павловска с общественными и ветеранскими организациями города Павловска; 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продолжить совместную работу с учреждениями и общественными организациями, находящимися на территории муниципального образования города  Павловска;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привлечь большее число граждан к участию  в мероприятиях военно-патриотической тематики;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формирование позитивного отношения молодежи к прохождению военной и государственной службы;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  развитие системы патриотического воспитания подростков и молодежи на местном уровне;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  воспитание гражданственности и патриотизма у детей и подростков.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формирование умений и навыков у населения муниципального образования правильно и своевременно действовать на дорогах;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снижение дорожно-транспортного травматизма, особенно детского;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повысить уровень информированности граждан по вопросам профилактики дорожно-транспортного травматизма, повышение уровня правовой культуры населения;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провести обучения детей ПДД, безопасному поведению на дороге.</w:t>
            </w:r>
          </w:p>
        </w:tc>
      </w:tr>
      <w:tr w:rsidR="0094609D" w:rsidRPr="0094609D" w:rsidTr="00EE170C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Объемы и источники  финансирования 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2018 год</w:t>
            </w:r>
          </w:p>
          <w:p w:rsidR="0094609D" w:rsidRPr="0094609D" w:rsidRDefault="0094609D" w:rsidP="0094609D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 в сумме </w:t>
            </w:r>
            <w:r w:rsidRPr="0094609D">
              <w:rPr>
                <w:sz w:val="18"/>
                <w:szCs w:val="18"/>
              </w:rPr>
              <w:t>1 103,6 тыс. рублей</w:t>
            </w:r>
            <w:r w:rsidRPr="0094609D">
              <w:rPr>
                <w:sz w:val="18"/>
                <w:szCs w:val="18"/>
                <w:lang w:eastAsia="ar-SA"/>
              </w:rPr>
              <w:t>.</w:t>
            </w:r>
          </w:p>
        </w:tc>
      </w:tr>
    </w:tbl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1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«Проведение работ по военно-патриотическому воспитанию граждан на территории муниципального образования город  Павловск» на 2018 год</w:t>
      </w:r>
    </w:p>
    <w:p w:rsidR="0094609D" w:rsidRPr="0094609D" w:rsidRDefault="0094609D" w:rsidP="0094609D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7808"/>
      </w:tblGrid>
      <w:tr w:rsidR="0094609D" w:rsidRPr="0094609D" w:rsidTr="009F7EB0">
        <w:trPr>
          <w:trHeight w:val="1459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Нормативно - правовые основание для разработки подпрограммы 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>- Конституция РФ;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  <w:lang w:eastAsia="en-US"/>
              </w:rPr>
              <w:t>Федерации»;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-Бюджетный кодекс Российской Федерации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- Закон Санкт-Петербурга от 23.09.2009 № 420-79 «Об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9F7EB0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  <w:r w:rsidRPr="0094609D">
              <w:rPr>
                <w:spacing w:val="1"/>
                <w:sz w:val="18"/>
                <w:szCs w:val="18"/>
              </w:rPr>
              <w:t>Устав внутригородского муниципального образования Санкт-Петербурга город Павловск.</w:t>
            </w:r>
          </w:p>
        </w:tc>
      </w:tr>
      <w:tr w:rsidR="0094609D" w:rsidRPr="0094609D" w:rsidTr="009F7EB0">
        <w:trPr>
          <w:trHeight w:val="1259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Цели подпрограммы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-совершенствование системы мероприятий, направленной на формирование и развитие у подростков и молодежи патриотических чу</w:t>
            </w:r>
            <w:proofErr w:type="gramStart"/>
            <w:r w:rsidRPr="0094609D">
              <w:rPr>
                <w:sz w:val="18"/>
                <w:szCs w:val="18"/>
              </w:rPr>
              <w:t>вств к Р</w:t>
            </w:r>
            <w:proofErr w:type="gramEnd"/>
            <w:r w:rsidRPr="0094609D">
              <w:rPr>
                <w:sz w:val="18"/>
                <w:szCs w:val="18"/>
              </w:rPr>
              <w:t>одине, родному городу, гордости за свое Отечество, активной жизненной позиции;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организация и проведение мероприятий различных форм, связанных с памятными датами России, событиями военной истории Ленинграда и города Павловска;</w:t>
            </w:r>
          </w:p>
          <w:p w:rsidR="0094609D" w:rsidRPr="0094609D" w:rsidRDefault="0094609D" w:rsidP="0094609D">
            <w:pPr>
              <w:suppressAutoHyphens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- воспитание личности гражданина-патриота Родины, способного встать на защиту государственных интересов</w:t>
            </w:r>
            <w:r w:rsidRPr="0094609D">
              <w:rPr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4609D" w:rsidRPr="0094609D" w:rsidTr="00EE170C"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9F7EB0">
        <w:trPr>
          <w:trHeight w:val="582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Общий объем финансирования  подпрограммы  составляет  508,0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>тыс. рублей бюджет муниципального образования город Павловск на 2018 год</w:t>
            </w:r>
          </w:p>
        </w:tc>
      </w:tr>
      <w:tr w:rsidR="0094609D" w:rsidRPr="0094609D" w:rsidTr="009F7EB0">
        <w:trPr>
          <w:trHeight w:val="391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Исполнители основных мероприятий подпрограммы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Местная администрация города Павловска и/или юридические лица,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определяемые на основании конкурсных процедур.</w:t>
            </w:r>
          </w:p>
        </w:tc>
      </w:tr>
      <w:tr w:rsidR="0094609D" w:rsidRPr="0094609D" w:rsidTr="009F7EB0">
        <w:trPr>
          <w:trHeight w:val="2184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>Реализация подпрограммы позволит в течение 2018 года: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укрепить связи органов местного самоуправления города Павловска с общественными и ветеранскими организациями города Павловска; 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продолжить совместную работу с учреждениями и общественными организациями, находящимися на территории муниципального образования города  Павловска;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привлечь большее число граждан к участию  в мероприятиях военно-патриотической тематики;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формирование позитивного отношения молодежи к прохождению военной и государственной службы;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  развитие системы патриотического воспитания подростков и молодежи на местном уровне;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  воспитание гражданственности и патриотизма у детей и подростков.</w:t>
            </w:r>
          </w:p>
          <w:p w:rsidR="0094609D" w:rsidRPr="0094609D" w:rsidRDefault="0094609D" w:rsidP="0094609D">
            <w:pPr>
              <w:suppressAutoHyphens/>
              <w:ind w:left="360"/>
              <w:rPr>
                <w:sz w:val="18"/>
                <w:szCs w:val="18"/>
                <w:lang w:eastAsia="ar-SA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  <w:lang w:eastAsia="ar-SA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подпрограммы 1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rFonts w:eastAsia="Calibri"/>
          <w:b/>
          <w:sz w:val="18"/>
          <w:szCs w:val="18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94609D">
        <w:rPr>
          <w:b/>
          <w:sz w:val="18"/>
          <w:szCs w:val="18"/>
        </w:rPr>
        <w:t>на 2018 год</w:t>
      </w:r>
    </w:p>
    <w:p w:rsidR="0094609D" w:rsidRPr="0094609D" w:rsidRDefault="0094609D" w:rsidP="0094609D">
      <w:pPr>
        <w:jc w:val="center"/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3629"/>
        <w:gridCol w:w="1134"/>
        <w:gridCol w:w="1559"/>
        <w:gridCol w:w="1701"/>
        <w:gridCol w:w="2268"/>
      </w:tblGrid>
      <w:tr w:rsidR="0094609D" w:rsidRPr="0094609D" w:rsidTr="00EE70E3">
        <w:tc>
          <w:tcPr>
            <w:tcW w:w="766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№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94609D">
              <w:rPr>
                <w:bCs/>
                <w:sz w:val="18"/>
                <w:szCs w:val="18"/>
              </w:rPr>
              <w:t>п</w:t>
            </w:r>
            <w:proofErr w:type="gramEnd"/>
            <w:r w:rsidRPr="0094609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362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94609D" w:rsidRPr="0094609D" w:rsidTr="009F7EB0">
        <w:tc>
          <w:tcPr>
            <w:tcW w:w="11057" w:type="dxa"/>
            <w:gridSpan w:val="6"/>
          </w:tcPr>
          <w:p w:rsidR="0094609D" w:rsidRPr="0094609D" w:rsidRDefault="0094609D" w:rsidP="0094609D">
            <w:pPr>
              <w:jc w:val="center"/>
              <w:rPr>
                <w:b/>
                <w:bCs/>
                <w:sz w:val="18"/>
                <w:szCs w:val="18"/>
              </w:rPr>
            </w:pPr>
            <w:r w:rsidRPr="0094609D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94609D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  <w:p w:rsidR="0094609D" w:rsidRPr="0094609D" w:rsidRDefault="0094609D" w:rsidP="009460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609D" w:rsidRPr="0094609D" w:rsidTr="00EE70E3">
        <w:tc>
          <w:tcPr>
            <w:tcW w:w="76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1.1</w:t>
            </w:r>
          </w:p>
        </w:tc>
        <w:tc>
          <w:tcPr>
            <w:tcW w:w="362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«Ленинград - гордость моя»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(мероприятия, посвященные 74-й годовщине полного освобождения Ленинграда от фашистской блокады и освобождения города Павловска от оккупации):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участие в патриотических акциях ветеранов ВОВ и молодежи города Павловска;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проведение интерактивных тематических спектаклей для учащихся образовательных учреждений, расположенных на территории муниципального образования.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публикации в газете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«Наш Павловск» воспоминаний жителей блокадного Ленинграда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рубрике «Ветеран живет рядом»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 xml:space="preserve">I </w:t>
            </w:r>
            <w:r w:rsidRPr="0094609D">
              <w:rPr>
                <w:sz w:val="18"/>
                <w:szCs w:val="18"/>
              </w:rPr>
              <w:t xml:space="preserve">квартал 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140,00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2 мероприятия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rPr>
          <w:trHeight w:val="1339"/>
        </w:trPr>
        <w:tc>
          <w:tcPr>
            <w:tcW w:w="76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1.2.</w:t>
            </w:r>
          </w:p>
        </w:tc>
        <w:tc>
          <w:tcPr>
            <w:tcW w:w="362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«Есть такая профессия Родину защищать»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(мероприятия, посвященные Дню защитника Отечества)</w:t>
            </w:r>
          </w:p>
          <w:p w:rsidR="0094609D" w:rsidRPr="0094609D" w:rsidRDefault="0094609D" w:rsidP="0094609D">
            <w:pPr>
              <w:spacing w:after="20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en-US"/>
              </w:rPr>
              <w:t>- тематические интерактивные программы  для учащейся молодежи - «Отечество славлю!»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 xml:space="preserve">I </w:t>
            </w:r>
            <w:r w:rsidRPr="0094609D">
              <w:rPr>
                <w:sz w:val="18"/>
                <w:szCs w:val="18"/>
              </w:rPr>
              <w:t>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100,0</w:t>
            </w: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2 мероприятия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c>
          <w:tcPr>
            <w:tcW w:w="76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1.3.</w:t>
            </w:r>
          </w:p>
        </w:tc>
        <w:tc>
          <w:tcPr>
            <w:tcW w:w="362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«</w:t>
            </w:r>
            <w:proofErr w:type="spellStart"/>
            <w:r w:rsidRPr="0094609D">
              <w:rPr>
                <w:sz w:val="18"/>
                <w:szCs w:val="18"/>
              </w:rPr>
              <w:t>Бухенвальдский</w:t>
            </w:r>
            <w:proofErr w:type="spellEnd"/>
            <w:r w:rsidRPr="0094609D">
              <w:rPr>
                <w:sz w:val="18"/>
                <w:szCs w:val="18"/>
              </w:rPr>
              <w:t xml:space="preserve"> набат»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(мероприятия, посвященные Международному дню освобождения узников фашистских лагерей):</w:t>
            </w:r>
          </w:p>
          <w:p w:rsidR="0094609D" w:rsidRPr="0094609D" w:rsidRDefault="0094609D" w:rsidP="0094609D">
            <w:pPr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- </w:t>
            </w:r>
            <w:r w:rsidRPr="0094609D">
              <w:rPr>
                <w:sz w:val="18"/>
                <w:szCs w:val="18"/>
              </w:rPr>
              <w:t xml:space="preserve">публикации в газете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«Наш Павловск» воспоминаний ветеранов войны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рубрике «Ветеран живет рядом»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 xml:space="preserve">II </w:t>
            </w:r>
            <w:r w:rsidRPr="0094609D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c>
          <w:tcPr>
            <w:tcW w:w="76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1.4.</w:t>
            </w:r>
          </w:p>
        </w:tc>
        <w:tc>
          <w:tcPr>
            <w:tcW w:w="362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«Салют Победы нашей»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(торжественные мероприятия, посвященные празднованию 72-й годовщины Победы в Великой Отечественной войне 1941-1945 гг.):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-  </w:t>
            </w:r>
            <w:r w:rsidRPr="0094609D">
              <w:rPr>
                <w:sz w:val="18"/>
                <w:szCs w:val="18"/>
              </w:rPr>
              <w:t>участие в патриотических акциях ветеранов и молодежи города Павловска;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участие жителей МО в акции памяти «Бессмертный полк»;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публикации в газете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«Наш Павловск» воспоминаний ветеранов Великой Отечественной войны в рубрике «Ветеран живет рядом» 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 xml:space="preserve">II </w:t>
            </w:r>
            <w:r w:rsidRPr="0094609D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c>
          <w:tcPr>
            <w:tcW w:w="76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1.5.</w:t>
            </w:r>
          </w:p>
        </w:tc>
        <w:tc>
          <w:tcPr>
            <w:tcW w:w="3629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 xml:space="preserve">«С днем рождения, любимый город!»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(мероприятия, посвященные Дню основания города Павловска - 1777):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проведение конкурса знатоков города Павловска среди учащихся школ МО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выпуск сборника детских, творческих работ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  <w:lang w:val="en-US"/>
              </w:rPr>
              <w:t xml:space="preserve">IV </w:t>
            </w:r>
            <w:r w:rsidRPr="0094609D">
              <w:rPr>
                <w:bCs/>
                <w:sz w:val="18"/>
                <w:szCs w:val="18"/>
              </w:rPr>
              <w:t>квартал</w:t>
            </w:r>
          </w:p>
          <w:p w:rsidR="0094609D" w:rsidRPr="0094609D" w:rsidRDefault="0094609D" w:rsidP="0094609D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68,0</w:t>
            </w: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1 мероприятие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400 экз.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9F7EB0">
        <w:tc>
          <w:tcPr>
            <w:tcW w:w="8789" w:type="dxa"/>
            <w:gridSpan w:val="5"/>
          </w:tcPr>
          <w:p w:rsidR="0094609D" w:rsidRPr="0094609D" w:rsidRDefault="0094609D" w:rsidP="0094609D">
            <w:pPr>
              <w:jc w:val="center"/>
              <w:rPr>
                <w:b/>
                <w:bCs/>
                <w:sz w:val="18"/>
                <w:szCs w:val="18"/>
              </w:rPr>
            </w:pPr>
            <w:r w:rsidRPr="0094609D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94609D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609D" w:rsidRPr="0094609D" w:rsidTr="00EE70E3">
        <w:trPr>
          <w:trHeight w:val="724"/>
        </w:trPr>
        <w:tc>
          <w:tcPr>
            <w:tcW w:w="76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2.1.</w:t>
            </w:r>
          </w:p>
        </w:tc>
        <w:tc>
          <w:tcPr>
            <w:tcW w:w="3629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Участие в мероприятиях с допризывной молодежью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</w:t>
            </w:r>
            <w:proofErr w:type="gramStart"/>
            <w:r w:rsidRPr="0094609D">
              <w:rPr>
                <w:sz w:val="18"/>
                <w:szCs w:val="18"/>
              </w:rPr>
              <w:t>Днях</w:t>
            </w:r>
            <w:proofErr w:type="gramEnd"/>
            <w:r w:rsidRPr="0094609D">
              <w:rPr>
                <w:sz w:val="18"/>
                <w:szCs w:val="18"/>
              </w:rPr>
              <w:t xml:space="preserve"> призывника, Спартакиаде допризывной молодежи и других)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highlight w:val="yellow"/>
              </w:rPr>
            </w:pPr>
            <w:r w:rsidRPr="009460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2 мероприятия</w:t>
            </w: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rPr>
          <w:trHeight w:val="334"/>
        </w:trPr>
        <w:tc>
          <w:tcPr>
            <w:tcW w:w="5529" w:type="dxa"/>
            <w:gridSpan w:val="3"/>
          </w:tcPr>
          <w:p w:rsidR="0094609D" w:rsidRPr="0094609D" w:rsidRDefault="0094609D" w:rsidP="0094609D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4609D">
              <w:rPr>
                <w:b/>
                <w:sz w:val="18"/>
                <w:szCs w:val="18"/>
              </w:rPr>
              <w:t>508,0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</w:t>
      </w:r>
      <w:proofErr w:type="gramStart"/>
      <w:r w:rsidRPr="0094609D">
        <w:rPr>
          <w:sz w:val="18"/>
          <w:szCs w:val="18"/>
        </w:rPr>
        <w:t>сохранения предельного лимита финансирования всех мероприятий программы</w:t>
      </w:r>
      <w:proofErr w:type="gramEnd"/>
      <w:r w:rsidRPr="0094609D">
        <w:rPr>
          <w:sz w:val="18"/>
          <w:szCs w:val="18"/>
        </w:rPr>
        <w:t>.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2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«Участие  в реализации мер по профилактике дорожно-транспортного травматизма среди детей и подростков на территории муниципального образования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 город Павловск»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115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94609D" w:rsidRPr="0094609D" w:rsidTr="00EE70E3">
        <w:trPr>
          <w:trHeight w:hRule="exact" w:val="193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E70E3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</w:rPr>
              <w:t>разработки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 Конституция РФ;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</w:rPr>
              <w:t>Федерации»;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Закон РФ от 10.12.1995 № 196-ФЗ «О безопасности дорожного движения»;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94609D" w:rsidRPr="0094609D" w:rsidTr="00EE70E3">
        <w:trPr>
          <w:trHeight w:hRule="exact" w:val="427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E70E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Цели подп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 -  формирование у населения муниципального образования потребности в соблюдении установленных правил дорожного 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движения в повседневной жизни;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- предупреждение опасного поведения  у  детей дошкольного и младшего школьного возраста, участников дорожного движения; 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- сокращение детского дорожно-транспортного травматизма;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- формирование готовности детей к участию в дорожном движении; 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-  развитие умения и навыков, позволяющих ориентироваться в дорожной обстановке;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-  формирование правильной и своевременной реакции на дорожную ситуацию и самостоятельное принятия адекватных решений в данной дорожной ситуации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-  информирование населения муниципального образования о мероприятиях по профилактике дорожно-транспортного травматизма;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-  пропаганда необходимости соблюдения правил дорожного движения в повседневной жизни;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  повышение безопасности жителей на придомовых и на </w:t>
            </w:r>
            <w:proofErr w:type="spellStart"/>
            <w:r w:rsidRPr="0094609D">
              <w:rPr>
                <w:sz w:val="18"/>
                <w:szCs w:val="18"/>
              </w:rPr>
              <w:t>внутридворовых</w:t>
            </w:r>
            <w:proofErr w:type="spellEnd"/>
            <w:r w:rsidRPr="0094609D">
              <w:rPr>
                <w:sz w:val="18"/>
                <w:szCs w:val="18"/>
              </w:rPr>
              <w:t xml:space="preserve"> территориях;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пропаганда необходимости соблюдения правил дорожного движения, формирование культуры поведения на дороге у водителей и пешеходов  </w:t>
            </w:r>
          </w:p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EE70E3">
        <w:trPr>
          <w:trHeight w:hRule="exact" w:val="44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Сроки реализации подп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2018 год</w:t>
            </w:r>
          </w:p>
        </w:tc>
      </w:tr>
      <w:tr w:rsidR="0094609D" w:rsidRPr="0094609D" w:rsidTr="00EE70E3">
        <w:trPr>
          <w:trHeight w:hRule="exact" w:val="70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223" w:hanging="14"/>
              <w:jc w:val="both"/>
              <w:rPr>
                <w:b/>
                <w:bCs/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 xml:space="preserve">Общий объем финансирования  подпрограммы составляет </w:t>
            </w:r>
            <w:r w:rsidRPr="0094609D">
              <w:rPr>
                <w:bCs/>
                <w:spacing w:val="3"/>
                <w:sz w:val="18"/>
                <w:szCs w:val="18"/>
              </w:rPr>
              <w:t>595,6</w:t>
            </w:r>
            <w:r w:rsidRPr="0094609D"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94609D">
              <w:rPr>
                <w:bCs/>
                <w:spacing w:val="3"/>
                <w:sz w:val="18"/>
                <w:szCs w:val="18"/>
              </w:rPr>
              <w:t>тыс. рублей</w:t>
            </w:r>
            <w:r w:rsidRPr="0094609D">
              <w:rPr>
                <w:spacing w:val="3"/>
                <w:sz w:val="18"/>
                <w:szCs w:val="18"/>
              </w:rPr>
              <w:t xml:space="preserve"> бюджет муниципального образования город Павловск на 2018 год 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223" w:hanging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EE70E3">
        <w:trPr>
          <w:trHeight w:hRule="exact" w:val="55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right="727" w:firstLine="14"/>
              <w:rPr>
                <w:sz w:val="18"/>
                <w:szCs w:val="18"/>
              </w:rPr>
            </w:pPr>
            <w:r w:rsidRPr="0094609D">
              <w:rPr>
                <w:color w:val="000000"/>
                <w:spacing w:val="2"/>
                <w:sz w:val="18"/>
                <w:szCs w:val="18"/>
              </w:rPr>
              <w:t xml:space="preserve">Местная администрация города Павловска и/или юридические лица, </w:t>
            </w:r>
            <w:r w:rsidRPr="0094609D">
              <w:rPr>
                <w:color w:val="000000"/>
                <w:spacing w:val="1"/>
                <w:sz w:val="18"/>
                <w:szCs w:val="18"/>
              </w:rPr>
              <w:t>определяемые на основании конкурсных процедур.</w:t>
            </w:r>
          </w:p>
        </w:tc>
      </w:tr>
      <w:tr w:rsidR="0094609D" w:rsidRPr="0094609D" w:rsidTr="00EE70E3">
        <w:trPr>
          <w:trHeight w:hRule="exact" w:val="126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</w:rPr>
              <w:t>результаты реализации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ф</w:t>
            </w:r>
            <w:r w:rsidRPr="0094609D">
              <w:rPr>
                <w:sz w:val="18"/>
                <w:szCs w:val="18"/>
              </w:rPr>
              <w:t>ормирование умений и навыков у населения муниципального образования правильно и своевременно действовать на дорогах;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снижение дорожно-транспортного травматизма, особенно детского;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 повышение уровня информированности граждан по вопросам профилактики 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дорожно-транспортного травматизма, повышение уровня правовой культуры населения;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провести обучения детей ПДД, безопасному поведению на дороге.</w:t>
            </w:r>
          </w:p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right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подпрограммы 2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«Участие в реализации мер по профилактике дорожно-транспортного травматизма среди детей и подростков на территории муниципального образования 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город Павловск» 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3850"/>
        <w:gridCol w:w="1134"/>
        <w:gridCol w:w="1842"/>
        <w:gridCol w:w="1701"/>
        <w:gridCol w:w="2234"/>
      </w:tblGrid>
      <w:tr w:rsidR="0094609D" w:rsidRPr="0094609D" w:rsidTr="00EE70E3">
        <w:tc>
          <w:tcPr>
            <w:tcW w:w="40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385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2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EE70E3">
        <w:tc>
          <w:tcPr>
            <w:tcW w:w="40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3850" w:type="dxa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 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3-4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2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500,0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8 мероприятий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c>
          <w:tcPr>
            <w:tcW w:w="40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3850" w:type="dxa"/>
          </w:tcPr>
          <w:p w:rsidR="0094609D" w:rsidRPr="0094609D" w:rsidRDefault="0094609D" w:rsidP="00EE70E3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94609D">
              <w:rPr>
                <w:sz w:val="18"/>
                <w:szCs w:val="18"/>
              </w:rPr>
              <w:t>световозвращающей</w:t>
            </w:r>
            <w:proofErr w:type="spellEnd"/>
            <w:r w:rsidRPr="0094609D">
              <w:rPr>
                <w:sz w:val="18"/>
                <w:szCs w:val="18"/>
              </w:rPr>
              <w:t xml:space="preserve"> продукции</w:t>
            </w:r>
            <w:r w:rsidR="00EE70E3">
              <w:rPr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>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</w:tcPr>
          <w:p w:rsidR="0094609D" w:rsidRPr="0094609D" w:rsidRDefault="0094609D" w:rsidP="0094609D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  <w:p w:rsidR="0094609D" w:rsidRPr="0094609D" w:rsidRDefault="0094609D" w:rsidP="0094609D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94609D">
              <w:rPr>
                <w:sz w:val="18"/>
                <w:szCs w:val="18"/>
              </w:rPr>
              <w:t>95,6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1 300 шт.</w:t>
            </w:r>
          </w:p>
        </w:tc>
        <w:tc>
          <w:tcPr>
            <w:tcW w:w="223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c>
          <w:tcPr>
            <w:tcW w:w="40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3.</w:t>
            </w:r>
          </w:p>
        </w:tc>
        <w:tc>
          <w:tcPr>
            <w:tcW w:w="3850" w:type="dxa"/>
          </w:tcPr>
          <w:p w:rsidR="0094609D" w:rsidRPr="0094609D" w:rsidRDefault="0094609D" w:rsidP="0094609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Тематические </w:t>
            </w:r>
            <w:proofErr w:type="spellStart"/>
            <w:r w:rsidRPr="0094609D">
              <w:rPr>
                <w:sz w:val="18"/>
                <w:szCs w:val="18"/>
              </w:rPr>
              <w:t>публикациипо</w:t>
            </w:r>
            <w:proofErr w:type="spellEnd"/>
            <w:r w:rsidRPr="0094609D">
              <w:rPr>
                <w:sz w:val="18"/>
                <w:szCs w:val="18"/>
              </w:rPr>
              <w:t xml:space="preserve"> профилактике дорожного травматизма  по материалам, предоставляемым прокуратурой, Госавтоинспекцией по Пушкинскому району  и др.  в  муниципальной газете «Наш Павловск» и на официальном сайте муниципального образования</w:t>
            </w: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94609D" w:rsidRPr="0094609D" w:rsidTr="00EE70E3">
        <w:tc>
          <w:tcPr>
            <w:tcW w:w="40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0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595,6</w:t>
            </w: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по программе.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color w:val="FF0000"/>
          <w:sz w:val="18"/>
          <w:szCs w:val="18"/>
        </w:rPr>
      </w:pPr>
      <w:r w:rsidRPr="0094609D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Приложение № 10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05.10. 2017 № 424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«Культура и досуг»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110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41"/>
        <w:gridCol w:w="7169"/>
      </w:tblGrid>
      <w:tr w:rsidR="0094609D" w:rsidRPr="0094609D" w:rsidTr="00EE170C">
        <w:trPr>
          <w:trHeight w:hRule="exact" w:val="77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66" w:lineRule="exact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Наименование п</w:t>
            </w:r>
            <w:r w:rsidRPr="0094609D">
              <w:rPr>
                <w:b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66" w:lineRule="exact"/>
              <w:ind w:right="108" w:hanging="14"/>
              <w:jc w:val="both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94609D">
              <w:rPr>
                <w:sz w:val="18"/>
                <w:szCs w:val="18"/>
                <w:lang w:eastAsia="en-US"/>
              </w:rPr>
              <w:t>«Культура и досуг» на 2018 год</w:t>
            </w:r>
          </w:p>
          <w:p w:rsidR="0094609D" w:rsidRPr="0094609D" w:rsidRDefault="0094609D" w:rsidP="0094609D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609D" w:rsidRPr="0094609D" w:rsidTr="00EE70E3">
        <w:trPr>
          <w:trHeight w:hRule="exact" w:val="314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>- Конституция РФ;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  <w:lang w:eastAsia="en-US"/>
              </w:rPr>
              <w:t>Федерации»;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-Бюджетный кодекс Российской Федерации;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>- Закон Санкт-Петербурга от 23.09.2009 № 420-79</w:t>
            </w:r>
            <w:r w:rsidR="00EE70E3">
              <w:rPr>
                <w:spacing w:val="2"/>
                <w:sz w:val="18"/>
                <w:szCs w:val="18"/>
                <w:lang w:eastAsia="en-US"/>
              </w:rPr>
              <w:t xml:space="preserve"> </w:t>
            </w: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«Об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Санкт-Петербурге»;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Устав внутригородского муниципального образования</w:t>
            </w:r>
            <w:r w:rsidR="00EE70E3">
              <w:rPr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spacing w:val="1"/>
                <w:sz w:val="18"/>
                <w:szCs w:val="18"/>
              </w:rPr>
              <w:t>Санкт-Петербурга город Павловск;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Положение «О порядке решения органами местного самоуправления муниципального образования города Павловска вопроса местного значения «Организация и проведение досуговых мероприятий для жителей муниципального образования», утвержденное решением Муниципального Совета города Павловска от 04.02.2015 № 2/1.1. </w:t>
            </w:r>
          </w:p>
        </w:tc>
      </w:tr>
      <w:tr w:rsidR="0094609D" w:rsidRPr="0094609D" w:rsidTr="00EE70E3">
        <w:trPr>
          <w:trHeight w:hRule="exact" w:val="42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Местная администрация города Павловска</w:t>
            </w:r>
          </w:p>
        </w:tc>
      </w:tr>
      <w:tr w:rsidR="0094609D" w:rsidRPr="0094609D" w:rsidTr="00EE70E3">
        <w:trPr>
          <w:trHeight w:hRule="exact" w:val="41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Сроки реализации п</w:t>
            </w: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76" w:lineRule="auto"/>
              <w:ind w:left="17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2018 год</w:t>
            </w:r>
          </w:p>
        </w:tc>
      </w:tr>
      <w:tr w:rsidR="0094609D" w:rsidRPr="0094609D" w:rsidTr="00EE70E3">
        <w:trPr>
          <w:trHeight w:hRule="exact" w:val="197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Подпрограммы муниципальной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76" w:lineRule="auto"/>
              <w:ind w:left="17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Подпрограмма 1</w:t>
            </w:r>
          </w:p>
          <w:p w:rsidR="0094609D" w:rsidRPr="0094609D" w:rsidRDefault="0094609D" w:rsidP="0094609D">
            <w:pPr>
              <w:shd w:val="clear" w:color="auto" w:fill="FFFFFF"/>
              <w:spacing w:line="276" w:lineRule="auto"/>
              <w:ind w:left="17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«Организация и проведение </w:t>
            </w:r>
            <w:proofErr w:type="gramStart"/>
            <w:r w:rsidRPr="0094609D">
              <w:rPr>
                <w:sz w:val="18"/>
                <w:szCs w:val="18"/>
                <w:lang w:eastAsia="en-US"/>
              </w:rPr>
              <w:t>местных</w:t>
            </w:r>
            <w:proofErr w:type="gramEnd"/>
            <w:r w:rsidRPr="0094609D">
              <w:rPr>
                <w:sz w:val="18"/>
                <w:szCs w:val="18"/>
                <w:lang w:eastAsia="en-US"/>
              </w:rPr>
              <w:t xml:space="preserve"> и участие в организации и проведении городских праздничных и иных зрелищных мероприятий» на 2018 год»</w:t>
            </w:r>
          </w:p>
          <w:p w:rsidR="0094609D" w:rsidRPr="0094609D" w:rsidRDefault="0094609D" w:rsidP="0094609D">
            <w:pPr>
              <w:shd w:val="clear" w:color="auto" w:fill="FFFFFF"/>
              <w:spacing w:line="276" w:lineRule="auto"/>
              <w:ind w:left="17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Подпрограмма 2</w:t>
            </w:r>
          </w:p>
          <w:p w:rsidR="0094609D" w:rsidRPr="0094609D" w:rsidRDefault="0094609D" w:rsidP="0094609D">
            <w:pPr>
              <w:shd w:val="clear" w:color="auto" w:fill="FFFFFF"/>
              <w:spacing w:line="276" w:lineRule="auto"/>
              <w:ind w:left="17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«</w:t>
            </w:r>
            <w:r w:rsidRPr="0094609D">
              <w:rPr>
                <w:sz w:val="18"/>
                <w:szCs w:val="18"/>
                <w:lang w:eastAsia="en-US"/>
              </w:rPr>
              <w:t>Организация и проведение досуговых мероприятий для жителей  муниципального образования город Павловск» на 2018 год.</w:t>
            </w:r>
          </w:p>
          <w:p w:rsidR="0094609D" w:rsidRPr="0094609D" w:rsidRDefault="0094609D" w:rsidP="0094609D">
            <w:pPr>
              <w:shd w:val="clear" w:color="auto" w:fill="FFFFFF"/>
              <w:spacing w:line="276" w:lineRule="auto"/>
              <w:ind w:left="17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4609D" w:rsidRPr="0094609D" w:rsidTr="00EE70E3">
        <w:trPr>
          <w:trHeight w:hRule="exact" w:val="341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Основные цели п</w:t>
            </w: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94609D">
              <w:rPr>
                <w:spacing w:val="3"/>
                <w:sz w:val="18"/>
                <w:szCs w:val="18"/>
                <w:lang w:eastAsia="en-US"/>
              </w:rPr>
              <w:t xml:space="preserve">– обеспечение культурно-досугового пространства, расширение </w:t>
            </w:r>
            <w:proofErr w:type="gramStart"/>
            <w:r w:rsidRPr="0094609D">
              <w:rPr>
                <w:spacing w:val="3"/>
                <w:sz w:val="18"/>
                <w:szCs w:val="18"/>
                <w:lang w:eastAsia="en-US"/>
              </w:rPr>
              <w:t>кругозора различных слоев населения муниципального образования города Павловска</w:t>
            </w:r>
            <w:proofErr w:type="gramEnd"/>
            <w:r w:rsidRPr="0094609D">
              <w:rPr>
                <w:spacing w:val="3"/>
                <w:sz w:val="18"/>
                <w:szCs w:val="18"/>
                <w:lang w:eastAsia="en-US"/>
              </w:rPr>
              <w:t xml:space="preserve">; </w:t>
            </w:r>
          </w:p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94609D">
              <w:rPr>
                <w:spacing w:val="3"/>
                <w:sz w:val="18"/>
                <w:szCs w:val="18"/>
                <w:lang w:eastAsia="en-US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94609D">
              <w:rPr>
                <w:spacing w:val="3"/>
                <w:sz w:val="18"/>
                <w:szCs w:val="18"/>
                <w:lang w:eastAsia="en-US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      </w:r>
          </w:p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</w:p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94609D">
              <w:rPr>
                <w:spacing w:val="3"/>
                <w:sz w:val="18"/>
                <w:szCs w:val="18"/>
                <w:lang w:eastAsia="en-US"/>
              </w:rPr>
              <w:t xml:space="preserve">– </w:t>
            </w:r>
            <w:r w:rsidRPr="0094609D">
              <w:rPr>
                <w:sz w:val="18"/>
                <w:szCs w:val="18"/>
              </w:rPr>
              <w:t>обеспечение и защита права граждан на участие в культурной жизни и на доступ к культурным ценностям;</w:t>
            </w:r>
          </w:p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94609D">
              <w:rPr>
                <w:spacing w:val="3"/>
                <w:sz w:val="18"/>
                <w:szCs w:val="18"/>
                <w:lang w:eastAsia="en-US"/>
              </w:rPr>
              <w:t>- содействие развитию образовательного, культурного и духовного потенциала жителей муниципального образования города Павловска;</w:t>
            </w:r>
          </w:p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94609D">
              <w:rPr>
                <w:spacing w:val="3"/>
                <w:sz w:val="18"/>
                <w:szCs w:val="18"/>
                <w:lang w:eastAsia="en-US"/>
              </w:rPr>
              <w:t>-укрепление и развитие творческого мышления, расширение кругозора жителей;</w:t>
            </w:r>
          </w:p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94609D">
              <w:rPr>
                <w:spacing w:val="3"/>
                <w:sz w:val="18"/>
                <w:szCs w:val="18"/>
                <w:lang w:eastAsia="en-US"/>
              </w:rPr>
              <w:t>-формирование у жителей муниципального образования города Павловска творческой активности, выявление и развитие способностей.</w:t>
            </w:r>
          </w:p>
        </w:tc>
      </w:tr>
      <w:tr w:rsidR="0094609D" w:rsidRPr="0094609D" w:rsidTr="00EE70E3">
        <w:trPr>
          <w:trHeight w:hRule="exact" w:val="83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E70E3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</w:t>
            </w:r>
          </w:p>
        </w:tc>
      </w:tr>
      <w:tr w:rsidR="0094609D" w:rsidRPr="0094609D" w:rsidTr="00EE70E3">
        <w:trPr>
          <w:trHeight w:hRule="exact" w:val="28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firstLine="14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4609D">
              <w:rPr>
                <w:b/>
                <w:spacing w:val="-2"/>
                <w:sz w:val="18"/>
                <w:szCs w:val="18"/>
                <w:lang w:eastAsia="en-US"/>
              </w:rPr>
              <w:t>реализацией п</w:t>
            </w: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Местная администрация города Павловска</w:t>
            </w:r>
          </w:p>
        </w:tc>
      </w:tr>
      <w:tr w:rsidR="0094609D" w:rsidRPr="0094609D" w:rsidTr="00EE70E3">
        <w:trPr>
          <w:trHeight w:hRule="exact" w:val="184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2"/>
                <w:sz w:val="18"/>
                <w:szCs w:val="18"/>
                <w:lang w:eastAsia="en-US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Реализация программы позволит в течение 2018 года: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увеличить число жителей муниципального образования город Павловск, участвующих в культурно-массовых мероприятиях округа;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удовлетворить потребности жителей муниципального образования города Павловска при посещении культурных и праздничных мероприятий посвященных торжественным датам; 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</w:rPr>
              <w:t>- обеспечить расширение кругозора различных слоев населения муниципального образования  город Павловск.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-выявить и развить у жителей способности к различным видам творчества</w:t>
            </w:r>
          </w:p>
        </w:tc>
      </w:tr>
      <w:tr w:rsidR="0094609D" w:rsidRPr="0094609D" w:rsidTr="00EE70E3">
        <w:trPr>
          <w:trHeight w:hRule="exact" w:val="69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 xml:space="preserve">Объемы и источники </w:t>
            </w: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финансирования п</w:t>
            </w: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E70E3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Общий объем финансирования  программы  составляет  4 501,6 </w:t>
            </w:r>
            <w:r w:rsidRPr="0094609D">
              <w:rPr>
                <w:sz w:val="18"/>
                <w:szCs w:val="18"/>
                <w:lang w:eastAsia="en-US"/>
              </w:rPr>
              <w:t>тыс. рублей</w:t>
            </w:r>
            <w:r w:rsidRPr="0094609D">
              <w:rPr>
                <w:sz w:val="18"/>
                <w:szCs w:val="18"/>
              </w:rPr>
              <w:t xml:space="preserve"> бюджет муниципального образования город  Павловск на 2018 год</w:t>
            </w:r>
            <w:r w:rsidRPr="0094609D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1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«Организация и проведение </w:t>
      </w:r>
      <w:proofErr w:type="gramStart"/>
      <w:r w:rsidRPr="0094609D">
        <w:rPr>
          <w:b/>
          <w:sz w:val="18"/>
          <w:szCs w:val="18"/>
        </w:rPr>
        <w:t>местных</w:t>
      </w:r>
      <w:proofErr w:type="gramEnd"/>
      <w:r w:rsidRPr="0094609D">
        <w:rPr>
          <w:b/>
          <w:sz w:val="18"/>
          <w:szCs w:val="18"/>
        </w:rPr>
        <w:t xml:space="preserve"> и участие в организации и проведении городских праздничных и иных зрелищных мероприятий» на 2018 год»</w:t>
      </w: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tbl>
      <w:tblPr>
        <w:tblW w:w="10115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94609D" w:rsidRPr="0094609D" w:rsidTr="00EE70E3">
        <w:trPr>
          <w:trHeight w:hRule="exact" w:val="175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</w:rPr>
              <w:t>разработки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Конституция РФ;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</w:rPr>
              <w:t>Федерации»;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Устав внутригородского муниципального образования</w:t>
            </w:r>
            <w:r w:rsidR="00EE70E3">
              <w:rPr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spacing w:val="1"/>
                <w:sz w:val="18"/>
                <w:szCs w:val="18"/>
              </w:rPr>
              <w:t>Санкт-Петербурга город Павловск</w:t>
            </w:r>
          </w:p>
        </w:tc>
      </w:tr>
      <w:tr w:rsidR="0094609D" w:rsidRPr="0094609D" w:rsidTr="00EE70E3">
        <w:trPr>
          <w:trHeight w:hRule="exact" w:val="169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Цели подп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 xml:space="preserve">– обеспечение культурно-досугового пространства, расширение </w:t>
            </w:r>
            <w:proofErr w:type="gramStart"/>
            <w:r w:rsidRPr="0094609D">
              <w:rPr>
                <w:spacing w:val="3"/>
                <w:sz w:val="18"/>
                <w:szCs w:val="18"/>
              </w:rPr>
              <w:t>кругозора различных слоев населения муниципального образования города Павловска</w:t>
            </w:r>
            <w:proofErr w:type="gramEnd"/>
            <w:r w:rsidRPr="0094609D">
              <w:rPr>
                <w:spacing w:val="3"/>
                <w:sz w:val="18"/>
                <w:szCs w:val="18"/>
              </w:rPr>
              <w:t xml:space="preserve">; </w:t>
            </w:r>
          </w:p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      </w:r>
          </w:p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EE70E3">
        <w:trPr>
          <w:trHeight w:hRule="exact" w:val="43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Сроки реализации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E70E3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EE70E3">
        <w:trPr>
          <w:trHeight w:hRule="exact" w:val="70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Общий объем финансирования  подпрограммы составляет              2 015,1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тыс. рублей бюджет муниципального образования город Павловск на 2018год </w:t>
            </w:r>
          </w:p>
        </w:tc>
      </w:tr>
      <w:tr w:rsidR="0094609D" w:rsidRPr="0094609D" w:rsidTr="00EE70E3">
        <w:trPr>
          <w:trHeight w:hRule="exact" w:val="84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E70E3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94609D">
              <w:rPr>
                <w:spacing w:val="1"/>
                <w:sz w:val="18"/>
                <w:szCs w:val="18"/>
              </w:rPr>
              <w:t>определяемые на основании конкурсных процедур</w:t>
            </w:r>
          </w:p>
        </w:tc>
      </w:tr>
      <w:tr w:rsidR="0094609D" w:rsidRPr="0094609D" w:rsidTr="00EE70E3">
        <w:trPr>
          <w:trHeight w:hRule="exact" w:val="169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2"/>
                <w:sz w:val="18"/>
                <w:szCs w:val="18"/>
                <w:lang w:eastAsia="en-US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результаты реализации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Реализация подпрограммы позволит в течение 2018 года: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увеличить число жителей муниципального образования город Павловск, участвующих в культурно-массовых мероприятиях округа;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удовлетворить потребности жителей муниципального образования города Павловска при посещении культурных и праздничных мероприятий посвященных торжественным датам; 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обеспечить расширение кругозора различных слоев населения муниципального образования  город Павловск.</w:t>
            </w:r>
          </w:p>
        </w:tc>
      </w:tr>
    </w:tbl>
    <w:p w:rsidR="0094609D" w:rsidRPr="0094609D" w:rsidRDefault="0094609D" w:rsidP="0094609D">
      <w:pPr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План мероприятий подпрограммы 1 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rFonts w:eastAsia="Calibri"/>
          <w:b/>
          <w:sz w:val="18"/>
          <w:szCs w:val="18"/>
          <w:lang w:eastAsia="en-US"/>
        </w:rPr>
        <w:t xml:space="preserve">«Организация и проведение </w:t>
      </w:r>
      <w:proofErr w:type="gramStart"/>
      <w:r w:rsidRPr="0094609D">
        <w:rPr>
          <w:rFonts w:eastAsia="Calibri"/>
          <w:b/>
          <w:sz w:val="18"/>
          <w:szCs w:val="18"/>
          <w:lang w:eastAsia="en-US"/>
        </w:rPr>
        <w:t>местных</w:t>
      </w:r>
      <w:proofErr w:type="gramEnd"/>
      <w:r w:rsidRPr="0094609D">
        <w:rPr>
          <w:rFonts w:eastAsia="Calibri"/>
          <w:b/>
          <w:sz w:val="18"/>
          <w:szCs w:val="18"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 w:rsidRPr="0094609D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94609D">
        <w:rPr>
          <w:b/>
          <w:sz w:val="18"/>
          <w:szCs w:val="18"/>
        </w:rPr>
        <w:t>на 2018 год</w:t>
      </w:r>
    </w:p>
    <w:p w:rsidR="0094609D" w:rsidRPr="0094609D" w:rsidRDefault="0094609D" w:rsidP="0094609D">
      <w:pPr>
        <w:jc w:val="center"/>
        <w:rPr>
          <w:sz w:val="18"/>
          <w:szCs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18"/>
        <w:gridCol w:w="1418"/>
        <w:gridCol w:w="1276"/>
        <w:gridCol w:w="1559"/>
        <w:gridCol w:w="1523"/>
      </w:tblGrid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94609D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праздничная игровая интерактивная программа для жителей муниципального образования города Павловска;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праздничный фейерверк в период проведения праздничной игровой интерактивной программы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350,0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rPr>
          <w:trHeight w:val="25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вечер памяти для жителей муниципального образования города Павловска;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концертная  программа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 xml:space="preserve"> для жителей муниципального образования города Павловска;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180,0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rPr>
          <w:trHeight w:val="1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94609D" w:rsidRPr="0094609D" w:rsidRDefault="0094609D" w:rsidP="009460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</w:rPr>
              <w:t xml:space="preserve">- приобретение цветочной продукции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праздничная концертная программа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195,0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приобретение подарочных наборов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(узников)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74,0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rPr>
          <w:trHeight w:val="284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концертная  программа;</w:t>
            </w:r>
          </w:p>
          <w:p w:rsidR="0094609D" w:rsidRPr="0094609D" w:rsidRDefault="0094609D" w:rsidP="0094609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94609D" w:rsidRPr="0094609D" w:rsidRDefault="0094609D" w:rsidP="0094609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EE70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255,0</w:t>
            </w: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Дня памяти же</w:t>
            </w:r>
            <w:proofErr w:type="gramStart"/>
            <w:r w:rsidRPr="0094609D">
              <w:rPr>
                <w:b/>
                <w:sz w:val="18"/>
                <w:szCs w:val="18"/>
              </w:rPr>
              <w:t>ртв бл</w:t>
            </w:r>
            <w:proofErr w:type="gramEnd"/>
            <w:r w:rsidRPr="0094609D">
              <w:rPr>
                <w:b/>
                <w:sz w:val="18"/>
                <w:szCs w:val="18"/>
              </w:rPr>
              <w:t>окады: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EE70E3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Международного дня пожилых людей:</w:t>
            </w:r>
          </w:p>
          <w:p w:rsidR="0094609D" w:rsidRPr="0094609D" w:rsidRDefault="0094609D" w:rsidP="00EE70E3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организация и проведение вечера отдыха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  <w:r w:rsidRPr="0094609D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94609D" w:rsidRPr="0094609D" w:rsidRDefault="0094609D" w:rsidP="00EE70E3">
            <w:pPr>
              <w:spacing w:after="120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концертная  программа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III</w:t>
            </w:r>
            <w:r w:rsidRPr="0094609D">
              <w:rPr>
                <w:sz w:val="18"/>
                <w:szCs w:val="18"/>
              </w:rPr>
              <w:t xml:space="preserve">- </w:t>
            </w:r>
            <w:r w:rsidRPr="0094609D">
              <w:rPr>
                <w:sz w:val="18"/>
                <w:szCs w:val="18"/>
                <w:lang w:val="en-US"/>
              </w:rPr>
              <w:t>IV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110,0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EE70E3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Дня матери:</w:t>
            </w:r>
          </w:p>
          <w:p w:rsidR="0094609D" w:rsidRPr="0094609D" w:rsidRDefault="0094609D" w:rsidP="00EE70E3">
            <w:pPr>
              <w:spacing w:after="12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</w:rPr>
              <w:t xml:space="preserve">- организация и проведение вечера отдыха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  <w:r w:rsidRPr="0094609D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94609D" w:rsidRPr="0094609D" w:rsidRDefault="0094609D" w:rsidP="00EE70E3">
            <w:pPr>
              <w:spacing w:after="120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концертная программа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IV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145,0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EE70E3">
            <w:pPr>
              <w:jc w:val="both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94609D" w:rsidRPr="0094609D" w:rsidRDefault="0094609D" w:rsidP="00EE70E3">
            <w:pPr>
              <w:spacing w:after="12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</w:rPr>
              <w:t xml:space="preserve">- организация и проведение </w:t>
            </w:r>
            <w:r w:rsidRPr="0094609D">
              <w:rPr>
                <w:b/>
                <w:sz w:val="18"/>
                <w:szCs w:val="18"/>
              </w:rPr>
              <w:t xml:space="preserve">вечера отдыха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  <w:r w:rsidRPr="0094609D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94609D" w:rsidRPr="0094609D" w:rsidRDefault="0094609D" w:rsidP="00EE70E3">
            <w:pPr>
              <w:spacing w:after="120"/>
              <w:rPr>
                <w:bCs/>
                <w:iCs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</w:t>
            </w:r>
            <w:r w:rsidRPr="0094609D">
              <w:rPr>
                <w:b/>
                <w:sz w:val="18"/>
                <w:szCs w:val="18"/>
              </w:rPr>
              <w:t xml:space="preserve">концертная программа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IV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110,0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70E3">
        <w:trPr>
          <w:trHeight w:val="32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8"/>
                <w:szCs w:val="18"/>
              </w:rPr>
            </w:pPr>
            <w:r w:rsidRPr="0094609D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</w:t>
            </w:r>
            <w:proofErr w:type="gramStart"/>
            <w:r w:rsidRPr="0094609D">
              <w:rPr>
                <w:b/>
                <w:bCs/>
                <w:sz w:val="18"/>
                <w:szCs w:val="18"/>
              </w:rPr>
              <w:t>основан</w:t>
            </w:r>
            <w:proofErr w:type="gramEnd"/>
            <w:r w:rsidRPr="0094609D">
              <w:rPr>
                <w:b/>
                <w:bCs/>
                <w:sz w:val="18"/>
                <w:szCs w:val="18"/>
              </w:rPr>
              <w:t xml:space="preserve"> в 1777 году)</w:t>
            </w:r>
            <w:r w:rsidRPr="0094609D">
              <w:rPr>
                <w:bCs/>
                <w:sz w:val="18"/>
                <w:szCs w:val="18"/>
              </w:rPr>
              <w:t xml:space="preserve">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 приобретение цветочной продукции;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приобретение сувенирной продукции;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награждение жителей (семей) муниципального образования победителей и призеров  районных, городских, общероссийских соревнований, конкурсов, фестивалей и др.;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организация   </w:t>
            </w:r>
            <w:proofErr w:type="gramStart"/>
            <w:r w:rsidRPr="0094609D">
              <w:rPr>
                <w:sz w:val="18"/>
                <w:szCs w:val="18"/>
              </w:rPr>
              <w:t>церемонии награждения  жителей муниципального образования города</w:t>
            </w:r>
            <w:proofErr w:type="gramEnd"/>
            <w:r w:rsidRPr="0094609D">
              <w:rPr>
                <w:sz w:val="18"/>
                <w:szCs w:val="18"/>
              </w:rPr>
              <w:t xml:space="preserve"> Павловска -  участников и победителей конкурса на лучшее оформление объектов гор</w:t>
            </w:r>
            <w:r w:rsidR="00EE70E3">
              <w:rPr>
                <w:sz w:val="18"/>
                <w:szCs w:val="18"/>
              </w:rPr>
              <w:t>одской среды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IV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609D">
              <w:rPr>
                <w:rFonts w:eastAsia="Calibri"/>
                <w:b/>
                <w:sz w:val="18"/>
                <w:szCs w:val="18"/>
                <w:lang w:eastAsia="en-US"/>
              </w:rPr>
              <w:t>441,1</w:t>
            </w: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2 015,1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  <w:lang w:eastAsia="en-US"/>
        </w:rPr>
      </w:pPr>
      <w:r w:rsidRPr="0094609D">
        <w:rPr>
          <w:sz w:val="18"/>
          <w:szCs w:val="18"/>
          <w:u w:val="single"/>
          <w:lang w:eastAsia="en-US"/>
        </w:rPr>
        <w:t>Примечание:</w:t>
      </w:r>
      <w:r w:rsidRPr="0094609D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</w:t>
      </w:r>
      <w:proofErr w:type="gramStart"/>
      <w:r w:rsidRPr="0094609D">
        <w:rPr>
          <w:sz w:val="18"/>
          <w:szCs w:val="18"/>
          <w:lang w:eastAsia="en-US"/>
        </w:rPr>
        <w:t>сохранения предельного лимита финансирования всех мероприятий программы</w:t>
      </w:r>
      <w:proofErr w:type="gramEnd"/>
      <w:r w:rsidRPr="0094609D">
        <w:rPr>
          <w:sz w:val="18"/>
          <w:szCs w:val="18"/>
          <w:lang w:eastAsia="en-US"/>
        </w:rPr>
        <w:t>.</w:t>
      </w: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Подпрограмма 2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«Организация и проведение досуговых мероприятий для жителей муниципального образования город Павловск» на 2018 год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</w:p>
    <w:tbl>
      <w:tblPr>
        <w:tblW w:w="10110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41"/>
        <w:gridCol w:w="7169"/>
      </w:tblGrid>
      <w:tr w:rsidR="0094609D" w:rsidRPr="0094609D" w:rsidTr="00EE70E3">
        <w:trPr>
          <w:trHeight w:hRule="exact" w:val="260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разработки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>- Конституция РФ;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  <w:lang w:eastAsia="en-US"/>
              </w:rPr>
              <w:t>Федерации»;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-Бюджетный кодекс Российской Федерации;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>- Закон Санкт-Петербурга от 23.09.2009 № 420-79</w:t>
            </w:r>
            <w:r w:rsidR="00EE70E3">
              <w:rPr>
                <w:spacing w:val="2"/>
                <w:sz w:val="18"/>
                <w:szCs w:val="18"/>
                <w:lang w:eastAsia="en-US"/>
              </w:rPr>
              <w:t xml:space="preserve"> </w:t>
            </w: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«Об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Устав внутригородского муниципального образования</w:t>
            </w:r>
            <w:r w:rsidR="00EE70E3">
              <w:rPr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spacing w:val="1"/>
                <w:sz w:val="18"/>
                <w:szCs w:val="18"/>
              </w:rPr>
              <w:t>Санкт-Петербурга город Павловск;</w:t>
            </w:r>
          </w:p>
          <w:p w:rsidR="0094609D" w:rsidRPr="0094609D" w:rsidRDefault="0094609D" w:rsidP="00EE70E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Положение «О порядке решения органами местного самоуправления муниципального образования города Павловска вопроса местного значения «Организация и проведение досуговых мероприятий для жителей муниципального образования», утвержденное решением Муниципального Совета города Павловска от 04.02.2015 № 2/1.1. </w:t>
            </w:r>
          </w:p>
        </w:tc>
      </w:tr>
      <w:tr w:rsidR="0094609D" w:rsidRPr="0094609D" w:rsidTr="00EE70E3">
        <w:trPr>
          <w:trHeight w:hRule="exact" w:val="29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Цели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Местная администрация города Павловска</w:t>
            </w:r>
          </w:p>
        </w:tc>
      </w:tr>
      <w:tr w:rsidR="0094609D" w:rsidRPr="0094609D" w:rsidTr="00EE70E3">
        <w:trPr>
          <w:trHeight w:hRule="exact" w:val="34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Сроки реализации подп</w:t>
            </w: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E70E3">
            <w:pPr>
              <w:shd w:val="clear" w:color="auto" w:fill="FFFFFF"/>
              <w:ind w:left="17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2018 год</w:t>
            </w:r>
          </w:p>
        </w:tc>
      </w:tr>
      <w:tr w:rsidR="0094609D" w:rsidRPr="0094609D" w:rsidTr="00EE70E3">
        <w:trPr>
          <w:trHeight w:hRule="exact" w:val="579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</w:rPr>
              <w:t>Общий объем финансирования  программы  составляет  2 486,5</w:t>
            </w:r>
            <w:r w:rsidRPr="0094609D">
              <w:rPr>
                <w:b/>
                <w:sz w:val="18"/>
                <w:szCs w:val="18"/>
              </w:rPr>
              <w:t xml:space="preserve"> </w:t>
            </w:r>
            <w:r w:rsidRPr="0094609D">
              <w:rPr>
                <w:sz w:val="18"/>
                <w:szCs w:val="18"/>
                <w:lang w:eastAsia="en-US"/>
              </w:rPr>
              <w:t>тыс. рублей</w:t>
            </w:r>
            <w:r w:rsidRPr="0094609D">
              <w:rPr>
                <w:sz w:val="18"/>
                <w:szCs w:val="18"/>
              </w:rPr>
              <w:t xml:space="preserve"> бюджет муниципального образования город  Павловск на 2018 год.</w:t>
            </w:r>
          </w:p>
        </w:tc>
      </w:tr>
      <w:tr w:rsidR="0094609D" w:rsidRPr="0094609D" w:rsidTr="00EE70E3">
        <w:trPr>
          <w:trHeight w:hRule="exact" w:val="703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EE70E3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</w:t>
            </w:r>
          </w:p>
        </w:tc>
      </w:tr>
      <w:tr w:rsidR="0094609D" w:rsidRPr="0094609D" w:rsidTr="00EE70E3">
        <w:trPr>
          <w:trHeight w:hRule="exact" w:val="1420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2"/>
                <w:sz w:val="18"/>
                <w:szCs w:val="18"/>
                <w:lang w:eastAsia="en-US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результаты реализации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Реализация программы позволит в течение 2018 года: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- удовлетворить потребности жителей муниципального образования город Павло</w:t>
            </w:r>
            <w:proofErr w:type="gramStart"/>
            <w:r w:rsidRPr="0094609D">
              <w:rPr>
                <w:spacing w:val="1"/>
                <w:sz w:val="18"/>
                <w:szCs w:val="18"/>
                <w:lang w:eastAsia="en-US"/>
              </w:rPr>
              <w:t>вск пр</w:t>
            </w:r>
            <w:proofErr w:type="gramEnd"/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и посещении культурных и праздничных мероприятий посвященных торжественным датам; 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- обеспечить расширение кругозора различных слоев населения муниципального образования  город Павловск;</w:t>
            </w:r>
          </w:p>
          <w:p w:rsidR="0094609D" w:rsidRPr="0094609D" w:rsidRDefault="0094609D" w:rsidP="00EE70E3">
            <w:pPr>
              <w:shd w:val="clear" w:color="auto" w:fill="FFFFFF"/>
              <w:ind w:right="252" w:firstLine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-выявить и развить у жителей способности к различным видам творчества</w:t>
            </w:r>
          </w:p>
        </w:tc>
      </w:tr>
    </w:tbl>
    <w:p w:rsidR="0094609D" w:rsidRPr="0094609D" w:rsidRDefault="0094609D" w:rsidP="0094609D">
      <w:pPr>
        <w:rPr>
          <w:color w:val="FF0000"/>
          <w:sz w:val="18"/>
          <w:szCs w:val="18"/>
        </w:rPr>
      </w:pPr>
    </w:p>
    <w:p w:rsidR="0094609D" w:rsidRPr="0094609D" w:rsidRDefault="0094609D" w:rsidP="0094609D">
      <w:pPr>
        <w:rPr>
          <w:b/>
          <w:color w:val="FF0000"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  <w:lang w:eastAsia="en-US"/>
        </w:rPr>
      </w:pPr>
      <w:r w:rsidRPr="0094609D">
        <w:rPr>
          <w:b/>
          <w:sz w:val="18"/>
          <w:szCs w:val="18"/>
          <w:lang w:eastAsia="en-US"/>
        </w:rPr>
        <w:t xml:space="preserve">План мероприятий подпрограммы 2 </w:t>
      </w:r>
    </w:p>
    <w:p w:rsidR="0094609D" w:rsidRPr="0094609D" w:rsidRDefault="0094609D" w:rsidP="0094609D">
      <w:pPr>
        <w:jc w:val="center"/>
        <w:rPr>
          <w:b/>
          <w:sz w:val="18"/>
          <w:szCs w:val="18"/>
          <w:lang w:eastAsia="en-US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  <w:lang w:eastAsia="en-US"/>
        </w:rPr>
      </w:pPr>
      <w:r w:rsidRPr="0094609D">
        <w:rPr>
          <w:b/>
          <w:sz w:val="18"/>
          <w:szCs w:val="18"/>
          <w:lang w:eastAsia="en-US"/>
        </w:rPr>
        <w:t xml:space="preserve">«Организация и проведение досуговых мероприятий для жителей  </w:t>
      </w:r>
    </w:p>
    <w:p w:rsidR="0094609D" w:rsidRPr="0094609D" w:rsidRDefault="0094609D" w:rsidP="0094609D">
      <w:pPr>
        <w:jc w:val="center"/>
        <w:rPr>
          <w:b/>
          <w:sz w:val="18"/>
          <w:szCs w:val="18"/>
          <w:lang w:eastAsia="en-US"/>
        </w:rPr>
      </w:pPr>
      <w:r w:rsidRPr="0094609D">
        <w:rPr>
          <w:b/>
          <w:sz w:val="18"/>
          <w:szCs w:val="18"/>
          <w:lang w:eastAsia="en-US"/>
        </w:rPr>
        <w:t>муниципального образования город Павловск»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3268"/>
        <w:gridCol w:w="1410"/>
        <w:gridCol w:w="1783"/>
        <w:gridCol w:w="1895"/>
        <w:gridCol w:w="1693"/>
      </w:tblGrid>
      <w:tr w:rsidR="0094609D" w:rsidRPr="0094609D" w:rsidTr="00EE170C">
        <w:tc>
          <w:tcPr>
            <w:tcW w:w="65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94609D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895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693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94609D" w:rsidRPr="0094609D" w:rsidTr="00EE170C">
        <w:tc>
          <w:tcPr>
            <w:tcW w:w="65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8" w:type="dxa"/>
          </w:tcPr>
          <w:p w:rsidR="0094609D" w:rsidRPr="0094609D" w:rsidRDefault="0094609D" w:rsidP="0094609D">
            <w:pPr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Масленица</w:t>
            </w:r>
          </w:p>
          <w:p w:rsidR="0094609D" w:rsidRPr="0094609D" w:rsidRDefault="0094609D" w:rsidP="0094609D">
            <w:pPr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Организация и проведение народного гуляния  «Широкая масленица» для жителей муниципального образования  города Павловска</w:t>
            </w:r>
          </w:p>
        </w:tc>
        <w:tc>
          <w:tcPr>
            <w:tcW w:w="1410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val="en-US" w:eastAsia="en-US"/>
              </w:rPr>
              <w:t>I</w:t>
            </w:r>
            <w:r w:rsidRPr="0094609D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783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895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93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DA5C25">
        <w:trPr>
          <w:trHeight w:val="1070"/>
        </w:trPr>
        <w:tc>
          <w:tcPr>
            <w:tcW w:w="65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8" w:type="dxa"/>
          </w:tcPr>
          <w:p w:rsidR="0094609D" w:rsidRPr="0094609D" w:rsidRDefault="0094609D" w:rsidP="0094609D">
            <w:pPr>
              <w:keepNext/>
              <w:outlineLvl w:val="0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709,0</w:t>
            </w:r>
          </w:p>
        </w:tc>
        <w:tc>
          <w:tcPr>
            <w:tcW w:w="189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8 экскурсий</w:t>
            </w:r>
          </w:p>
        </w:tc>
        <w:tc>
          <w:tcPr>
            <w:tcW w:w="169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65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8" w:type="dxa"/>
          </w:tcPr>
          <w:p w:rsidR="0094609D" w:rsidRPr="0094609D" w:rsidRDefault="0094609D" w:rsidP="0094609D">
            <w:pPr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94609D" w:rsidRPr="0094609D" w:rsidRDefault="0094609D" w:rsidP="0094609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4609D">
              <w:rPr>
                <w:sz w:val="18"/>
                <w:szCs w:val="18"/>
                <w:lang w:eastAsia="en-US"/>
              </w:rPr>
              <w:t xml:space="preserve">(театров, музеев, кинотеатров, концертных площадок, цирка, планетария, зоопарка и т.д.) </w:t>
            </w:r>
            <w:proofErr w:type="gramEnd"/>
          </w:p>
        </w:tc>
        <w:tc>
          <w:tcPr>
            <w:tcW w:w="1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407,5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-3 мероприятия (билеты)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транспортная доставка</w:t>
            </w:r>
            <w:r w:rsidR="00EE70E3">
              <w:rPr>
                <w:sz w:val="18"/>
                <w:szCs w:val="18"/>
                <w:lang w:eastAsia="en-US"/>
              </w:rPr>
              <w:t xml:space="preserve">     </w:t>
            </w:r>
            <w:r w:rsidRPr="0094609D">
              <w:rPr>
                <w:sz w:val="18"/>
                <w:szCs w:val="18"/>
                <w:lang w:eastAsia="en-US"/>
              </w:rPr>
              <w:t xml:space="preserve"> (1 мероприятие)</w:t>
            </w:r>
          </w:p>
        </w:tc>
        <w:tc>
          <w:tcPr>
            <w:tcW w:w="169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DA5C25">
        <w:trPr>
          <w:trHeight w:val="1488"/>
        </w:trPr>
        <w:tc>
          <w:tcPr>
            <w:tcW w:w="65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8" w:type="dxa"/>
          </w:tcPr>
          <w:p w:rsidR="0094609D" w:rsidRPr="0094609D" w:rsidRDefault="0094609D" w:rsidP="0094609D">
            <w:pPr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Организация и проведение интерактивных концертных и тематических программ для детей, проживающих на территории города Павловска</w:t>
            </w:r>
          </w:p>
        </w:tc>
        <w:tc>
          <w:tcPr>
            <w:tcW w:w="1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val="en-US" w:eastAsia="en-US"/>
              </w:rPr>
              <w:t>II</w:t>
            </w:r>
            <w:r w:rsidRPr="0094609D">
              <w:rPr>
                <w:sz w:val="18"/>
                <w:szCs w:val="18"/>
                <w:lang w:eastAsia="en-US"/>
              </w:rPr>
              <w:t xml:space="preserve"> квартал 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val="en-US" w:eastAsia="en-US"/>
              </w:rPr>
              <w:t>III</w:t>
            </w:r>
            <w:r w:rsidRPr="0094609D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7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465,0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- 1 программа (Международный день защиты детей)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- 3 программы (День знаний)</w:t>
            </w:r>
          </w:p>
        </w:tc>
        <w:tc>
          <w:tcPr>
            <w:tcW w:w="169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DA5C25">
        <w:trPr>
          <w:trHeight w:val="1101"/>
        </w:trPr>
        <w:tc>
          <w:tcPr>
            <w:tcW w:w="65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8" w:type="dxa"/>
          </w:tcPr>
          <w:p w:rsidR="0094609D" w:rsidRPr="0094609D" w:rsidRDefault="0094609D" w:rsidP="0094609D">
            <w:pPr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Организация  участия  в городских, районных, межмуниципальных слетах, смотрах, конкурсах, фестивалях и иных досуговых мероприятиях </w:t>
            </w:r>
          </w:p>
        </w:tc>
        <w:tc>
          <w:tcPr>
            <w:tcW w:w="1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380,0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DA5C25">
            <w:pPr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9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65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68" w:type="dxa"/>
          </w:tcPr>
          <w:p w:rsidR="0094609D" w:rsidRPr="0094609D" w:rsidRDefault="0094609D" w:rsidP="0094609D">
            <w:pPr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Проведение новогодних праздников для жителей муниципального образования (приобретение новогодних подарков)  </w:t>
            </w:r>
          </w:p>
        </w:tc>
        <w:tc>
          <w:tcPr>
            <w:tcW w:w="1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val="en-US" w:eastAsia="en-US"/>
              </w:rPr>
              <w:t>IY</w:t>
            </w:r>
            <w:r w:rsidRPr="0094609D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78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189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400 шт.</w:t>
            </w:r>
          </w:p>
        </w:tc>
        <w:tc>
          <w:tcPr>
            <w:tcW w:w="169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655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94609D" w:rsidRPr="0094609D" w:rsidRDefault="0094609D" w:rsidP="0094609D">
            <w:pPr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8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2 486,5</w:t>
            </w:r>
          </w:p>
        </w:tc>
        <w:tc>
          <w:tcPr>
            <w:tcW w:w="1895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  <w:lang w:eastAsia="en-US"/>
        </w:rPr>
      </w:pPr>
      <w:r w:rsidRPr="0094609D">
        <w:rPr>
          <w:sz w:val="18"/>
          <w:szCs w:val="18"/>
          <w:u w:val="single"/>
          <w:lang w:eastAsia="en-US"/>
        </w:rPr>
        <w:t>Примечание:</w:t>
      </w:r>
      <w:r w:rsidRPr="0094609D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</w:t>
      </w:r>
      <w:proofErr w:type="gramStart"/>
      <w:r w:rsidRPr="0094609D">
        <w:rPr>
          <w:sz w:val="18"/>
          <w:szCs w:val="18"/>
          <w:lang w:eastAsia="en-US"/>
        </w:rPr>
        <w:t>сохранения предельного лимита финансирования всех мероприятий программы</w:t>
      </w:r>
      <w:proofErr w:type="gramEnd"/>
      <w:r w:rsidRPr="0094609D">
        <w:rPr>
          <w:sz w:val="18"/>
          <w:szCs w:val="18"/>
          <w:lang w:eastAsia="en-US"/>
        </w:rPr>
        <w:t>.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Приложение № 11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05.10.2017 № 424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5664" w:firstLine="708"/>
        <w:rPr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«Содействие развитию малого бизнеса на территории муниципального образования город Павловск» на 2018 год</w:t>
      </w:r>
    </w:p>
    <w:p w:rsidR="0094609D" w:rsidRPr="0094609D" w:rsidRDefault="0094609D" w:rsidP="00DA5C25">
      <w:pPr>
        <w:tabs>
          <w:tab w:val="left" w:pos="5458"/>
        </w:tabs>
        <w:jc w:val="right"/>
        <w:rPr>
          <w:sz w:val="18"/>
          <w:szCs w:val="18"/>
        </w:rPr>
      </w:pPr>
    </w:p>
    <w:tbl>
      <w:tblPr>
        <w:tblW w:w="10374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432"/>
      </w:tblGrid>
      <w:tr w:rsidR="0094609D" w:rsidRPr="0094609D" w:rsidTr="00DA5C25">
        <w:trPr>
          <w:trHeight w:hRule="exact" w:val="52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94609D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108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Муниципальная программа </w:t>
            </w:r>
            <w:r w:rsidRPr="0094609D">
              <w:rPr>
                <w:sz w:val="18"/>
                <w:szCs w:val="18"/>
              </w:rPr>
              <w:t>«Содействие развитию малого бизнеса на территории муниципального образования город Павловск» на 2018 год</w:t>
            </w:r>
          </w:p>
          <w:p w:rsidR="0094609D" w:rsidRPr="0094609D" w:rsidRDefault="0094609D" w:rsidP="00DA5C25">
            <w:pPr>
              <w:shd w:val="clear" w:color="auto" w:fill="FFFFFF"/>
              <w:ind w:right="108" w:hanging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DA5C25">
        <w:trPr>
          <w:trHeight w:hRule="exact" w:val="255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>-  Конституция РФ;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</w:rPr>
              <w:t>Федерации»;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</w:t>
            </w:r>
            <w:r w:rsidRPr="0094609D">
              <w:rPr>
                <w:spacing w:val="2"/>
                <w:sz w:val="18"/>
                <w:szCs w:val="18"/>
              </w:rPr>
              <w:t>Федеральный закон от 24.07.2007 № 209-Ф3 « О развитии малого и среднего предпринимательства в РФ»;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94609D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Закон </w:t>
            </w:r>
            <w:r w:rsidRPr="0094609D">
              <w:rPr>
                <w:spacing w:val="2"/>
                <w:sz w:val="18"/>
                <w:szCs w:val="18"/>
              </w:rPr>
              <w:t>Санкт-Петербурга от 17.04.2008 № 194-32 « О развитии малого и среднего предпринимательства в Санкт-Петербурге»;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>- Устав внутригородского муниципального образования Санкт-Петербурга города Павловска</w:t>
            </w:r>
          </w:p>
        </w:tc>
      </w:tr>
      <w:tr w:rsidR="0094609D" w:rsidRPr="0094609D" w:rsidTr="00DA5C25">
        <w:trPr>
          <w:trHeight w:hRule="exact" w:val="28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</w:t>
            </w:r>
            <w:r w:rsidRPr="0094609D">
              <w:rPr>
                <w:spacing w:val="2"/>
                <w:sz w:val="18"/>
                <w:szCs w:val="18"/>
              </w:rPr>
              <w:t xml:space="preserve"> Санкт-Петербурга</w:t>
            </w:r>
            <w:r w:rsidRPr="0094609D">
              <w:rPr>
                <w:sz w:val="18"/>
                <w:szCs w:val="18"/>
              </w:rPr>
              <w:t xml:space="preserve"> Павловска</w:t>
            </w:r>
          </w:p>
        </w:tc>
      </w:tr>
      <w:tr w:rsidR="0094609D" w:rsidRPr="0094609D" w:rsidTr="00DA5C25">
        <w:trPr>
          <w:trHeight w:hRule="exact" w:val="28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36" w:hanging="22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Сроки реализации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DA5C25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2018 год</w:t>
            </w:r>
          </w:p>
        </w:tc>
      </w:tr>
      <w:tr w:rsidR="0094609D" w:rsidRPr="0094609D" w:rsidTr="00DA5C25">
        <w:trPr>
          <w:trHeight w:hRule="exact" w:val="101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>Основные цели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участие органов местного самоуправления МО города Павловка в реализации единой государственной политики в области защиты прав потребителей и развития малого бизнеса на территории МО города Павловска;</w:t>
            </w:r>
          </w:p>
          <w:p w:rsidR="0094609D" w:rsidRPr="0094609D" w:rsidRDefault="0094609D" w:rsidP="00DA5C2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содействие повышению правовой грамотности населения по вопросам защиты прав потребителей</w:t>
            </w:r>
          </w:p>
          <w:p w:rsidR="0094609D" w:rsidRPr="0094609D" w:rsidRDefault="0094609D" w:rsidP="00DA5C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DA5C25">
        <w:trPr>
          <w:trHeight w:hRule="exact" w:val="44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города Павловска, Администрация Пушкинского района, предприятия и организации на территории МО город Павловск, жители МО </w:t>
            </w:r>
          </w:p>
        </w:tc>
      </w:tr>
      <w:tr w:rsidR="0094609D" w:rsidRPr="0094609D" w:rsidTr="00DA5C25">
        <w:trPr>
          <w:trHeight w:hRule="exact" w:val="42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firstLine="14"/>
              <w:rPr>
                <w:b/>
                <w:sz w:val="18"/>
                <w:szCs w:val="18"/>
              </w:rPr>
            </w:pPr>
            <w:proofErr w:type="gramStart"/>
            <w:r w:rsidRPr="0094609D">
              <w:rPr>
                <w:b/>
                <w:spacing w:val="1"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4609D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94609D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94609D" w:rsidRPr="0094609D" w:rsidRDefault="0094609D" w:rsidP="00DA5C25">
            <w:pPr>
              <w:shd w:val="clear" w:color="auto" w:fill="FFFFFF"/>
              <w:ind w:right="749" w:firstLine="14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DA5C25">
        <w:trPr>
          <w:trHeight w:hRule="exact" w:val="183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94609D" w:rsidRPr="0094609D" w:rsidRDefault="0094609D" w:rsidP="00DA5C25">
            <w:pPr>
              <w:shd w:val="clear" w:color="auto" w:fill="FFFFFF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94609D" w:rsidRPr="0094609D" w:rsidRDefault="0094609D" w:rsidP="00DA5C25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-увеличение количества субъектов </w:t>
            </w:r>
            <w:r w:rsidRPr="0094609D">
              <w:rPr>
                <w:spacing w:val="3"/>
                <w:sz w:val="18"/>
                <w:szCs w:val="18"/>
              </w:rPr>
              <w:t>малого и среднего предпринимательства на территории  МО город Павловск;</w:t>
            </w:r>
          </w:p>
          <w:p w:rsidR="0094609D" w:rsidRPr="0094609D" w:rsidRDefault="0094609D" w:rsidP="00DA5C2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</w:rPr>
              <w:t xml:space="preserve">- </w:t>
            </w:r>
            <w:r w:rsidRPr="0094609D">
              <w:rPr>
                <w:spacing w:val="3"/>
                <w:sz w:val="18"/>
                <w:szCs w:val="18"/>
              </w:rPr>
              <w:t>увеличение количества созданных субъектами малого и среднего предпринимательства рабочих мест в отдельных отраслях экономики на территории  МО город Павловск;</w:t>
            </w:r>
          </w:p>
          <w:p w:rsidR="0094609D" w:rsidRPr="0094609D" w:rsidRDefault="0094609D" w:rsidP="00DA5C2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увеличение налоговых поступлений в бюджет МО город Павловск от субъектов малого и среднего предпринимательства;</w:t>
            </w:r>
          </w:p>
          <w:p w:rsidR="0094609D" w:rsidRPr="0094609D" w:rsidRDefault="0094609D" w:rsidP="00DA5C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</w:rPr>
              <w:t>- формирование положительного образа предпринимателя на территории МО города Павловска</w:t>
            </w:r>
          </w:p>
        </w:tc>
      </w:tr>
      <w:tr w:rsidR="0094609D" w:rsidRPr="0094609D" w:rsidTr="00DA5C25">
        <w:trPr>
          <w:trHeight w:hRule="exact" w:val="43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firstLine="14"/>
              <w:rPr>
                <w:b/>
                <w:sz w:val="18"/>
                <w:szCs w:val="18"/>
              </w:rPr>
            </w:pPr>
            <w:r w:rsidRPr="0094609D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94609D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94609D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Общий объем финансирования  программы составляет 10,6 тыс. рублей бюджет муниципального образования город Павловск на 2018 год</w:t>
            </w:r>
          </w:p>
        </w:tc>
      </w:tr>
    </w:tbl>
    <w:p w:rsidR="0094609D" w:rsidRPr="0094609D" w:rsidRDefault="0094609D" w:rsidP="0094609D">
      <w:pPr>
        <w:jc w:val="right"/>
        <w:rPr>
          <w:sz w:val="18"/>
          <w:szCs w:val="18"/>
        </w:rPr>
      </w:pPr>
    </w:p>
    <w:p w:rsidR="0094609D" w:rsidRPr="0094609D" w:rsidRDefault="0094609D" w:rsidP="0094609D">
      <w:pPr>
        <w:jc w:val="right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программы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 </w:t>
      </w:r>
    </w:p>
    <w:p w:rsidR="0094609D" w:rsidRPr="0094609D" w:rsidRDefault="0094609D" w:rsidP="00DA5C25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«Содействие развитию малого бизнеса на территории муниципального</w:t>
      </w:r>
      <w:r w:rsidRPr="0094609D">
        <w:rPr>
          <w:b/>
          <w:color w:val="FF0000"/>
          <w:sz w:val="18"/>
          <w:szCs w:val="18"/>
        </w:rPr>
        <w:t xml:space="preserve"> </w:t>
      </w:r>
      <w:r w:rsidRPr="0094609D">
        <w:rPr>
          <w:b/>
          <w:sz w:val="18"/>
          <w:szCs w:val="18"/>
        </w:rPr>
        <w:t>образования город Павлов</w:t>
      </w:r>
      <w:r w:rsidR="00DA5C25">
        <w:rPr>
          <w:b/>
          <w:sz w:val="18"/>
          <w:szCs w:val="18"/>
        </w:rPr>
        <w:t>ск» на 2018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368"/>
        <w:gridCol w:w="1275"/>
        <w:gridCol w:w="1843"/>
        <w:gridCol w:w="1559"/>
        <w:gridCol w:w="1843"/>
      </w:tblGrid>
      <w:tr w:rsidR="0094609D" w:rsidRPr="0094609D" w:rsidTr="00DA5C25">
        <w:tc>
          <w:tcPr>
            <w:tcW w:w="5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</w:rPr>
              <w:t>п</w:t>
            </w:r>
            <w:proofErr w:type="gramEnd"/>
            <w:r w:rsidRPr="0094609D">
              <w:rPr>
                <w:sz w:val="18"/>
                <w:szCs w:val="18"/>
              </w:rPr>
              <w:t>/п</w:t>
            </w:r>
          </w:p>
        </w:tc>
        <w:tc>
          <w:tcPr>
            <w:tcW w:w="33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3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DA5C25">
        <w:tc>
          <w:tcPr>
            <w:tcW w:w="56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3368" w:type="dxa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10,6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50 шт.</w:t>
            </w: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</w:t>
            </w:r>
          </w:p>
        </w:tc>
      </w:tr>
      <w:tr w:rsidR="0094609D" w:rsidRPr="0094609D" w:rsidTr="00DA5C25">
        <w:tc>
          <w:tcPr>
            <w:tcW w:w="568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8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155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rPr>
          <w:sz w:val="18"/>
          <w:szCs w:val="18"/>
          <w:u w:val="single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Приложение № 12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05.10.2017 № 424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DA5C25" w:rsidRDefault="0094609D" w:rsidP="00DA5C25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</w:t>
      </w:r>
      <w:r w:rsidR="00DA5C25">
        <w:rPr>
          <w:b/>
          <w:sz w:val="18"/>
          <w:szCs w:val="18"/>
        </w:rPr>
        <w:t>льного образования» на 2018 год</w:t>
      </w:r>
    </w:p>
    <w:tbl>
      <w:tblPr>
        <w:tblW w:w="10110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41"/>
        <w:gridCol w:w="7169"/>
      </w:tblGrid>
      <w:tr w:rsidR="0094609D" w:rsidRPr="0094609D" w:rsidTr="00DA5C25">
        <w:trPr>
          <w:trHeight w:hRule="exact" w:val="110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66" w:lineRule="exact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Наименование п</w:t>
            </w:r>
            <w:r w:rsidRPr="0094609D">
              <w:rPr>
                <w:b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tabs>
                <w:tab w:val="left" w:pos="5458"/>
              </w:tabs>
              <w:jc w:val="both"/>
              <w:rPr>
                <w:b/>
                <w:sz w:val="18"/>
                <w:szCs w:val="18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94609D">
              <w:rPr>
                <w:sz w:val="18"/>
                <w:szCs w:val="18"/>
              </w:rPr>
              <w:t>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</w:t>
            </w:r>
          </w:p>
          <w:p w:rsidR="0094609D" w:rsidRPr="0094609D" w:rsidRDefault="0094609D" w:rsidP="0094609D">
            <w:pPr>
              <w:tabs>
                <w:tab w:val="left" w:pos="5458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4609D" w:rsidRPr="0094609D" w:rsidTr="00DA5C25">
        <w:trPr>
          <w:trHeight w:hRule="exact" w:val="354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DA5C25">
            <w:pPr>
              <w:shd w:val="clear" w:color="auto" w:fill="FFFFFF"/>
              <w:ind w:right="50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 xml:space="preserve">Нормативно-правовые основания для </w:t>
            </w: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>- Конституция РФ;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  <w:lang w:eastAsia="en-US"/>
              </w:rPr>
              <w:t>Федерации»;</w:t>
            </w:r>
          </w:p>
          <w:p w:rsidR="0094609D" w:rsidRPr="0094609D" w:rsidRDefault="0094609D" w:rsidP="00DA5C25">
            <w:pPr>
              <w:ind w:left="91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Федеральный Закон от 04.12.2007 № 329-ФЗ "О физической культуре и спорте в РФ";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 - Бюджетный кодекс Российской Федерации;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- Закон Санкт-Петербурга от 23.09.2009 № 420-79 «Об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-Устав внутригородского муниципального образования           Санкт-Петербурга город Павловск;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- Положение о порядке решения органами местного самоуправления города  Павловска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утвержденное решением Муниципального Совета города Павловска от 27.05.2015 № 7/2.1.</w:t>
            </w:r>
          </w:p>
          <w:p w:rsidR="0094609D" w:rsidRPr="0094609D" w:rsidRDefault="0094609D" w:rsidP="00DA5C25">
            <w:pPr>
              <w:shd w:val="clear" w:color="auto" w:fill="FFFFFF"/>
              <w:ind w:right="137"/>
              <w:jc w:val="both"/>
              <w:rPr>
                <w:spacing w:val="1"/>
                <w:sz w:val="18"/>
                <w:szCs w:val="18"/>
                <w:lang w:eastAsia="en-US"/>
              </w:rPr>
            </w:pP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самоуправления в Санкт-Петербурге», </w:t>
            </w:r>
            <w:r w:rsidRPr="0094609D">
              <w:rPr>
                <w:spacing w:val="-3"/>
                <w:sz w:val="18"/>
                <w:szCs w:val="18"/>
                <w:lang w:eastAsia="en-US"/>
              </w:rPr>
              <w:t>ст.10</w:t>
            </w:r>
          </w:p>
          <w:p w:rsidR="0094609D" w:rsidRPr="0094609D" w:rsidRDefault="0094609D" w:rsidP="00DA5C25">
            <w:pPr>
              <w:shd w:val="clear" w:color="auto" w:fill="FFFFFF"/>
              <w:ind w:right="137"/>
              <w:jc w:val="both"/>
              <w:rPr>
                <w:spacing w:val="-3"/>
                <w:sz w:val="18"/>
                <w:szCs w:val="18"/>
                <w:lang w:eastAsia="en-US"/>
              </w:rPr>
            </w:pP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  <w:lang w:eastAsia="en-US"/>
              </w:rPr>
            </w:pP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609D" w:rsidRPr="0094609D" w:rsidTr="00DA5C25">
        <w:trPr>
          <w:trHeight w:hRule="exact" w:val="42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DA5C25">
            <w:pPr>
              <w:shd w:val="clear" w:color="auto" w:fill="FFFFFF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641"/>
              <w:jc w:val="both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DA5C25">
            <w:pPr>
              <w:shd w:val="clear" w:color="auto" w:fill="FFFFFF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 Местная администрация города Павловска</w:t>
            </w:r>
          </w:p>
        </w:tc>
      </w:tr>
      <w:tr w:rsidR="0094609D" w:rsidRPr="0094609D" w:rsidTr="00DA5C25">
        <w:trPr>
          <w:trHeight w:hRule="exact" w:val="41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DA5C25">
            <w:pPr>
              <w:shd w:val="clear" w:color="auto" w:fill="FFFFFF"/>
              <w:ind w:right="36" w:hanging="22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Сроки реализации п</w:t>
            </w: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DA5C25">
            <w:pPr>
              <w:shd w:val="clear" w:color="auto" w:fill="FFFFFF"/>
              <w:ind w:left="17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 2018 год</w:t>
            </w:r>
          </w:p>
        </w:tc>
      </w:tr>
      <w:tr w:rsidR="0094609D" w:rsidRPr="0094609D" w:rsidTr="00DA5C25">
        <w:trPr>
          <w:trHeight w:hRule="exact" w:val="512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Основные цели п</w:t>
            </w: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94609D">
            <w:pPr>
              <w:tabs>
                <w:tab w:val="num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создание условий для жителей, проживающих на территории муниципального образования города Павловска,  возможности заниматься физической культурой и спортом;</w:t>
            </w:r>
          </w:p>
          <w:p w:rsidR="0094609D" w:rsidRPr="0094609D" w:rsidRDefault="0094609D" w:rsidP="0094609D">
            <w:pPr>
              <w:tabs>
                <w:tab w:val="num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обеспечение эффективного использования спортивных сооружений;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- </w:t>
            </w:r>
            <w:r w:rsidRPr="0094609D">
              <w:rPr>
                <w:rFonts w:eastAsia="Calibri"/>
                <w:sz w:val="18"/>
                <w:szCs w:val="18"/>
                <w:lang w:eastAsia="en-US"/>
              </w:rPr>
              <w:t>поддержка спортивных и физкультурных коллективов, дворовых команд, организованных из жителей муниципального образования и созданных при клубах, образовательных учреждениях, общественных организациях, осуществляющих свою деятельность на территории муниципального образования;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- </w:t>
            </w:r>
            <w:r w:rsidRPr="0094609D">
              <w:rPr>
                <w:sz w:val="18"/>
                <w:szCs w:val="18"/>
              </w:rPr>
              <w:t>улучшение качества физического воспитания населения;</w:t>
            </w:r>
          </w:p>
          <w:p w:rsidR="0094609D" w:rsidRPr="0094609D" w:rsidRDefault="0094609D" w:rsidP="0094609D">
            <w:pPr>
              <w:tabs>
                <w:tab w:val="num" w:pos="0"/>
              </w:tabs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- формирования у населения устойчивого интереса к регулярным занятиям физической культуры и спортом, здоровому образу жизни; </w:t>
            </w:r>
          </w:p>
          <w:p w:rsidR="0094609D" w:rsidRPr="0094609D" w:rsidRDefault="0094609D" w:rsidP="0094609D">
            <w:pPr>
              <w:tabs>
                <w:tab w:val="num" w:pos="0"/>
              </w:tabs>
              <w:rPr>
                <w:rFonts w:eastAsia="Calibri"/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en-US"/>
              </w:rPr>
              <w:t>- улучшение здоровья жителей муниципального образования  посредством создания условий для развития массовой физической культуры и спорта, пропаганды здорового образа жизни, отвлечение от пагубных пристрастий (наркомании, алкоголизма и пр.);</w:t>
            </w:r>
          </w:p>
          <w:p w:rsidR="0094609D" w:rsidRPr="0094609D" w:rsidRDefault="0094609D" w:rsidP="0094609D">
            <w:pPr>
              <w:tabs>
                <w:tab w:val="num" w:pos="0"/>
              </w:tabs>
              <w:rPr>
                <w:rFonts w:eastAsia="Calibri"/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</w:rPr>
              <w:t>-   развитие физкультурно-оздоровительной работы на территории               муниципального образования города Павловска;</w:t>
            </w:r>
          </w:p>
          <w:p w:rsidR="0094609D" w:rsidRPr="0094609D" w:rsidRDefault="0094609D" w:rsidP="0094609D">
            <w:pPr>
              <w:tabs>
                <w:tab w:val="num" w:pos="0"/>
              </w:tabs>
              <w:rPr>
                <w:rFonts w:eastAsia="Calibri"/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</w:rPr>
              <w:t>-  развитие у молодежи ценностных ориентиров на здоровый образ жизни;</w:t>
            </w:r>
          </w:p>
          <w:p w:rsidR="0094609D" w:rsidRPr="0094609D" w:rsidRDefault="0094609D" w:rsidP="0094609D">
            <w:pPr>
              <w:numPr>
                <w:ilvl w:val="0"/>
                <w:numId w:val="21"/>
              </w:numPr>
              <w:spacing w:line="276" w:lineRule="auto"/>
              <w:ind w:left="176" w:hanging="142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укрепление института семьи посредством проведения совместных физкультурно-спортивных мероприятий;</w:t>
            </w:r>
          </w:p>
          <w:p w:rsidR="0094609D" w:rsidRPr="0094609D" w:rsidRDefault="0094609D" w:rsidP="0094609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развитие материально-технической базы для занятий физической культурой;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pacing w:val="3"/>
                <w:sz w:val="18"/>
                <w:szCs w:val="18"/>
                <w:lang w:eastAsia="en-US"/>
              </w:rPr>
              <w:t xml:space="preserve">- </w:t>
            </w:r>
            <w:r w:rsidRPr="0094609D">
              <w:rPr>
                <w:sz w:val="18"/>
                <w:szCs w:val="18"/>
              </w:rPr>
              <w:t xml:space="preserve">вовлечения молодежи в регулярные занятия физической культурой и спортом; 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популяризации различных видов сорта среди молодежи;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организации досуга и приобщения молодежи к здоровому образу жизни;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</w:rPr>
              <w:t>- выявления сильнейших спортсменов и команд муниципального образования города Павловска.</w:t>
            </w:r>
          </w:p>
        </w:tc>
      </w:tr>
      <w:tr w:rsidR="0094609D" w:rsidRPr="0094609D" w:rsidTr="00DA5C25">
        <w:trPr>
          <w:trHeight w:hRule="exact" w:val="84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z w:val="18"/>
                <w:szCs w:val="1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DA5C25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</w:t>
            </w:r>
          </w:p>
        </w:tc>
      </w:tr>
      <w:tr w:rsidR="0094609D" w:rsidRPr="0094609D" w:rsidTr="00DA5C25">
        <w:trPr>
          <w:trHeight w:hRule="exact" w:val="56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2" w:lineRule="exact"/>
              <w:ind w:firstLine="14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94609D">
              <w:rPr>
                <w:b/>
                <w:spacing w:val="-2"/>
                <w:sz w:val="18"/>
                <w:szCs w:val="18"/>
                <w:lang w:eastAsia="en-US"/>
              </w:rPr>
              <w:t>реализацией п</w:t>
            </w: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DA5C25">
            <w:pPr>
              <w:shd w:val="clear" w:color="auto" w:fill="FFFFFF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Местная администрация города Павловска</w:t>
            </w:r>
          </w:p>
          <w:p w:rsidR="0094609D" w:rsidRPr="0094609D" w:rsidRDefault="0094609D" w:rsidP="00DA5C25">
            <w:pPr>
              <w:shd w:val="clear" w:color="auto" w:fill="FFFFFF"/>
              <w:ind w:right="749" w:firstLine="14"/>
              <w:rPr>
                <w:sz w:val="18"/>
                <w:szCs w:val="18"/>
                <w:lang w:eastAsia="en-US"/>
              </w:rPr>
            </w:pPr>
          </w:p>
        </w:tc>
      </w:tr>
      <w:tr w:rsidR="0094609D" w:rsidRPr="0094609D" w:rsidTr="00DA5C25">
        <w:trPr>
          <w:trHeight w:hRule="exact" w:val="99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2"/>
                <w:sz w:val="18"/>
                <w:szCs w:val="18"/>
                <w:lang w:eastAsia="en-US"/>
              </w:rPr>
              <w:t xml:space="preserve">Ожидаемые конечные </w:t>
            </w: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D" w:rsidRPr="0094609D" w:rsidRDefault="0094609D" w:rsidP="00DA5C25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Реализация программы позволит в течение 2018 года:</w:t>
            </w:r>
          </w:p>
          <w:p w:rsidR="0094609D" w:rsidRPr="0094609D" w:rsidRDefault="0094609D" w:rsidP="00DA5C25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- удовлетворить потребности жителей муниципального образования города Павловска в регулярных занятиях спортом; </w:t>
            </w:r>
          </w:p>
          <w:p w:rsidR="0094609D" w:rsidRPr="0094609D" w:rsidRDefault="0094609D" w:rsidP="00DA5C25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1"/>
                <w:sz w:val="18"/>
                <w:szCs w:val="18"/>
                <w:lang w:eastAsia="en-US"/>
              </w:rPr>
              <w:t>- увеличить количество участников физкультурно-спортивных мероприятий.</w:t>
            </w:r>
          </w:p>
          <w:p w:rsidR="0094609D" w:rsidRPr="0094609D" w:rsidRDefault="0094609D" w:rsidP="00DA5C25">
            <w:pPr>
              <w:shd w:val="clear" w:color="auto" w:fill="FFFFFF"/>
              <w:ind w:right="252" w:firstLine="1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4609D" w:rsidRPr="0094609D" w:rsidTr="00DA5C25">
        <w:trPr>
          <w:trHeight w:hRule="exact" w:val="69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94609D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 xml:space="preserve">Объемы и источники </w:t>
            </w:r>
            <w:r w:rsidRPr="0094609D">
              <w:rPr>
                <w:b/>
                <w:spacing w:val="1"/>
                <w:sz w:val="18"/>
                <w:szCs w:val="18"/>
                <w:lang w:eastAsia="en-US"/>
              </w:rPr>
              <w:t>финансирования п</w:t>
            </w:r>
            <w:r w:rsidRPr="0094609D">
              <w:rPr>
                <w:b/>
                <w:spacing w:val="-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D" w:rsidRPr="0094609D" w:rsidRDefault="0094609D" w:rsidP="00DA5C25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</w:rPr>
              <w:t>Общий объем финансирования  программы составляет 1 208,2 тыс. рублей бюджет муниципального образования город Павловск на 2018 год</w:t>
            </w:r>
          </w:p>
        </w:tc>
      </w:tr>
    </w:tbl>
    <w:p w:rsidR="0094609D" w:rsidRPr="0094609D" w:rsidRDefault="0094609D" w:rsidP="0094609D">
      <w:pPr>
        <w:ind w:left="6372" w:firstLine="708"/>
        <w:jc w:val="both"/>
        <w:rPr>
          <w:sz w:val="18"/>
          <w:szCs w:val="18"/>
        </w:rPr>
      </w:pPr>
    </w:p>
    <w:p w:rsidR="0094609D" w:rsidRPr="0094609D" w:rsidRDefault="0094609D" w:rsidP="0094609D">
      <w:pPr>
        <w:ind w:left="6372" w:firstLine="708"/>
        <w:jc w:val="both"/>
        <w:rPr>
          <w:sz w:val="18"/>
          <w:szCs w:val="18"/>
        </w:rPr>
      </w:pPr>
    </w:p>
    <w:p w:rsidR="0094609D" w:rsidRPr="0094609D" w:rsidRDefault="0094609D" w:rsidP="0094609D">
      <w:pPr>
        <w:ind w:left="6372" w:firstLine="708"/>
        <w:jc w:val="both"/>
        <w:rPr>
          <w:sz w:val="18"/>
          <w:szCs w:val="18"/>
        </w:rPr>
      </w:pPr>
    </w:p>
    <w:p w:rsidR="0094609D" w:rsidRPr="0094609D" w:rsidRDefault="0094609D" w:rsidP="0094609D">
      <w:pPr>
        <w:ind w:left="6372" w:firstLine="708"/>
        <w:jc w:val="both"/>
        <w:rPr>
          <w:sz w:val="18"/>
          <w:szCs w:val="18"/>
        </w:rPr>
      </w:pPr>
    </w:p>
    <w:p w:rsidR="0094609D" w:rsidRPr="0094609D" w:rsidRDefault="0094609D" w:rsidP="0094609D">
      <w:pPr>
        <w:ind w:left="6372" w:firstLine="708"/>
        <w:jc w:val="both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План мероприятий муниципальной программы  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«Обеспечение  условий для развития на территории муниципального образования                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</w:t>
      </w:r>
    </w:p>
    <w:p w:rsidR="0094609D" w:rsidRPr="0094609D" w:rsidRDefault="0094609D" w:rsidP="0094609D">
      <w:pPr>
        <w:jc w:val="center"/>
        <w:rPr>
          <w:sz w:val="18"/>
          <w:szCs w:val="1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1275"/>
        <w:gridCol w:w="1560"/>
        <w:gridCol w:w="1701"/>
        <w:gridCol w:w="1417"/>
      </w:tblGrid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4609D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94609D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560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94609D" w:rsidRPr="0094609D" w:rsidTr="00DA5C25">
        <w:trPr>
          <w:trHeight w:val="954"/>
        </w:trPr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Организация работы спортивных секций для подростков и молодежи города Павловска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(в соответствии с муниципальными контрактами)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январь-июнь,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346,3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3 секции (период проведения – 10 месяцев)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Местная администрация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color w:val="FF0000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861,9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4609D" w:rsidRPr="0094609D" w:rsidTr="00DA5C25">
        <w:trPr>
          <w:trHeight w:val="866"/>
        </w:trPr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2.1.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Соревнования по технике лыжного туризма «</w:t>
            </w:r>
            <w:proofErr w:type="spellStart"/>
            <w:r w:rsidRPr="0094609D">
              <w:rPr>
                <w:sz w:val="18"/>
                <w:szCs w:val="18"/>
              </w:rPr>
              <w:t>Мариенталь</w:t>
            </w:r>
            <w:proofErr w:type="spellEnd"/>
            <w:r w:rsidRPr="0094609D">
              <w:rPr>
                <w:sz w:val="18"/>
                <w:szCs w:val="18"/>
              </w:rPr>
              <w:t>»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94609D" w:rsidRPr="0094609D" w:rsidRDefault="0094609D" w:rsidP="00DA5C25">
            <w:pPr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4609D" w:rsidRPr="0094609D" w:rsidRDefault="0094609D" w:rsidP="00DA5C25">
            <w:pPr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28,8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2.2.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Открытый турнир по волейболу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- муниципальный контракт на судейство, мед</w:t>
            </w:r>
            <w:proofErr w:type="gramStart"/>
            <w:r w:rsidRPr="0094609D">
              <w:rPr>
                <w:sz w:val="18"/>
                <w:szCs w:val="18"/>
              </w:rPr>
              <w:t>.</w:t>
            </w:r>
            <w:proofErr w:type="gramEnd"/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р</w:t>
            </w:r>
            <w:proofErr w:type="gramEnd"/>
            <w:r w:rsidRPr="0094609D">
              <w:rPr>
                <w:sz w:val="18"/>
                <w:szCs w:val="18"/>
              </w:rPr>
              <w:t>аботника;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наградная продукция: медали, грамоты, кубки;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соревнований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57,7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2.3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94609D">
              <w:rPr>
                <w:sz w:val="18"/>
                <w:szCs w:val="18"/>
              </w:rPr>
              <w:t>минифутболу</w:t>
            </w:r>
            <w:proofErr w:type="spellEnd"/>
            <w:r w:rsidRPr="0094609D">
              <w:rPr>
                <w:sz w:val="18"/>
                <w:szCs w:val="18"/>
              </w:rPr>
              <w:t xml:space="preserve"> «Кубок Победы», посвященный 73-й годовщине Победы в Великой Отечественной войне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94609D">
              <w:rPr>
                <w:sz w:val="18"/>
                <w:szCs w:val="18"/>
              </w:rPr>
              <w:t>.</w:t>
            </w:r>
            <w:proofErr w:type="gramEnd"/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р</w:t>
            </w:r>
            <w:proofErr w:type="gramEnd"/>
            <w:r w:rsidRPr="0094609D">
              <w:rPr>
                <w:sz w:val="18"/>
                <w:szCs w:val="18"/>
              </w:rPr>
              <w:t>аботника;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наградная продукция: медали,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грамоты, кубки;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соревнований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</w:t>
            </w:r>
            <w:r w:rsidRPr="0094609D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193,7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2.4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Легкоатлетическая эстафета «Кубок Победы», посвященная 73-й годовщине Победы в Великой Отечественной войне»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94609D">
              <w:rPr>
                <w:sz w:val="18"/>
                <w:szCs w:val="18"/>
              </w:rPr>
              <w:t>.</w:t>
            </w:r>
            <w:proofErr w:type="gramEnd"/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р</w:t>
            </w:r>
            <w:proofErr w:type="gramEnd"/>
            <w:r w:rsidRPr="0094609D">
              <w:rPr>
                <w:sz w:val="18"/>
                <w:szCs w:val="18"/>
              </w:rPr>
              <w:t>аботника;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наградная продукция: медали,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грамоты, кубки;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соревнований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124,6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2.5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Летняя спартакиада детей и подростков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 муниципальный контракт на судейство, мед</w:t>
            </w:r>
            <w:proofErr w:type="gramStart"/>
            <w:r w:rsidRPr="0094609D">
              <w:rPr>
                <w:sz w:val="18"/>
                <w:szCs w:val="18"/>
              </w:rPr>
              <w:t>.</w:t>
            </w:r>
            <w:proofErr w:type="gramEnd"/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р</w:t>
            </w:r>
            <w:proofErr w:type="gramEnd"/>
            <w:r w:rsidRPr="0094609D">
              <w:rPr>
                <w:sz w:val="18"/>
                <w:szCs w:val="18"/>
              </w:rPr>
              <w:t>аботника;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соревнований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82,4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2.6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94609D">
              <w:rPr>
                <w:sz w:val="18"/>
                <w:szCs w:val="18"/>
              </w:rPr>
              <w:t>.</w:t>
            </w:r>
            <w:proofErr w:type="gramEnd"/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р</w:t>
            </w:r>
            <w:proofErr w:type="gramEnd"/>
            <w:r w:rsidRPr="0094609D">
              <w:rPr>
                <w:sz w:val="18"/>
                <w:szCs w:val="18"/>
              </w:rPr>
              <w:t>аботника;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соревнований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участникам соревнований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62,6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2.7.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Футбольный турнир памяти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Г.А </w:t>
            </w:r>
            <w:proofErr w:type="spellStart"/>
            <w:r w:rsidRPr="0094609D">
              <w:rPr>
                <w:sz w:val="18"/>
                <w:szCs w:val="18"/>
              </w:rPr>
              <w:t>Дюперрона</w:t>
            </w:r>
            <w:proofErr w:type="spellEnd"/>
            <w:r w:rsidRPr="0094609D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94609D">
              <w:rPr>
                <w:sz w:val="18"/>
                <w:szCs w:val="18"/>
              </w:rPr>
              <w:t>.</w:t>
            </w:r>
            <w:proofErr w:type="gramEnd"/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р</w:t>
            </w:r>
            <w:proofErr w:type="gramEnd"/>
            <w:r w:rsidRPr="0094609D">
              <w:rPr>
                <w:sz w:val="18"/>
                <w:szCs w:val="18"/>
              </w:rPr>
              <w:t>аботника;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наградная продукция: медали,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грамоты, кубки;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соревнований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III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2.8.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94609D">
              <w:rPr>
                <w:sz w:val="18"/>
                <w:szCs w:val="18"/>
              </w:rPr>
              <w:t>минифутболу</w:t>
            </w:r>
            <w:proofErr w:type="spellEnd"/>
            <w:r w:rsidRPr="0094609D">
              <w:rPr>
                <w:sz w:val="18"/>
                <w:szCs w:val="18"/>
              </w:rPr>
              <w:t xml:space="preserve">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«Спорт-дорога к миру»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94609D">
              <w:rPr>
                <w:sz w:val="18"/>
                <w:szCs w:val="18"/>
              </w:rPr>
              <w:t>.</w:t>
            </w:r>
            <w:proofErr w:type="gramEnd"/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р</w:t>
            </w:r>
            <w:proofErr w:type="gramEnd"/>
            <w:r w:rsidRPr="0094609D">
              <w:rPr>
                <w:sz w:val="18"/>
                <w:szCs w:val="18"/>
              </w:rPr>
              <w:t>аботника;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наградная продукция: медали,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грамоты, кубки;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соревнований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IV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162,8</w:t>
            </w:r>
          </w:p>
        </w:tc>
        <w:tc>
          <w:tcPr>
            <w:tcW w:w="170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2.9.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Соревнования по спортивному ориентированию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val="en-US"/>
              </w:rPr>
            </w:pPr>
            <w:r w:rsidRPr="0094609D">
              <w:rPr>
                <w:sz w:val="18"/>
                <w:szCs w:val="18"/>
                <w:lang w:val="en-US"/>
              </w:rPr>
              <w:t>IV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28,8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2.10.</w:t>
            </w: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Открытый турнир по баскетболу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94609D">
              <w:rPr>
                <w:sz w:val="18"/>
                <w:szCs w:val="18"/>
              </w:rPr>
              <w:t>.</w:t>
            </w:r>
            <w:proofErr w:type="gramEnd"/>
            <w:r w:rsidRPr="0094609D">
              <w:rPr>
                <w:sz w:val="18"/>
                <w:szCs w:val="18"/>
              </w:rPr>
              <w:t xml:space="preserve"> </w:t>
            </w:r>
            <w:proofErr w:type="gramStart"/>
            <w:r w:rsidRPr="0094609D">
              <w:rPr>
                <w:sz w:val="18"/>
                <w:szCs w:val="18"/>
              </w:rPr>
              <w:t>р</w:t>
            </w:r>
            <w:proofErr w:type="gramEnd"/>
            <w:r w:rsidRPr="0094609D">
              <w:rPr>
                <w:sz w:val="18"/>
                <w:szCs w:val="18"/>
              </w:rPr>
              <w:t>аботника;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наградная продукция: медали,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грамоты, кубки, значки;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победителям соревнований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val="en-US"/>
              </w:rPr>
              <w:t>IV</w:t>
            </w:r>
            <w:r w:rsidRPr="0094609D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37,4</w:t>
            </w: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94609D" w:rsidRPr="0094609D" w:rsidTr="00EE170C">
        <w:tc>
          <w:tcPr>
            <w:tcW w:w="709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1 208,2</w:t>
            </w: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94609D" w:rsidRPr="0094609D" w:rsidRDefault="0094609D" w:rsidP="0094609D">
      <w:pPr>
        <w:rPr>
          <w:color w:val="FF0000"/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94609D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Приложение № 13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05.10.2017 № 424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«Участие в мероприятиях по охране окружающей среды в границах муниципального образования город Павловск»  на 2018 год</w:t>
      </w:r>
    </w:p>
    <w:p w:rsidR="0094609D" w:rsidRPr="0094609D" w:rsidRDefault="0094609D" w:rsidP="0094609D">
      <w:pPr>
        <w:jc w:val="center"/>
        <w:rPr>
          <w:sz w:val="18"/>
          <w:szCs w:val="1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7953"/>
      </w:tblGrid>
      <w:tr w:rsidR="0094609D" w:rsidRPr="0094609D" w:rsidTr="00EE170C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DA5C25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Муниципальная  программа </w:t>
            </w:r>
            <w:r w:rsidRPr="0094609D">
              <w:rPr>
                <w:b/>
                <w:sz w:val="18"/>
                <w:szCs w:val="18"/>
              </w:rPr>
              <w:t>«</w:t>
            </w:r>
            <w:r w:rsidRPr="0094609D">
              <w:rPr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Павловск»  на 2018 год</w:t>
            </w:r>
          </w:p>
        </w:tc>
      </w:tr>
      <w:tr w:rsidR="0094609D" w:rsidRPr="0094609D" w:rsidTr="00DA5C25">
        <w:trPr>
          <w:trHeight w:val="1563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>-  Конституция РФ;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sz w:val="18"/>
                <w:szCs w:val="18"/>
                <w:lang w:eastAsia="en-US"/>
              </w:rPr>
              <w:t>Федерации»;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- Бюджетный кодекс Российской Федерации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- Закон Санкт-Петербурга от 23.09.2009 № 420-79 «Об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DA5C2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-Устав внутригородского муниципального образования  Санкт-Петербурга город  Павловск</w:t>
            </w:r>
          </w:p>
        </w:tc>
      </w:tr>
      <w:tr w:rsidR="0094609D" w:rsidRPr="0094609D" w:rsidTr="00DA5C25">
        <w:trPr>
          <w:trHeight w:val="382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Заказчик 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  <w:p w:rsidR="0094609D" w:rsidRPr="0094609D" w:rsidRDefault="0094609D" w:rsidP="0094609D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94609D" w:rsidRPr="0094609D" w:rsidTr="00EE170C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2018 год</w:t>
            </w:r>
          </w:p>
        </w:tc>
      </w:tr>
      <w:tr w:rsidR="0094609D" w:rsidRPr="0094609D" w:rsidTr="00DA5C25">
        <w:trPr>
          <w:trHeight w:val="1100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Основные цели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Организация и проведение мероприятий пропагандирующих защиту окружающей среды, бережное отношение к природе: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 </w:t>
            </w:r>
            <w:r w:rsidRPr="0094609D">
              <w:rPr>
                <w:sz w:val="18"/>
                <w:szCs w:val="18"/>
              </w:rPr>
              <w:t xml:space="preserve">мероприятия экологического и художественно-эстетического направления с целью привлечения внимания школьников  к проблемам охраны окружающей среды Павловска и сохранения культурно-исторического наследия города. </w:t>
            </w:r>
          </w:p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94609D" w:rsidRPr="0094609D" w:rsidTr="00DA5C25">
        <w:trPr>
          <w:trHeight w:val="665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pacing w:val="2"/>
                <w:sz w:val="18"/>
                <w:szCs w:val="18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94609D">
              <w:rPr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процедур, учащиеся ГОУ муниципального образования</w:t>
            </w:r>
          </w:p>
        </w:tc>
      </w:tr>
      <w:tr w:rsidR="0094609D" w:rsidRPr="0094609D" w:rsidTr="00EE170C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94609D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z w:val="18"/>
                <w:szCs w:val="18"/>
              </w:rPr>
              <w:t xml:space="preserve"> реализацией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94609D" w:rsidRPr="0094609D" w:rsidTr="00DA5C25">
        <w:trPr>
          <w:trHeight w:val="1632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приобщение школьников города Павловска  к пониманию экологических проблем;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формирование позитивного опыта взаимодействия с окружающей средой и бережного отношения к ней;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расширение и углубление знаний школьников о природе родного края;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развитие самостоятельной творческой активности  в изучении природного          и историко-культурного наследия малой Родины;</w:t>
            </w:r>
          </w:p>
          <w:p w:rsidR="0094609D" w:rsidRPr="0094609D" w:rsidRDefault="0094609D" w:rsidP="00DA5C25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выявление и поощрение талантливых учащихся, занимающихся исследовательской деятельностью по</w:t>
            </w:r>
            <w:r w:rsidR="00DA5C25">
              <w:rPr>
                <w:sz w:val="18"/>
                <w:szCs w:val="18"/>
              </w:rPr>
              <w:t xml:space="preserve"> изучению природы родного края.</w:t>
            </w:r>
          </w:p>
        </w:tc>
      </w:tr>
      <w:tr w:rsidR="0094609D" w:rsidRPr="0094609D" w:rsidTr="00DA5C25">
        <w:trPr>
          <w:trHeight w:val="581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Объемы и источники  финансирования 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Общий объем финансирования  программы  составляет  70,0 тыс. рублей бюджет муниципального образования город Павловск на 2018 год.</w:t>
            </w:r>
          </w:p>
        </w:tc>
      </w:tr>
    </w:tbl>
    <w:p w:rsidR="0094609D" w:rsidRPr="0094609D" w:rsidRDefault="0094609D" w:rsidP="0094609D">
      <w:pPr>
        <w:jc w:val="both"/>
        <w:rPr>
          <w:sz w:val="18"/>
          <w:szCs w:val="18"/>
          <w:lang w:eastAsia="ar-SA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  <w:lang w:eastAsia="ar-SA"/>
        </w:rPr>
        <w:t xml:space="preserve">План </w:t>
      </w:r>
      <w:r w:rsidRPr="0094609D">
        <w:rPr>
          <w:b/>
          <w:sz w:val="18"/>
          <w:szCs w:val="18"/>
        </w:rPr>
        <w:t xml:space="preserve">мероприятий муниципальной программы </w:t>
      </w:r>
    </w:p>
    <w:p w:rsidR="0094609D" w:rsidRPr="0094609D" w:rsidRDefault="0094609D" w:rsidP="0094609D">
      <w:pPr>
        <w:jc w:val="center"/>
        <w:rPr>
          <w:b/>
          <w:sz w:val="18"/>
          <w:szCs w:val="18"/>
          <w:lang w:eastAsia="ar-SA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rFonts w:eastAsia="Calibri"/>
          <w:b/>
          <w:sz w:val="18"/>
          <w:szCs w:val="18"/>
          <w:lang w:eastAsia="en-US"/>
        </w:rPr>
        <w:t>«Участие в мероприятиях по охране окружающей среды в границах муниципального образования город Павловск»</w:t>
      </w:r>
      <w:r w:rsidRPr="0094609D">
        <w:rPr>
          <w:sz w:val="18"/>
          <w:szCs w:val="18"/>
        </w:rPr>
        <w:t xml:space="preserve">  </w:t>
      </w:r>
      <w:r w:rsidRPr="0094609D">
        <w:rPr>
          <w:b/>
          <w:sz w:val="18"/>
          <w:szCs w:val="18"/>
        </w:rPr>
        <w:t>на 2018 год</w:t>
      </w:r>
    </w:p>
    <w:p w:rsidR="0094609D" w:rsidRPr="0094609D" w:rsidRDefault="0094609D" w:rsidP="0094609D">
      <w:pPr>
        <w:jc w:val="center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718"/>
        <w:gridCol w:w="1516"/>
        <w:gridCol w:w="1926"/>
        <w:gridCol w:w="1797"/>
        <w:gridCol w:w="2585"/>
      </w:tblGrid>
      <w:tr w:rsidR="0094609D" w:rsidRPr="0094609D" w:rsidTr="00DA5C25">
        <w:tc>
          <w:tcPr>
            <w:tcW w:w="516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№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94609D">
              <w:rPr>
                <w:bCs/>
                <w:sz w:val="18"/>
                <w:szCs w:val="18"/>
              </w:rPr>
              <w:t>п</w:t>
            </w:r>
            <w:proofErr w:type="gramEnd"/>
            <w:r w:rsidRPr="0094609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2718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9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79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258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94609D" w:rsidRPr="0094609D" w:rsidTr="00DA5C25">
        <w:trPr>
          <w:trHeight w:val="1139"/>
        </w:trPr>
        <w:tc>
          <w:tcPr>
            <w:tcW w:w="51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2718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Участие в организации и проведении 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rFonts w:eastAsia="Calibri"/>
                <w:sz w:val="18"/>
                <w:szCs w:val="18"/>
                <w:lang w:eastAsia="en-US"/>
              </w:rPr>
              <w:t>эколого-просветительского проекта по охране окружающей среды «Сохраним любимый уголок - 2018»</w:t>
            </w:r>
          </w:p>
        </w:tc>
        <w:tc>
          <w:tcPr>
            <w:tcW w:w="151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года</w:t>
            </w:r>
          </w:p>
        </w:tc>
        <w:tc>
          <w:tcPr>
            <w:tcW w:w="1926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70,0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DA5C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97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2585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 xml:space="preserve"> 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4609D" w:rsidRPr="0094609D" w:rsidTr="00DA5C25">
        <w:trPr>
          <w:trHeight w:val="334"/>
        </w:trPr>
        <w:tc>
          <w:tcPr>
            <w:tcW w:w="4750" w:type="dxa"/>
            <w:gridSpan w:val="3"/>
          </w:tcPr>
          <w:p w:rsidR="0094609D" w:rsidRPr="0094609D" w:rsidRDefault="0094609D" w:rsidP="0094609D">
            <w:pPr>
              <w:keepNext/>
              <w:spacing w:before="240" w:after="60"/>
              <w:jc w:val="right"/>
              <w:outlineLvl w:val="3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Итого</w:t>
            </w:r>
          </w:p>
        </w:tc>
        <w:tc>
          <w:tcPr>
            <w:tcW w:w="19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1797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rPr>
          <w:sz w:val="18"/>
          <w:szCs w:val="18"/>
          <w:u w:val="single"/>
        </w:rPr>
      </w:pPr>
    </w:p>
    <w:p w:rsidR="0094609D" w:rsidRPr="0094609D" w:rsidRDefault="0094609D" w:rsidP="0094609D">
      <w:pPr>
        <w:jc w:val="both"/>
        <w:rPr>
          <w:sz w:val="18"/>
          <w:szCs w:val="18"/>
        </w:rPr>
      </w:pPr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</w:t>
      </w:r>
      <w:proofErr w:type="gramStart"/>
      <w:r w:rsidRPr="0094609D">
        <w:rPr>
          <w:sz w:val="18"/>
          <w:szCs w:val="18"/>
        </w:rPr>
        <w:t>сохранения предельного лимита финансирования всех мероприятий программы</w:t>
      </w:r>
      <w:proofErr w:type="gramEnd"/>
      <w:r w:rsidRPr="0094609D">
        <w:rPr>
          <w:sz w:val="18"/>
          <w:szCs w:val="18"/>
        </w:rPr>
        <w:t>.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Приложение № 14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города Павловска от 05.10.2017 № 424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«Периодические издания, учреждённые представительным органом местного самоуправления»  на 2018 год</w:t>
      </w:r>
    </w:p>
    <w:p w:rsidR="0094609D" w:rsidRPr="0094609D" w:rsidRDefault="0094609D" w:rsidP="0094609D">
      <w:pPr>
        <w:jc w:val="center"/>
        <w:rPr>
          <w:sz w:val="18"/>
          <w:szCs w:val="1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7953"/>
      </w:tblGrid>
      <w:tr w:rsidR="0094609D" w:rsidRPr="0094609D" w:rsidTr="00DA5C25">
        <w:trPr>
          <w:trHeight w:val="465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Муниципальная  программа «Периодические издания, учреждённые представительным органом местного самоуправления»  на 2018 год</w:t>
            </w:r>
          </w:p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</w:tr>
      <w:tr w:rsidR="0094609D" w:rsidRPr="0094609D" w:rsidTr="00DA5C25">
        <w:trPr>
          <w:trHeight w:val="1793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94609D">
              <w:rPr>
                <w:color w:val="000000"/>
                <w:spacing w:val="2"/>
                <w:sz w:val="18"/>
                <w:szCs w:val="18"/>
                <w:lang w:eastAsia="en-US"/>
              </w:rPr>
              <w:t>-  Конституция РФ;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94609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94609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94609D">
              <w:rPr>
                <w:color w:val="000000"/>
                <w:sz w:val="18"/>
                <w:szCs w:val="18"/>
                <w:lang w:eastAsia="en-US"/>
              </w:rPr>
              <w:t>Федерации»;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94609D">
              <w:rPr>
                <w:color w:val="000000"/>
                <w:sz w:val="18"/>
                <w:szCs w:val="18"/>
                <w:lang w:eastAsia="en-US"/>
              </w:rPr>
              <w:t>- Закон Российской Федерации от 27.12.1991 № 2124-1 «О средствах массовой информации»;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94609D">
              <w:rPr>
                <w:color w:val="000000"/>
                <w:sz w:val="18"/>
                <w:szCs w:val="18"/>
                <w:lang w:eastAsia="en-US"/>
              </w:rPr>
              <w:t>- Бюджетный кодекс Российской Федерации</w:t>
            </w:r>
          </w:p>
          <w:p w:rsidR="0094609D" w:rsidRPr="0094609D" w:rsidRDefault="0094609D" w:rsidP="00DA5C25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4609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- Закон Санкт-Петербурга от 23.09.2009 № 420-79 «Об </w:t>
            </w:r>
            <w:r w:rsidRPr="0094609D">
              <w:rPr>
                <w:color w:val="000000"/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</w:t>
            </w:r>
          </w:p>
          <w:p w:rsidR="0094609D" w:rsidRPr="0094609D" w:rsidRDefault="0094609D" w:rsidP="00DA5C25">
            <w:pPr>
              <w:suppressAutoHyphens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Устав  внутригородского муниципального образования   Санкт-Петербурга город  Павловск.</w:t>
            </w:r>
          </w:p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EE170C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Заказчик 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  <w:p w:rsidR="0094609D" w:rsidRPr="0094609D" w:rsidRDefault="0094609D" w:rsidP="0094609D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94609D" w:rsidRPr="0094609D" w:rsidTr="00EE170C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>2018 г.</w:t>
            </w:r>
          </w:p>
        </w:tc>
      </w:tr>
      <w:tr w:rsidR="0094609D" w:rsidRPr="0094609D" w:rsidTr="00DA5C25">
        <w:trPr>
          <w:trHeight w:val="880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Основные цели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Создание </w:t>
            </w:r>
            <w:proofErr w:type="gramStart"/>
            <w:r w:rsidRPr="0094609D">
              <w:rPr>
                <w:sz w:val="18"/>
                <w:szCs w:val="18"/>
              </w:rPr>
              <w:t>в муниципальном образовании условий для обеспечения конституционных прав граждан на доступ к информации о деятельности</w:t>
            </w:r>
            <w:proofErr w:type="gramEnd"/>
            <w:r w:rsidRPr="0094609D">
              <w:rPr>
                <w:sz w:val="18"/>
                <w:szCs w:val="18"/>
              </w:rPr>
              <w:t xml:space="preserve"> органов местного самоуправления;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Выпуск газеты по освещению широкого круга социальных вопросов и проблем, волнующих жителей города Павловска. </w:t>
            </w:r>
          </w:p>
        </w:tc>
      </w:tr>
      <w:tr w:rsidR="0094609D" w:rsidRPr="0094609D" w:rsidTr="00EE170C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Местная администрация города Павловска и/или юридические лица, </w:t>
            </w:r>
            <w:r w:rsidRPr="0094609D">
              <w:rPr>
                <w:color w:val="000000"/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</w:t>
            </w:r>
          </w:p>
        </w:tc>
      </w:tr>
      <w:tr w:rsidR="0094609D" w:rsidRPr="0094609D" w:rsidTr="00EE170C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94609D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z w:val="18"/>
                <w:szCs w:val="18"/>
              </w:rPr>
              <w:t xml:space="preserve"> реализацией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94609D" w:rsidRPr="0094609D" w:rsidTr="00DA5C25">
        <w:trPr>
          <w:trHeight w:val="183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выпуск и распространение газеты «Наш Павловск»;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информирование населения о деятельности органов местного самоуправления</w:t>
            </w:r>
          </w:p>
          <w:p w:rsidR="0094609D" w:rsidRPr="0094609D" w:rsidRDefault="0094609D" w:rsidP="0094609D">
            <w:pPr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4609D" w:rsidRPr="0094609D" w:rsidTr="00DA5C25">
        <w:trPr>
          <w:trHeight w:val="662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94609D">
              <w:rPr>
                <w:b/>
                <w:sz w:val="18"/>
                <w:szCs w:val="18"/>
              </w:rPr>
              <w:t xml:space="preserve">Объемы и источники  финансирования 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09D" w:rsidRPr="0094609D" w:rsidRDefault="0094609D" w:rsidP="0094609D">
            <w:pPr>
              <w:suppressAutoHyphens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</w:rPr>
              <w:t xml:space="preserve">Общий объем финансирования  программы  составляет </w:t>
            </w:r>
            <w:r w:rsidRPr="0094609D">
              <w:rPr>
                <w:color w:val="FF0000"/>
                <w:sz w:val="18"/>
                <w:szCs w:val="18"/>
              </w:rPr>
              <w:t> </w:t>
            </w:r>
            <w:r w:rsidRPr="0094609D">
              <w:rPr>
                <w:sz w:val="18"/>
                <w:szCs w:val="18"/>
              </w:rPr>
              <w:t>1 985,7 тыс. рублей бюджет муниципального образования город  Павловск на 2018 год</w:t>
            </w:r>
          </w:p>
        </w:tc>
      </w:tr>
    </w:tbl>
    <w:p w:rsidR="0094609D" w:rsidRPr="0094609D" w:rsidRDefault="0094609D" w:rsidP="0094609D">
      <w:pPr>
        <w:rPr>
          <w:b/>
          <w:sz w:val="18"/>
          <w:szCs w:val="18"/>
          <w:lang w:eastAsia="ar-SA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  <w:lang w:eastAsia="ar-SA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  <w:lang w:eastAsia="ar-SA"/>
        </w:rPr>
        <w:t xml:space="preserve">План </w:t>
      </w:r>
      <w:r w:rsidRPr="0094609D">
        <w:rPr>
          <w:b/>
          <w:sz w:val="18"/>
          <w:szCs w:val="18"/>
        </w:rPr>
        <w:t xml:space="preserve">мероприятий муниципальной программы </w:t>
      </w:r>
    </w:p>
    <w:p w:rsidR="0094609D" w:rsidRPr="0094609D" w:rsidRDefault="0094609D" w:rsidP="0094609D">
      <w:pPr>
        <w:jc w:val="center"/>
        <w:rPr>
          <w:b/>
          <w:sz w:val="18"/>
          <w:szCs w:val="18"/>
          <w:lang w:eastAsia="ar-SA"/>
        </w:rPr>
      </w:pPr>
    </w:p>
    <w:p w:rsidR="0094609D" w:rsidRPr="00DA5C25" w:rsidRDefault="0094609D" w:rsidP="00DA5C25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 «Периодические издания, учреждённые представительным органом местн</w:t>
      </w:r>
      <w:r w:rsidR="00DA5C25">
        <w:rPr>
          <w:b/>
          <w:sz w:val="18"/>
          <w:szCs w:val="18"/>
        </w:rPr>
        <w:t>ого самоуправления»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181"/>
        <w:gridCol w:w="1422"/>
        <w:gridCol w:w="1926"/>
        <w:gridCol w:w="2160"/>
        <w:gridCol w:w="2410"/>
      </w:tblGrid>
      <w:tr w:rsidR="0094609D" w:rsidRPr="0094609D" w:rsidTr="00DA5C25">
        <w:tc>
          <w:tcPr>
            <w:tcW w:w="641" w:type="dxa"/>
          </w:tcPr>
          <w:p w:rsidR="0094609D" w:rsidRPr="0094609D" w:rsidRDefault="0094609D" w:rsidP="0094609D">
            <w:pPr>
              <w:jc w:val="center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№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94609D">
              <w:rPr>
                <w:bCs/>
                <w:sz w:val="18"/>
                <w:szCs w:val="18"/>
              </w:rPr>
              <w:t>п</w:t>
            </w:r>
            <w:proofErr w:type="gramEnd"/>
            <w:r w:rsidRPr="0094609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2181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22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9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en-US"/>
              </w:rPr>
            </w:pPr>
            <w:r w:rsidRPr="0094609D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21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94609D" w:rsidRPr="0094609D" w:rsidTr="00DA5C25">
        <w:trPr>
          <w:trHeight w:val="1167"/>
        </w:trPr>
        <w:tc>
          <w:tcPr>
            <w:tcW w:w="641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2181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Издание и распространение печатного издания Муниципального Совета города Павловска газеты «Наш Павловск»</w:t>
            </w:r>
          </w:p>
          <w:p w:rsidR="0094609D" w:rsidRPr="0094609D" w:rsidRDefault="0094609D" w:rsidP="0094609D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1-4 квартал</w:t>
            </w:r>
          </w:p>
        </w:tc>
        <w:tc>
          <w:tcPr>
            <w:tcW w:w="1926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highlight w:val="yellow"/>
              </w:rPr>
            </w:pPr>
            <w:r w:rsidRPr="0094609D">
              <w:rPr>
                <w:sz w:val="18"/>
                <w:szCs w:val="18"/>
              </w:rPr>
              <w:t>1 985,7</w:t>
            </w:r>
          </w:p>
        </w:tc>
        <w:tc>
          <w:tcPr>
            <w:tcW w:w="216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12 выпусков по 8 полос, 6 выпусков по 4 полосы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Тираж каждого выпуска 6500 экз.</w:t>
            </w: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  <w:lang w:eastAsia="ar-SA"/>
              </w:rPr>
            </w:pPr>
            <w:r w:rsidRPr="0094609D">
              <w:rPr>
                <w:sz w:val="18"/>
                <w:szCs w:val="18"/>
                <w:lang w:eastAsia="ar-SA"/>
              </w:rPr>
              <w:t>Местная администрация</w:t>
            </w:r>
          </w:p>
        </w:tc>
      </w:tr>
      <w:tr w:rsidR="0094609D" w:rsidRPr="0094609D" w:rsidTr="00DA5C25">
        <w:trPr>
          <w:trHeight w:val="334"/>
        </w:trPr>
        <w:tc>
          <w:tcPr>
            <w:tcW w:w="4244" w:type="dxa"/>
            <w:gridSpan w:val="3"/>
          </w:tcPr>
          <w:p w:rsidR="0094609D" w:rsidRPr="0094609D" w:rsidRDefault="0094609D" w:rsidP="0094609D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4609D">
              <w:rPr>
                <w:b/>
                <w:sz w:val="18"/>
                <w:szCs w:val="18"/>
              </w:rPr>
              <w:t>1 985,7</w:t>
            </w:r>
          </w:p>
        </w:tc>
        <w:tc>
          <w:tcPr>
            <w:tcW w:w="2160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Приложение № 15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94609D" w:rsidRPr="0094609D" w:rsidRDefault="0094609D" w:rsidP="0094609D">
      <w:pPr>
        <w:rPr>
          <w:sz w:val="18"/>
          <w:szCs w:val="18"/>
        </w:rPr>
      </w:pPr>
      <w:r w:rsidRPr="0094609D">
        <w:rPr>
          <w:sz w:val="18"/>
          <w:szCs w:val="18"/>
        </w:rPr>
        <w:t xml:space="preserve">                                                                                                                     города Павловска от 05.10.2017 № 424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tabs>
          <w:tab w:val="left" w:pos="5458"/>
        </w:tabs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МУНИЦИПАЛЬНАЯ ПРОГРАММА</w:t>
      </w:r>
    </w:p>
    <w:p w:rsidR="0094609D" w:rsidRPr="0094609D" w:rsidRDefault="0094609D" w:rsidP="0094609D">
      <w:pPr>
        <w:ind w:left="6480"/>
        <w:jc w:val="center"/>
        <w:rPr>
          <w:sz w:val="18"/>
          <w:szCs w:val="18"/>
        </w:rPr>
      </w:pP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 2018 год</w:t>
      </w:r>
    </w:p>
    <w:p w:rsidR="0094609D" w:rsidRPr="0094609D" w:rsidRDefault="0094609D" w:rsidP="0094609D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8530"/>
      </w:tblGrid>
      <w:tr w:rsidR="0094609D" w:rsidRPr="0094609D" w:rsidTr="00DA5C25">
        <w:tc>
          <w:tcPr>
            <w:tcW w:w="192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8530" w:type="dxa"/>
          </w:tcPr>
          <w:p w:rsidR="0094609D" w:rsidRPr="0094609D" w:rsidRDefault="0094609D" w:rsidP="0094609D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94609D">
              <w:rPr>
                <w:rFonts w:eastAsia="NewtonC-Bold"/>
                <w:sz w:val="18"/>
                <w:szCs w:val="18"/>
              </w:rPr>
              <w:t xml:space="preserve">Муниципальная  программа </w:t>
            </w:r>
            <w:r w:rsidRPr="0094609D">
              <w:rPr>
                <w:sz w:val="18"/>
                <w:szCs w:val="18"/>
              </w:rPr>
      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      </w:r>
            <w:r w:rsidRPr="0094609D">
              <w:rPr>
                <w:rFonts w:eastAsia="NewtonC-Bold"/>
                <w:sz w:val="18"/>
                <w:szCs w:val="18"/>
              </w:rPr>
              <w:t>на  2018 год (далее – Программа)</w:t>
            </w:r>
          </w:p>
        </w:tc>
      </w:tr>
      <w:tr w:rsidR="0094609D" w:rsidRPr="0094609D" w:rsidTr="00DA5C25">
        <w:trPr>
          <w:trHeight w:val="2840"/>
        </w:trPr>
        <w:tc>
          <w:tcPr>
            <w:tcW w:w="1926" w:type="dxa"/>
          </w:tcPr>
          <w:p w:rsidR="0094609D" w:rsidRPr="0094609D" w:rsidRDefault="0094609D" w:rsidP="0094609D">
            <w:pPr>
              <w:rPr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Нормативно - правовые основание для разработки программы</w:t>
            </w:r>
          </w:p>
        </w:tc>
        <w:tc>
          <w:tcPr>
            <w:tcW w:w="8530" w:type="dxa"/>
          </w:tcPr>
          <w:p w:rsidR="0094609D" w:rsidRPr="0094609D" w:rsidRDefault="0094609D" w:rsidP="0094609D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94609D">
              <w:rPr>
                <w:rFonts w:eastAsia="NewtonC-Bold"/>
                <w:sz w:val="18"/>
                <w:szCs w:val="18"/>
              </w:rPr>
              <w:t>- Конституция Российской Федерации;</w:t>
            </w:r>
          </w:p>
          <w:p w:rsidR="0094609D" w:rsidRPr="0094609D" w:rsidRDefault="0094609D" w:rsidP="0094609D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94609D">
              <w:rPr>
                <w:rFonts w:eastAsia="NewtonC-Bold"/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94609D" w:rsidRPr="0094609D" w:rsidRDefault="0094609D" w:rsidP="0094609D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94609D">
              <w:rPr>
                <w:rFonts w:eastAsia="NewtonC-Bold"/>
                <w:sz w:val="18"/>
                <w:szCs w:val="18"/>
              </w:rPr>
              <w:t xml:space="preserve">- Закон Санкт-Петербурга от 23.09.2009 № 420-79 «Об организации местного самоуправления в Санкт-Петербурге»,  </w:t>
            </w:r>
          </w:p>
          <w:p w:rsidR="0094609D" w:rsidRPr="0094609D" w:rsidRDefault="0094609D" w:rsidP="0094609D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94609D">
              <w:rPr>
                <w:rFonts w:eastAsia="NewtonC-Bold"/>
                <w:sz w:val="18"/>
                <w:szCs w:val="18"/>
              </w:rPr>
              <w:t>- Концепция государственной миграционной политики Российской Федерации на период до 2025 года;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rFonts w:eastAsia="NewtonC-Bold"/>
                <w:sz w:val="18"/>
                <w:szCs w:val="18"/>
              </w:rPr>
              <w:t xml:space="preserve">- </w:t>
            </w:r>
            <w:r w:rsidRPr="0094609D">
              <w:rPr>
                <w:sz w:val="18"/>
                <w:szCs w:val="18"/>
              </w:rPr>
              <w:t>Постановление Правительства Санкт-Петербурга от 04.06.2014 № 452 «О государственной программе Санкт-Петербурга «Создание условий для обеспечения общественного согласия в Санкт-Петербурге» на 2015-2020 годы»;</w:t>
            </w:r>
          </w:p>
          <w:p w:rsidR="0094609D" w:rsidRPr="0094609D" w:rsidRDefault="0094609D" w:rsidP="00DA5C25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- </w:t>
            </w:r>
            <w:r w:rsidRPr="0094609D">
              <w:rPr>
                <w:rFonts w:eastAsia="NewtonC-Bold"/>
                <w:sz w:val="18"/>
                <w:szCs w:val="18"/>
              </w:rPr>
              <w:t>Распоряжение Комитета по межнациональным отношениям и реализации миграционной политики в Санкт-Петербурге от 25.01.2017 № 8-р</w:t>
            </w:r>
            <w:r w:rsidR="00DA5C25">
              <w:rPr>
                <w:rFonts w:eastAsia="NewtonC-Bold"/>
                <w:sz w:val="18"/>
                <w:szCs w:val="18"/>
              </w:rPr>
              <w:t xml:space="preserve"> </w:t>
            </w:r>
            <w:r w:rsidRPr="0094609D">
              <w:rPr>
                <w:rFonts w:eastAsia="NewtonC-Bold"/>
                <w:sz w:val="18"/>
                <w:szCs w:val="18"/>
              </w:rPr>
              <w:t>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</w:t>
            </w:r>
          </w:p>
        </w:tc>
      </w:tr>
      <w:tr w:rsidR="0094609D" w:rsidRPr="0094609D" w:rsidTr="00DA5C25">
        <w:trPr>
          <w:trHeight w:val="358"/>
        </w:trPr>
        <w:tc>
          <w:tcPr>
            <w:tcW w:w="1926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Заказчик  программы</w:t>
            </w:r>
          </w:p>
        </w:tc>
        <w:tc>
          <w:tcPr>
            <w:tcW w:w="8530" w:type="dxa"/>
          </w:tcPr>
          <w:p w:rsidR="0094609D" w:rsidRPr="0094609D" w:rsidRDefault="0094609D" w:rsidP="0094609D">
            <w:pPr>
              <w:rPr>
                <w:rFonts w:eastAsia="NewtonC-Bold"/>
                <w:sz w:val="18"/>
                <w:szCs w:val="18"/>
              </w:rPr>
            </w:pPr>
            <w:r w:rsidRPr="0094609D">
              <w:rPr>
                <w:rFonts w:eastAsia="NewtonC-Bold"/>
                <w:sz w:val="18"/>
                <w:szCs w:val="18"/>
              </w:rPr>
              <w:t>Местная администрация города Павловска</w:t>
            </w:r>
          </w:p>
          <w:p w:rsidR="0094609D" w:rsidRPr="0094609D" w:rsidRDefault="0094609D" w:rsidP="0094609D">
            <w:pPr>
              <w:rPr>
                <w:rFonts w:eastAsia="NewtonC-Bold"/>
                <w:sz w:val="18"/>
                <w:szCs w:val="18"/>
              </w:rPr>
            </w:pPr>
          </w:p>
          <w:p w:rsidR="0094609D" w:rsidRPr="0094609D" w:rsidRDefault="0094609D" w:rsidP="0094609D">
            <w:pPr>
              <w:rPr>
                <w:rFonts w:eastAsia="NewtonC-Bold"/>
                <w:sz w:val="18"/>
                <w:szCs w:val="18"/>
              </w:rPr>
            </w:pPr>
          </w:p>
        </w:tc>
      </w:tr>
      <w:tr w:rsidR="0094609D" w:rsidRPr="0094609D" w:rsidTr="00DA5C25">
        <w:trPr>
          <w:trHeight w:val="171"/>
        </w:trPr>
        <w:tc>
          <w:tcPr>
            <w:tcW w:w="1926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8530" w:type="dxa"/>
          </w:tcPr>
          <w:p w:rsidR="0094609D" w:rsidRPr="0094609D" w:rsidRDefault="0094609D" w:rsidP="0094609D">
            <w:pPr>
              <w:rPr>
                <w:rFonts w:eastAsia="NewtonC-Bold"/>
                <w:sz w:val="18"/>
                <w:szCs w:val="18"/>
              </w:rPr>
            </w:pPr>
            <w:r w:rsidRPr="0094609D">
              <w:rPr>
                <w:rFonts w:eastAsia="NewtonC-Bold"/>
                <w:sz w:val="18"/>
                <w:szCs w:val="18"/>
              </w:rPr>
              <w:t>2018 год</w:t>
            </w:r>
          </w:p>
        </w:tc>
      </w:tr>
      <w:tr w:rsidR="0094609D" w:rsidRPr="0094609D" w:rsidTr="00DA5C25">
        <w:trPr>
          <w:trHeight w:val="1139"/>
        </w:trPr>
        <w:tc>
          <w:tcPr>
            <w:tcW w:w="1926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8530" w:type="dxa"/>
          </w:tcPr>
          <w:p w:rsidR="0094609D" w:rsidRPr="00DA5C25" w:rsidRDefault="0094609D" w:rsidP="00DA5C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Обеспечение на территории муниципального образования город Павловск участия в пределах компетенции органов местного самоуправления (далее - ОМС)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</w:t>
            </w:r>
            <w:r w:rsidR="00DA5C25">
              <w:rPr>
                <w:sz w:val="18"/>
                <w:szCs w:val="18"/>
              </w:rPr>
              <w:t>ных (межэтнических) конфликтов.</w:t>
            </w:r>
          </w:p>
        </w:tc>
      </w:tr>
      <w:tr w:rsidR="0094609D" w:rsidRPr="0094609D" w:rsidTr="00DA5C25">
        <w:trPr>
          <w:trHeight w:val="1313"/>
        </w:trPr>
        <w:tc>
          <w:tcPr>
            <w:tcW w:w="1926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Задачи программы</w:t>
            </w:r>
          </w:p>
        </w:tc>
        <w:tc>
          <w:tcPr>
            <w:tcW w:w="8530" w:type="dxa"/>
          </w:tcPr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Участие в реализации мер по сохранению и развитию языков и культуры народов Российской Федерации;</w:t>
            </w:r>
          </w:p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Участие в пределах компетенции ОМС в реализации мер по социальной и культурной адаптации мигрантов;</w:t>
            </w:r>
          </w:p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Информационное обеспечение реал</w:t>
            </w:r>
            <w:r w:rsidR="00DA5C25">
              <w:rPr>
                <w:sz w:val="18"/>
                <w:szCs w:val="18"/>
              </w:rPr>
              <w:t>изации муниципальной программы.</w:t>
            </w:r>
          </w:p>
        </w:tc>
      </w:tr>
      <w:tr w:rsidR="0094609D" w:rsidRPr="0094609D" w:rsidTr="00DA5C25">
        <w:trPr>
          <w:trHeight w:val="791"/>
        </w:trPr>
        <w:tc>
          <w:tcPr>
            <w:tcW w:w="1926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8530" w:type="dxa"/>
          </w:tcPr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</w:t>
            </w:r>
            <w:r w:rsidR="00DA5C25">
              <w:rPr>
                <w:sz w:val="18"/>
                <w:szCs w:val="18"/>
              </w:rPr>
              <w:t xml:space="preserve"> администрация города Павловска</w:t>
            </w:r>
          </w:p>
        </w:tc>
      </w:tr>
      <w:tr w:rsidR="0094609D" w:rsidRPr="0094609D" w:rsidTr="00DA5C25">
        <w:trPr>
          <w:trHeight w:val="534"/>
        </w:trPr>
        <w:tc>
          <w:tcPr>
            <w:tcW w:w="1926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proofErr w:type="gramStart"/>
            <w:r w:rsidRPr="0094609D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94609D">
              <w:rPr>
                <w:b/>
                <w:sz w:val="18"/>
                <w:szCs w:val="18"/>
              </w:rPr>
              <w:t xml:space="preserve"> реализацией программы</w:t>
            </w:r>
          </w:p>
        </w:tc>
        <w:tc>
          <w:tcPr>
            <w:tcW w:w="8530" w:type="dxa"/>
          </w:tcPr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94609D" w:rsidRPr="0094609D" w:rsidTr="00DA5C25">
        <w:trPr>
          <w:trHeight w:val="2105"/>
        </w:trPr>
        <w:tc>
          <w:tcPr>
            <w:tcW w:w="1926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8530" w:type="dxa"/>
          </w:tcPr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проявлений;</w:t>
            </w:r>
          </w:p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- 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94609D" w:rsidRPr="0094609D" w:rsidTr="00DA5C25">
        <w:trPr>
          <w:trHeight w:val="562"/>
        </w:trPr>
        <w:tc>
          <w:tcPr>
            <w:tcW w:w="1926" w:type="dxa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8530" w:type="dxa"/>
          </w:tcPr>
          <w:p w:rsidR="0094609D" w:rsidRPr="0094609D" w:rsidRDefault="0094609D" w:rsidP="0094609D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Общий объем финансирования программы составляет 0,0 тыс. рублей бюджет муниципального образования город Павловск на 2018 год.</w:t>
            </w:r>
          </w:p>
        </w:tc>
      </w:tr>
    </w:tbl>
    <w:p w:rsidR="0094609D" w:rsidRPr="0094609D" w:rsidRDefault="0094609D" w:rsidP="0094609D">
      <w:pPr>
        <w:jc w:val="center"/>
        <w:rPr>
          <w:sz w:val="18"/>
          <w:szCs w:val="18"/>
        </w:rPr>
      </w:pPr>
    </w:p>
    <w:p w:rsidR="0094609D" w:rsidRPr="0094609D" w:rsidRDefault="0094609D" w:rsidP="0094609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4609D" w:rsidRPr="0094609D" w:rsidRDefault="0094609D" w:rsidP="0094609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>План мероприятий муниципальной программы</w:t>
      </w:r>
    </w:p>
    <w:p w:rsidR="0094609D" w:rsidRPr="0094609D" w:rsidRDefault="0094609D" w:rsidP="0094609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4609D">
        <w:rPr>
          <w:b/>
          <w:sz w:val="18"/>
          <w:szCs w:val="18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</w:p>
    <w:p w:rsidR="0094609D" w:rsidRPr="0094609D" w:rsidRDefault="0094609D" w:rsidP="0094609D">
      <w:pPr>
        <w:autoSpaceDE w:val="0"/>
        <w:autoSpaceDN w:val="0"/>
        <w:adjustRightInd w:val="0"/>
        <w:jc w:val="center"/>
        <w:rPr>
          <w:rFonts w:eastAsia="NewtonC-Bold"/>
          <w:b/>
          <w:sz w:val="18"/>
          <w:szCs w:val="18"/>
        </w:rPr>
      </w:pPr>
      <w:r w:rsidRPr="0094609D">
        <w:rPr>
          <w:rFonts w:eastAsia="NewtonC-Bold"/>
          <w:b/>
          <w:sz w:val="18"/>
          <w:szCs w:val="18"/>
        </w:rPr>
        <w:t xml:space="preserve">на  2018 год </w:t>
      </w:r>
    </w:p>
    <w:p w:rsidR="0094609D" w:rsidRPr="0094609D" w:rsidRDefault="0094609D" w:rsidP="0094609D">
      <w:pPr>
        <w:autoSpaceDE w:val="0"/>
        <w:autoSpaceDN w:val="0"/>
        <w:adjustRightInd w:val="0"/>
        <w:jc w:val="center"/>
        <w:rPr>
          <w:rFonts w:eastAsia="NewtonC-Bold"/>
          <w:b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020"/>
        <w:gridCol w:w="1843"/>
        <w:gridCol w:w="2268"/>
        <w:gridCol w:w="1984"/>
      </w:tblGrid>
      <w:tr w:rsidR="0094609D" w:rsidRPr="0094609D" w:rsidTr="00DA5C25">
        <w:tc>
          <w:tcPr>
            <w:tcW w:w="65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4609D">
              <w:rPr>
                <w:b/>
                <w:sz w:val="18"/>
                <w:szCs w:val="18"/>
              </w:rPr>
              <w:t>п</w:t>
            </w:r>
            <w:proofErr w:type="gramEnd"/>
            <w:r w:rsidRPr="0094609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Наименование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Планируемые предельные объемы финансирования (тыс. рублей)</w:t>
            </w:r>
          </w:p>
        </w:tc>
        <w:tc>
          <w:tcPr>
            <w:tcW w:w="1984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  <w:r w:rsidRPr="0094609D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94609D" w:rsidRPr="0094609D" w:rsidTr="00DA5C25">
        <w:tc>
          <w:tcPr>
            <w:tcW w:w="65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proofErr w:type="gramStart"/>
            <w:r w:rsidRPr="0094609D">
              <w:rPr>
                <w:bCs/>
                <w:sz w:val="18"/>
                <w:szCs w:val="18"/>
              </w:rPr>
              <w:t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4609D" w:rsidRPr="0094609D" w:rsidRDefault="0094609D" w:rsidP="0094609D">
            <w:pPr>
              <w:rPr>
                <w:b/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</w:tr>
      <w:tr w:rsidR="0094609D" w:rsidRPr="0094609D" w:rsidTr="00DA5C25">
        <w:tc>
          <w:tcPr>
            <w:tcW w:w="65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2.</w:t>
            </w:r>
          </w:p>
        </w:tc>
        <w:tc>
          <w:tcPr>
            <w:tcW w:w="4020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proofErr w:type="gramStart"/>
            <w:r w:rsidRPr="0094609D">
              <w:rPr>
                <w:sz w:val="18"/>
                <w:szCs w:val="18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94609D">
              <w:rPr>
                <w:sz w:val="18"/>
                <w:szCs w:val="18"/>
              </w:rPr>
              <w:t>мо</w:t>
            </w:r>
            <w:proofErr w:type="spellEnd"/>
            <w:r w:rsidRPr="0094609D">
              <w:rPr>
                <w:sz w:val="18"/>
                <w:szCs w:val="18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</w:t>
            </w:r>
            <w:proofErr w:type="gramEnd"/>
            <w:r w:rsidRPr="0094609D">
              <w:rPr>
                <w:sz w:val="18"/>
                <w:szCs w:val="18"/>
              </w:rPr>
              <w:t xml:space="preserve"> мигрантов, профилактику межнациональных (межэтнических) конфликтов.</w:t>
            </w:r>
          </w:p>
        </w:tc>
        <w:tc>
          <w:tcPr>
            <w:tcW w:w="1843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 квартал года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94609D" w:rsidRPr="0094609D" w:rsidTr="008D5367">
        <w:trPr>
          <w:trHeight w:val="1794"/>
        </w:trPr>
        <w:tc>
          <w:tcPr>
            <w:tcW w:w="65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3.</w:t>
            </w:r>
          </w:p>
        </w:tc>
        <w:tc>
          <w:tcPr>
            <w:tcW w:w="4020" w:type="dxa"/>
            <w:shd w:val="clear" w:color="auto" w:fill="auto"/>
          </w:tcPr>
          <w:p w:rsidR="0094609D" w:rsidRPr="008D5367" w:rsidRDefault="0094609D" w:rsidP="008D5367">
            <w:pPr>
              <w:rPr>
                <w:color w:val="000000"/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Информирование населения через средства массовой информации,  путем размещения на сайте муниципального образования, на стендах муниципального образования город Павловск </w:t>
            </w:r>
            <w:r w:rsidRPr="0094609D">
              <w:rPr>
                <w:color w:val="000000"/>
                <w:sz w:val="18"/>
                <w:szCs w:val="18"/>
              </w:rPr>
      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</w:t>
            </w:r>
            <w:r w:rsidR="008D5367">
              <w:rPr>
                <w:color w:val="000000"/>
                <w:sz w:val="18"/>
                <w:szCs w:val="18"/>
              </w:rPr>
              <w:t>нов соответствующих организаций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     Отдел социальной политики и экономического развития</w:t>
            </w: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</w:p>
        </w:tc>
      </w:tr>
      <w:tr w:rsidR="0094609D" w:rsidRPr="0094609D" w:rsidTr="00DA5C25">
        <w:tc>
          <w:tcPr>
            <w:tcW w:w="65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4.</w:t>
            </w:r>
          </w:p>
        </w:tc>
        <w:tc>
          <w:tcPr>
            <w:tcW w:w="4020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bCs/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 xml:space="preserve">Разработка и утверждение муниципальной  программы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94609D">
              <w:rPr>
                <w:sz w:val="18"/>
                <w:szCs w:val="18"/>
              </w:rPr>
              <w:t>муниципального образования город Павловск</w:t>
            </w:r>
            <w:r w:rsidRPr="0094609D">
              <w:rPr>
                <w:bCs/>
                <w:sz w:val="18"/>
                <w:szCs w:val="18"/>
              </w:rPr>
              <w:t xml:space="preserve">, социальную и культурную адаптацию мигрантов, профилактику межнациональных (межэтнических) конфликтов </w:t>
            </w:r>
          </w:p>
          <w:p w:rsidR="0094609D" w:rsidRPr="0094609D" w:rsidRDefault="0094609D" w:rsidP="0094609D">
            <w:pPr>
              <w:jc w:val="both"/>
              <w:rPr>
                <w:sz w:val="18"/>
                <w:szCs w:val="18"/>
              </w:rPr>
            </w:pPr>
            <w:r w:rsidRPr="0094609D">
              <w:rPr>
                <w:bCs/>
                <w:sz w:val="18"/>
                <w:szCs w:val="18"/>
              </w:rPr>
              <w:t>на  2018 год</w:t>
            </w:r>
          </w:p>
        </w:tc>
        <w:tc>
          <w:tcPr>
            <w:tcW w:w="1843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4 квартал года</w:t>
            </w:r>
          </w:p>
        </w:tc>
        <w:tc>
          <w:tcPr>
            <w:tcW w:w="226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94609D" w:rsidRPr="0094609D" w:rsidTr="00DA5C25">
        <w:trPr>
          <w:trHeight w:val="413"/>
        </w:trPr>
        <w:tc>
          <w:tcPr>
            <w:tcW w:w="659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94609D" w:rsidRPr="0094609D" w:rsidRDefault="0094609D" w:rsidP="0094609D">
            <w:pPr>
              <w:jc w:val="center"/>
              <w:rPr>
                <w:sz w:val="18"/>
                <w:szCs w:val="18"/>
              </w:rPr>
            </w:pPr>
            <w:r w:rsidRPr="0094609D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94609D" w:rsidRPr="0094609D" w:rsidRDefault="0094609D" w:rsidP="0094609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94609D" w:rsidRPr="0094609D" w:rsidRDefault="0094609D" w:rsidP="0094609D">
      <w:r w:rsidRPr="0094609D">
        <w:rPr>
          <w:sz w:val="18"/>
          <w:szCs w:val="18"/>
          <w:u w:val="single"/>
        </w:rPr>
        <w:t>Примечание:</w:t>
      </w:r>
      <w:r w:rsidRPr="0094609D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</w:t>
      </w:r>
      <w:r w:rsidRPr="0094609D">
        <w:t>.</w:t>
      </w:r>
    </w:p>
    <w:p w:rsidR="0094609D" w:rsidRPr="0094609D" w:rsidRDefault="0094609D" w:rsidP="0094609D"/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BA698E">
        <w:rPr>
          <w:sz w:val="15"/>
          <w:szCs w:val="15"/>
        </w:rPr>
        <w:t>1</w:t>
      </w:r>
      <w:r w:rsidR="00DA5C25">
        <w:rPr>
          <w:sz w:val="15"/>
          <w:szCs w:val="15"/>
        </w:rPr>
        <w:t>6</w:t>
      </w:r>
      <w:r w:rsidR="008D5367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8D5367">
        <w:rPr>
          <w:sz w:val="15"/>
          <w:szCs w:val="15"/>
        </w:rPr>
        <w:t>05.10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1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C6" w:rsidRDefault="008926C6">
      <w:r>
        <w:separator/>
      </w:r>
    </w:p>
  </w:endnote>
  <w:endnote w:type="continuationSeparator" w:id="0">
    <w:p w:rsidR="008926C6" w:rsidRDefault="0089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0C" w:rsidRDefault="00EE170C">
    <w:pPr>
      <w:pStyle w:val="af2"/>
      <w:jc w:val="center"/>
    </w:pPr>
  </w:p>
  <w:p w:rsidR="00EE170C" w:rsidRDefault="00EE17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C6" w:rsidRDefault="008926C6">
      <w:r>
        <w:separator/>
      </w:r>
    </w:p>
  </w:footnote>
  <w:footnote w:type="continuationSeparator" w:id="0">
    <w:p w:rsidR="008926C6" w:rsidRDefault="0089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8553C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20B7F"/>
    <w:multiLevelType w:val="multilevel"/>
    <w:tmpl w:val="AB160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300"/>
    <w:multiLevelType w:val="hybridMultilevel"/>
    <w:tmpl w:val="46E090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AA5127D"/>
    <w:multiLevelType w:val="hybridMultilevel"/>
    <w:tmpl w:val="0226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5673A"/>
    <w:multiLevelType w:val="hybridMultilevel"/>
    <w:tmpl w:val="D66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C28B4"/>
    <w:multiLevelType w:val="hybridMultilevel"/>
    <w:tmpl w:val="DBE203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0"/>
  </w:num>
  <w:num w:numId="8">
    <w:abstractNumId w:val="18"/>
  </w:num>
  <w:num w:numId="9">
    <w:abstractNumId w:val="16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5"/>
  </w:num>
  <w:num w:numId="16">
    <w:abstractNumId w:val="3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6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A2D69"/>
    <w:rsid w:val="002F7131"/>
    <w:rsid w:val="00315BF9"/>
    <w:rsid w:val="003324AF"/>
    <w:rsid w:val="003329C1"/>
    <w:rsid w:val="003471C0"/>
    <w:rsid w:val="003919FE"/>
    <w:rsid w:val="00394C96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B71E4"/>
    <w:rsid w:val="005C17A9"/>
    <w:rsid w:val="005E5EB2"/>
    <w:rsid w:val="00606B16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77AD8"/>
    <w:rsid w:val="0078635F"/>
    <w:rsid w:val="007939FE"/>
    <w:rsid w:val="007955AD"/>
    <w:rsid w:val="007B6585"/>
    <w:rsid w:val="007C021E"/>
    <w:rsid w:val="007C2F0E"/>
    <w:rsid w:val="007D030A"/>
    <w:rsid w:val="007D11FD"/>
    <w:rsid w:val="007D3DC7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926C6"/>
    <w:rsid w:val="008D5367"/>
    <w:rsid w:val="00931051"/>
    <w:rsid w:val="009415C1"/>
    <w:rsid w:val="0094609D"/>
    <w:rsid w:val="009572C9"/>
    <w:rsid w:val="0097029A"/>
    <w:rsid w:val="009A0040"/>
    <w:rsid w:val="009B5D67"/>
    <w:rsid w:val="009F5FE3"/>
    <w:rsid w:val="009F7EB0"/>
    <w:rsid w:val="00A94067"/>
    <w:rsid w:val="00AA4F58"/>
    <w:rsid w:val="00AE3F0F"/>
    <w:rsid w:val="00AE46B5"/>
    <w:rsid w:val="00B24658"/>
    <w:rsid w:val="00B53D14"/>
    <w:rsid w:val="00B646BB"/>
    <w:rsid w:val="00B87339"/>
    <w:rsid w:val="00B92882"/>
    <w:rsid w:val="00BA698E"/>
    <w:rsid w:val="00BC1F21"/>
    <w:rsid w:val="00BD7B41"/>
    <w:rsid w:val="00C16558"/>
    <w:rsid w:val="00C46C84"/>
    <w:rsid w:val="00C91BD2"/>
    <w:rsid w:val="00C97AED"/>
    <w:rsid w:val="00CC5C3D"/>
    <w:rsid w:val="00CE7F74"/>
    <w:rsid w:val="00D237D2"/>
    <w:rsid w:val="00D62091"/>
    <w:rsid w:val="00D879FD"/>
    <w:rsid w:val="00DA5C25"/>
    <w:rsid w:val="00E32A06"/>
    <w:rsid w:val="00E337E0"/>
    <w:rsid w:val="00E53576"/>
    <w:rsid w:val="00E55970"/>
    <w:rsid w:val="00E66413"/>
    <w:rsid w:val="00E8498D"/>
    <w:rsid w:val="00EA2625"/>
    <w:rsid w:val="00EA6B5C"/>
    <w:rsid w:val="00EB1F55"/>
    <w:rsid w:val="00EE170C"/>
    <w:rsid w:val="00EE70E3"/>
    <w:rsid w:val="00F115F3"/>
    <w:rsid w:val="00F160B8"/>
    <w:rsid w:val="00F2501B"/>
    <w:rsid w:val="00F35F04"/>
    <w:rsid w:val="00F822D8"/>
    <w:rsid w:val="00F8435B"/>
    <w:rsid w:val="00FC0070"/>
    <w:rsid w:val="00FD6B3A"/>
    <w:rsid w:val="00FE4A72"/>
    <w:rsid w:val="00FF0E1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4609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4609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04FF-274D-4054-BCB6-6FE3AE76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35</Pages>
  <Words>18854</Words>
  <Characters>107470</Characters>
  <Application>Microsoft Office Word</Application>
  <DocSecurity>0</DocSecurity>
  <Lines>895</Lines>
  <Paragraphs>252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    </vt:lpstr>
      <vt:lpstr>    05 октября 2017 года                                                            </vt:lpstr>
    </vt:vector>
  </TitlesOfParts>
  <Company/>
  <LinksUpToDate>false</LinksUpToDate>
  <CharactersWithSpaces>126072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2017-10-30T14:31:00Z</cp:lastPrinted>
  <dcterms:created xsi:type="dcterms:W3CDTF">2017-10-30T12:06:00Z</dcterms:created>
  <dcterms:modified xsi:type="dcterms:W3CDTF">2017-10-30T14:33:00Z</dcterms:modified>
</cp:coreProperties>
</file>