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4D" w:rsidRDefault="0086624D" w:rsidP="0086624D">
      <w:pPr>
        <w:suppressAutoHyphens/>
        <w:jc w:val="center"/>
        <w:rPr>
          <w:b/>
          <w:sz w:val="36"/>
        </w:rPr>
      </w:pPr>
      <w:r>
        <w:object w:dxaOrig="806" w:dyaOrig="993">
          <v:rect id="rectole0000000000" o:spid="_x0000_i1031" style="width:39pt;height:49.5pt" o:ole="" o:preferrelative="t" stroked="f">
            <v:imagedata r:id="rId8" o:title=""/>
          </v:rect>
          <o:OLEObject Type="Embed" ProgID="StaticMetafile" ShapeID="rectole0000000000" DrawAspect="Content" ObjectID="_1606827206" r:id="rId9"/>
        </w:object>
      </w:r>
    </w:p>
    <w:p w:rsidR="0086624D" w:rsidRDefault="0086624D" w:rsidP="0086624D">
      <w:pPr>
        <w:suppressAutoHyphens/>
        <w:jc w:val="center"/>
        <w:rPr>
          <w:b/>
          <w:sz w:val="36"/>
        </w:rPr>
      </w:pPr>
    </w:p>
    <w:p w:rsidR="0086624D" w:rsidRDefault="0086624D" w:rsidP="0086624D">
      <w:pPr>
        <w:suppressAutoHyphens/>
        <w:jc w:val="center"/>
        <w:rPr>
          <w:b/>
          <w:sz w:val="36"/>
        </w:rPr>
      </w:pPr>
      <w:r>
        <w:rPr>
          <w:b/>
          <w:sz w:val="36"/>
        </w:rPr>
        <w:t>Муниципальный Совет</w:t>
      </w:r>
    </w:p>
    <w:p w:rsidR="0086624D" w:rsidRDefault="0086624D" w:rsidP="0086624D">
      <w:pPr>
        <w:suppressAutoHyphens/>
        <w:jc w:val="center"/>
        <w:rPr>
          <w:b/>
          <w:sz w:val="36"/>
        </w:rPr>
      </w:pPr>
      <w:r>
        <w:rPr>
          <w:b/>
          <w:sz w:val="36"/>
        </w:rPr>
        <w:t>города Павловска</w:t>
      </w:r>
    </w:p>
    <w:p w:rsidR="0086624D" w:rsidRDefault="0086624D" w:rsidP="0086624D">
      <w:pPr>
        <w:suppressAutoHyphens/>
        <w:jc w:val="center"/>
        <w:rPr>
          <w:b/>
          <w:sz w:val="36"/>
        </w:rPr>
      </w:pPr>
    </w:p>
    <w:p w:rsidR="0086624D" w:rsidRDefault="0086624D" w:rsidP="0086624D">
      <w:pPr>
        <w:suppressAutoHyphens/>
        <w:jc w:val="center"/>
        <w:rPr>
          <w:sz w:val="36"/>
        </w:rPr>
      </w:pPr>
      <w:r>
        <w:rPr>
          <w:b/>
          <w:sz w:val="36"/>
        </w:rPr>
        <w:t>РЕШЕНИЕ</w:t>
      </w:r>
    </w:p>
    <w:p w:rsidR="0086624D" w:rsidRDefault="0086624D" w:rsidP="0086624D">
      <w:pPr>
        <w:suppressAutoHyphens/>
        <w:jc w:val="center"/>
        <w:rPr>
          <w:sz w:val="36"/>
        </w:rPr>
      </w:pPr>
    </w:p>
    <w:p w:rsidR="0086624D" w:rsidRPr="00471D44" w:rsidRDefault="0086624D" w:rsidP="0086624D">
      <w:pPr>
        <w:suppressAutoHyphens/>
        <w:rPr>
          <w:b/>
          <w:szCs w:val="24"/>
        </w:rPr>
      </w:pPr>
      <w:r w:rsidRPr="00471D44">
        <w:rPr>
          <w:b/>
          <w:szCs w:val="24"/>
        </w:rPr>
        <w:t>от 19 декабря 2018 года</w:t>
      </w:r>
      <w:r w:rsidRPr="00471D44">
        <w:rPr>
          <w:b/>
          <w:szCs w:val="24"/>
        </w:rPr>
        <w:tab/>
      </w:r>
      <w:r w:rsidRPr="00471D44">
        <w:rPr>
          <w:b/>
          <w:szCs w:val="24"/>
        </w:rPr>
        <w:tab/>
      </w:r>
      <w:r w:rsidRPr="00471D44">
        <w:rPr>
          <w:b/>
          <w:szCs w:val="24"/>
        </w:rPr>
        <w:tab/>
      </w:r>
      <w:r w:rsidRPr="00471D44">
        <w:rPr>
          <w:b/>
          <w:szCs w:val="24"/>
        </w:rPr>
        <w:tab/>
      </w:r>
      <w:r w:rsidRPr="00471D44">
        <w:rPr>
          <w:b/>
          <w:szCs w:val="24"/>
        </w:rPr>
        <w:tab/>
      </w:r>
      <w:r w:rsidRPr="00471D44">
        <w:rPr>
          <w:b/>
          <w:szCs w:val="24"/>
        </w:rPr>
        <w:tab/>
      </w:r>
      <w:r w:rsidRPr="00471D44">
        <w:rPr>
          <w:b/>
          <w:szCs w:val="24"/>
        </w:rPr>
        <w:tab/>
      </w:r>
      <w:r w:rsidRPr="00471D44">
        <w:rPr>
          <w:b/>
          <w:szCs w:val="24"/>
        </w:rPr>
        <w:tab/>
        <w:t>№ 12/3.1</w:t>
      </w:r>
    </w:p>
    <w:p w:rsidR="0086624D" w:rsidRDefault="0086624D" w:rsidP="0086624D">
      <w:pPr>
        <w:suppressAutoHyphens/>
        <w:jc w:val="center"/>
      </w:pPr>
    </w:p>
    <w:p w:rsidR="0086624D" w:rsidRDefault="0086624D" w:rsidP="0086624D">
      <w:pPr>
        <w:suppressAutoHyphens/>
        <w:jc w:val="center"/>
      </w:pPr>
    </w:p>
    <w:p w:rsidR="0086624D" w:rsidRDefault="0086624D" w:rsidP="0086624D">
      <w:pPr>
        <w:outlineLvl w:val="0"/>
        <w:rPr>
          <w:b/>
          <w:szCs w:val="24"/>
        </w:rPr>
      </w:pPr>
      <w:r w:rsidRPr="003457D2">
        <w:rPr>
          <w:b/>
          <w:szCs w:val="24"/>
        </w:rPr>
        <w:t xml:space="preserve">Об отчете </w:t>
      </w:r>
      <w:r>
        <w:rPr>
          <w:b/>
          <w:szCs w:val="24"/>
        </w:rPr>
        <w:t>Г</w:t>
      </w:r>
      <w:r w:rsidRPr="003457D2">
        <w:rPr>
          <w:b/>
          <w:szCs w:val="24"/>
        </w:rPr>
        <w:t xml:space="preserve">лавы Местной администрации </w:t>
      </w:r>
    </w:p>
    <w:p w:rsidR="0086624D" w:rsidRPr="003457D2" w:rsidRDefault="0086624D" w:rsidP="0086624D">
      <w:pPr>
        <w:outlineLvl w:val="0"/>
        <w:rPr>
          <w:b/>
          <w:szCs w:val="24"/>
        </w:rPr>
      </w:pPr>
      <w:r w:rsidRPr="003457D2">
        <w:rPr>
          <w:b/>
          <w:szCs w:val="24"/>
        </w:rPr>
        <w:t>города Павловска о результатах своей деятельности</w:t>
      </w:r>
    </w:p>
    <w:p w:rsidR="0086624D" w:rsidRDefault="0086624D" w:rsidP="0086624D">
      <w:pPr>
        <w:outlineLvl w:val="0"/>
        <w:rPr>
          <w:b/>
          <w:szCs w:val="24"/>
        </w:rPr>
      </w:pPr>
      <w:r w:rsidRPr="003457D2">
        <w:rPr>
          <w:b/>
          <w:szCs w:val="24"/>
        </w:rPr>
        <w:t>и деятельности Местной администрации</w:t>
      </w:r>
    </w:p>
    <w:p w:rsidR="0086624D" w:rsidRPr="00E0496E" w:rsidRDefault="0086624D" w:rsidP="0086624D">
      <w:pPr>
        <w:outlineLvl w:val="0"/>
        <w:rPr>
          <w:b/>
          <w:szCs w:val="24"/>
        </w:rPr>
      </w:pPr>
      <w:r w:rsidRPr="00E0496E">
        <w:rPr>
          <w:b/>
          <w:szCs w:val="24"/>
        </w:rPr>
        <w:t>за период с ноября 201</w:t>
      </w:r>
      <w:r>
        <w:rPr>
          <w:b/>
          <w:szCs w:val="24"/>
        </w:rPr>
        <w:t>7</w:t>
      </w:r>
      <w:r w:rsidRPr="00E0496E">
        <w:rPr>
          <w:b/>
          <w:szCs w:val="24"/>
        </w:rPr>
        <w:t xml:space="preserve"> года по ноябрь 201</w:t>
      </w:r>
      <w:r>
        <w:rPr>
          <w:b/>
          <w:szCs w:val="24"/>
        </w:rPr>
        <w:t>8</w:t>
      </w:r>
      <w:r w:rsidRPr="00E0496E">
        <w:rPr>
          <w:b/>
          <w:szCs w:val="24"/>
        </w:rPr>
        <w:t xml:space="preserve"> года</w:t>
      </w:r>
    </w:p>
    <w:p w:rsidR="0086624D" w:rsidRPr="003457D2" w:rsidRDefault="0086624D" w:rsidP="0086624D">
      <w:pPr>
        <w:outlineLvl w:val="0"/>
        <w:rPr>
          <w:b/>
          <w:szCs w:val="24"/>
        </w:rPr>
      </w:pPr>
    </w:p>
    <w:p w:rsidR="0086624D" w:rsidRPr="003457D2" w:rsidRDefault="0086624D" w:rsidP="0086624D">
      <w:pPr>
        <w:suppressAutoHyphens/>
        <w:ind w:firstLine="720"/>
        <w:jc w:val="both"/>
        <w:rPr>
          <w:szCs w:val="24"/>
        </w:rPr>
      </w:pPr>
    </w:p>
    <w:p w:rsidR="0086624D" w:rsidRPr="003457D2" w:rsidRDefault="0086624D" w:rsidP="0086624D">
      <w:pPr>
        <w:suppressAutoHyphens/>
        <w:ind w:firstLine="720"/>
        <w:jc w:val="both"/>
        <w:rPr>
          <w:szCs w:val="24"/>
        </w:rPr>
      </w:pPr>
      <w:r w:rsidRPr="003457D2">
        <w:rPr>
          <w:szCs w:val="24"/>
        </w:rPr>
        <w:t xml:space="preserve">В соответствии со ст.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Cs w:val="24"/>
        </w:rPr>
        <w:t>ст.</w:t>
      </w:r>
      <w:r w:rsidRPr="003457D2">
        <w:rPr>
          <w:szCs w:val="24"/>
        </w:rPr>
        <w:t xml:space="preserve"> 28 Закона Санкт-Петербурга от 23.09.2009 № 420-79 «Об организации местного самоуправления в Санкт-Петербурге», ст. 37 </w:t>
      </w:r>
      <w:r w:rsidRPr="003457D2">
        <w:rPr>
          <w:color w:val="000000"/>
          <w:szCs w:val="24"/>
        </w:rPr>
        <w:t>Устава внутригородского муниципального образования Санкт-Петербурга город Павловск</w:t>
      </w:r>
      <w:r w:rsidRPr="003457D2">
        <w:rPr>
          <w:szCs w:val="24"/>
        </w:rPr>
        <w:t xml:space="preserve"> </w:t>
      </w:r>
    </w:p>
    <w:p w:rsidR="0086624D" w:rsidRPr="00471D44" w:rsidRDefault="0086624D" w:rsidP="0086624D">
      <w:pPr>
        <w:rPr>
          <w:b/>
          <w:szCs w:val="24"/>
        </w:rPr>
      </w:pPr>
      <w:r w:rsidRPr="00471D44">
        <w:rPr>
          <w:b/>
          <w:szCs w:val="24"/>
        </w:rPr>
        <w:t>Муниципальный Совет города Павловска</w:t>
      </w:r>
    </w:p>
    <w:p w:rsidR="0086624D" w:rsidRDefault="0086624D" w:rsidP="0086624D">
      <w:pPr>
        <w:suppressAutoHyphens/>
        <w:jc w:val="both"/>
        <w:rPr>
          <w:szCs w:val="24"/>
        </w:rPr>
      </w:pPr>
      <w:r w:rsidRPr="003457D2">
        <w:rPr>
          <w:szCs w:val="24"/>
        </w:rPr>
        <w:tab/>
      </w:r>
    </w:p>
    <w:p w:rsidR="0086624D" w:rsidRDefault="0086624D" w:rsidP="0086624D">
      <w:pPr>
        <w:suppressAutoHyphens/>
        <w:jc w:val="both"/>
        <w:rPr>
          <w:szCs w:val="24"/>
        </w:rPr>
      </w:pPr>
    </w:p>
    <w:p w:rsidR="0086624D" w:rsidRDefault="0086624D" w:rsidP="0086624D">
      <w:pPr>
        <w:suppressAutoHyphens/>
        <w:jc w:val="both"/>
        <w:rPr>
          <w:b/>
          <w:szCs w:val="24"/>
        </w:rPr>
      </w:pPr>
      <w:r>
        <w:rPr>
          <w:szCs w:val="24"/>
        </w:rPr>
        <w:tab/>
      </w:r>
      <w:r w:rsidRPr="00A23B78">
        <w:rPr>
          <w:b/>
          <w:szCs w:val="24"/>
        </w:rPr>
        <w:t>РЕШИЛ:</w:t>
      </w:r>
    </w:p>
    <w:p w:rsidR="00D10503" w:rsidRPr="00A23B78" w:rsidRDefault="00D10503" w:rsidP="0086624D">
      <w:pPr>
        <w:suppressAutoHyphens/>
        <w:jc w:val="both"/>
        <w:rPr>
          <w:b/>
          <w:szCs w:val="24"/>
        </w:rPr>
      </w:pPr>
    </w:p>
    <w:p w:rsidR="0086624D" w:rsidRPr="003457D2" w:rsidRDefault="0086624D" w:rsidP="00D10503">
      <w:pPr>
        <w:suppressAutoHyphens/>
        <w:jc w:val="both"/>
        <w:rPr>
          <w:szCs w:val="24"/>
        </w:rPr>
      </w:pPr>
      <w:r w:rsidRPr="003457D2">
        <w:rPr>
          <w:szCs w:val="24"/>
        </w:rPr>
        <w:tab/>
        <w:t xml:space="preserve">1. Отчет </w:t>
      </w:r>
      <w:r>
        <w:rPr>
          <w:szCs w:val="24"/>
        </w:rPr>
        <w:t>Г</w:t>
      </w:r>
      <w:r w:rsidRPr="003457D2">
        <w:rPr>
          <w:szCs w:val="24"/>
        </w:rPr>
        <w:t xml:space="preserve">лавы Местной администрации города Павловска </w:t>
      </w:r>
      <w:proofErr w:type="spellStart"/>
      <w:r w:rsidRPr="003457D2">
        <w:rPr>
          <w:szCs w:val="24"/>
        </w:rPr>
        <w:t>Сызранцева</w:t>
      </w:r>
      <w:proofErr w:type="spellEnd"/>
      <w:r w:rsidRPr="003457D2">
        <w:rPr>
          <w:szCs w:val="24"/>
        </w:rPr>
        <w:t xml:space="preserve"> М.Ю. о результатах своей деятельности и деятельности Местной администрации города Павловска за отчетный </w:t>
      </w:r>
      <w:r>
        <w:rPr>
          <w:szCs w:val="24"/>
        </w:rPr>
        <w:t xml:space="preserve">период утвердить, </w:t>
      </w:r>
      <w:r w:rsidRPr="003457D2">
        <w:rPr>
          <w:szCs w:val="24"/>
        </w:rPr>
        <w:t>признать работу Местной администрации города Павловска удовлетворительной.</w:t>
      </w:r>
    </w:p>
    <w:p w:rsidR="0086624D" w:rsidRDefault="0086624D" w:rsidP="00D10503">
      <w:pPr>
        <w:ind w:firstLine="709"/>
        <w:jc w:val="both"/>
        <w:rPr>
          <w:szCs w:val="24"/>
        </w:rPr>
      </w:pPr>
    </w:p>
    <w:p w:rsidR="0086624D" w:rsidRPr="006428D6" w:rsidRDefault="0086624D" w:rsidP="00D10503">
      <w:pPr>
        <w:ind w:firstLine="709"/>
        <w:jc w:val="both"/>
        <w:rPr>
          <w:szCs w:val="24"/>
        </w:rPr>
      </w:pPr>
      <w:r w:rsidRPr="003457D2">
        <w:rPr>
          <w:szCs w:val="24"/>
        </w:rPr>
        <w:t xml:space="preserve">2. Опубликовать настоящее решение и отчет </w:t>
      </w:r>
      <w:r>
        <w:rPr>
          <w:szCs w:val="24"/>
        </w:rPr>
        <w:t>Г</w:t>
      </w:r>
      <w:r w:rsidRPr="003457D2">
        <w:rPr>
          <w:szCs w:val="24"/>
        </w:rPr>
        <w:t>лавы Местной администрации города Павловска в информационно-аналитическом бюллетене «Муниципальные новости города Павловска» и на официальном сайте муниципального образования в информационно-телекоммуникационной сети Инте</w:t>
      </w:r>
      <w:r>
        <w:rPr>
          <w:szCs w:val="24"/>
        </w:rPr>
        <w:t xml:space="preserve">рнет </w:t>
      </w:r>
      <w:r w:rsidRPr="006428D6">
        <w:rPr>
          <w:szCs w:val="24"/>
        </w:rPr>
        <w:t xml:space="preserve">по адресу: </w:t>
      </w:r>
      <w:r w:rsidRPr="006428D6">
        <w:rPr>
          <w:szCs w:val="24"/>
          <w:lang w:val="en-US"/>
        </w:rPr>
        <w:t>http</w:t>
      </w:r>
      <w:r w:rsidRPr="006428D6">
        <w:rPr>
          <w:szCs w:val="24"/>
        </w:rPr>
        <w:t>://</w:t>
      </w:r>
      <w:r w:rsidRPr="006428D6">
        <w:rPr>
          <w:szCs w:val="24"/>
          <w:lang w:val="en-US"/>
        </w:rPr>
        <w:t>www</w:t>
      </w:r>
      <w:r w:rsidRPr="006428D6">
        <w:rPr>
          <w:szCs w:val="24"/>
        </w:rPr>
        <w:t>.</w:t>
      </w:r>
      <w:proofErr w:type="spellStart"/>
      <w:r w:rsidRPr="006428D6">
        <w:rPr>
          <w:szCs w:val="24"/>
          <w:lang w:val="en-US"/>
        </w:rPr>
        <w:t>mo</w:t>
      </w:r>
      <w:proofErr w:type="spellEnd"/>
      <w:r w:rsidRPr="006428D6">
        <w:rPr>
          <w:szCs w:val="24"/>
        </w:rPr>
        <w:t>-</w:t>
      </w:r>
      <w:proofErr w:type="spellStart"/>
      <w:r w:rsidRPr="006428D6">
        <w:rPr>
          <w:szCs w:val="24"/>
          <w:lang w:val="en-US"/>
        </w:rPr>
        <w:t>pavlovsk</w:t>
      </w:r>
      <w:proofErr w:type="spellEnd"/>
      <w:r w:rsidRPr="006428D6">
        <w:rPr>
          <w:szCs w:val="24"/>
        </w:rPr>
        <w:t>.</w:t>
      </w:r>
      <w:proofErr w:type="spellStart"/>
      <w:r w:rsidRPr="006428D6">
        <w:rPr>
          <w:szCs w:val="24"/>
          <w:lang w:val="en-US"/>
        </w:rPr>
        <w:t>ru</w:t>
      </w:r>
      <w:proofErr w:type="spellEnd"/>
      <w:r w:rsidRPr="006428D6">
        <w:rPr>
          <w:szCs w:val="24"/>
        </w:rPr>
        <w:t>/.</w:t>
      </w:r>
    </w:p>
    <w:p w:rsidR="0086624D" w:rsidRPr="003457D2" w:rsidRDefault="0086624D" w:rsidP="00D10503">
      <w:pPr>
        <w:suppressAutoHyphens/>
        <w:jc w:val="both"/>
        <w:rPr>
          <w:szCs w:val="24"/>
        </w:rPr>
      </w:pPr>
    </w:p>
    <w:p w:rsidR="0086624D" w:rsidRPr="003457D2" w:rsidRDefault="0086624D" w:rsidP="00D10503">
      <w:pPr>
        <w:jc w:val="both"/>
        <w:rPr>
          <w:szCs w:val="24"/>
        </w:rPr>
      </w:pPr>
      <w:r w:rsidRPr="003457D2">
        <w:rPr>
          <w:szCs w:val="24"/>
        </w:rPr>
        <w:tab/>
        <w:t>3. Настоящее решение вступает в силу со дня принятия.</w:t>
      </w:r>
    </w:p>
    <w:p w:rsidR="0086624D" w:rsidRDefault="0086624D" w:rsidP="00D10503">
      <w:pPr>
        <w:shd w:val="clear" w:color="auto" w:fill="FFFFFF"/>
        <w:jc w:val="both"/>
        <w:rPr>
          <w:szCs w:val="24"/>
        </w:rPr>
      </w:pPr>
      <w:r w:rsidRPr="003457D2">
        <w:rPr>
          <w:szCs w:val="24"/>
        </w:rPr>
        <w:tab/>
      </w:r>
    </w:p>
    <w:p w:rsidR="0086624D" w:rsidRPr="003457D2" w:rsidRDefault="0086624D" w:rsidP="00D10503">
      <w:pPr>
        <w:shd w:val="clear" w:color="auto" w:fill="FFFFFF"/>
        <w:jc w:val="both"/>
        <w:rPr>
          <w:spacing w:val="-2"/>
          <w:szCs w:val="24"/>
        </w:rPr>
      </w:pPr>
      <w:r>
        <w:rPr>
          <w:szCs w:val="24"/>
        </w:rPr>
        <w:tab/>
      </w:r>
      <w:r w:rsidRPr="003457D2">
        <w:rPr>
          <w:szCs w:val="24"/>
        </w:rPr>
        <w:t>4.</w:t>
      </w:r>
      <w:r w:rsidRPr="003457D2">
        <w:rPr>
          <w:spacing w:val="-2"/>
          <w:szCs w:val="24"/>
        </w:rPr>
        <w:t xml:space="preserve"> Контроль за </w:t>
      </w:r>
      <w:proofErr w:type="gramStart"/>
      <w:r w:rsidRPr="003457D2">
        <w:rPr>
          <w:spacing w:val="-2"/>
          <w:szCs w:val="24"/>
        </w:rPr>
        <w:t>исполнением  настоящего</w:t>
      </w:r>
      <w:proofErr w:type="gramEnd"/>
      <w:r w:rsidRPr="003457D2">
        <w:rPr>
          <w:spacing w:val="-2"/>
          <w:szCs w:val="24"/>
        </w:rPr>
        <w:t xml:space="preserve"> решения возложить на </w:t>
      </w:r>
      <w:r>
        <w:rPr>
          <w:spacing w:val="-2"/>
          <w:szCs w:val="24"/>
        </w:rPr>
        <w:t xml:space="preserve"> Г</w:t>
      </w:r>
      <w:r w:rsidRPr="003457D2">
        <w:rPr>
          <w:spacing w:val="-2"/>
          <w:szCs w:val="24"/>
        </w:rPr>
        <w:t>лаву муниципального образования города Павловска.</w:t>
      </w:r>
    </w:p>
    <w:p w:rsidR="0086624D" w:rsidRPr="003457D2" w:rsidRDefault="0086624D" w:rsidP="0086624D">
      <w:pPr>
        <w:suppressAutoHyphens/>
        <w:ind w:firstLine="567"/>
        <w:jc w:val="both"/>
        <w:rPr>
          <w:szCs w:val="24"/>
        </w:rPr>
      </w:pPr>
    </w:p>
    <w:p w:rsidR="0086624D" w:rsidRPr="003457D2" w:rsidRDefault="0086624D" w:rsidP="0086624D">
      <w:pPr>
        <w:jc w:val="both"/>
        <w:rPr>
          <w:color w:val="000000"/>
          <w:szCs w:val="24"/>
        </w:rPr>
      </w:pPr>
    </w:p>
    <w:p w:rsidR="0086624D" w:rsidRPr="003457D2" w:rsidRDefault="0086624D" w:rsidP="0086624D">
      <w:pPr>
        <w:suppressAutoHyphens/>
        <w:jc w:val="both"/>
        <w:rPr>
          <w:szCs w:val="24"/>
        </w:rPr>
      </w:pPr>
      <w:r w:rsidRPr="003457D2">
        <w:rPr>
          <w:szCs w:val="24"/>
        </w:rPr>
        <w:t>Глава муниципального образования</w:t>
      </w:r>
    </w:p>
    <w:p w:rsidR="0086624D" w:rsidRPr="003457D2" w:rsidRDefault="0086624D" w:rsidP="0086624D">
      <w:pPr>
        <w:suppressAutoHyphens/>
        <w:jc w:val="both"/>
        <w:rPr>
          <w:szCs w:val="24"/>
        </w:rPr>
      </w:pPr>
      <w:r w:rsidRPr="003457D2">
        <w:rPr>
          <w:szCs w:val="24"/>
        </w:rPr>
        <w:t>города Павловска</w:t>
      </w:r>
      <w:r w:rsidRPr="003457D2">
        <w:rPr>
          <w:szCs w:val="24"/>
        </w:rPr>
        <w:tab/>
      </w:r>
      <w:r w:rsidRPr="003457D2">
        <w:rPr>
          <w:szCs w:val="24"/>
        </w:rPr>
        <w:tab/>
      </w:r>
      <w:r w:rsidRPr="003457D2">
        <w:rPr>
          <w:szCs w:val="24"/>
        </w:rPr>
        <w:tab/>
      </w:r>
      <w:r w:rsidRPr="003457D2">
        <w:rPr>
          <w:szCs w:val="24"/>
        </w:rPr>
        <w:tab/>
      </w:r>
      <w:r w:rsidRPr="003457D2">
        <w:rPr>
          <w:szCs w:val="24"/>
        </w:rPr>
        <w:tab/>
      </w:r>
      <w:r w:rsidRPr="003457D2">
        <w:rPr>
          <w:szCs w:val="24"/>
        </w:rPr>
        <w:tab/>
      </w:r>
      <w:r w:rsidRPr="003457D2">
        <w:rPr>
          <w:szCs w:val="24"/>
        </w:rPr>
        <w:tab/>
      </w:r>
      <w:r w:rsidRPr="003457D2">
        <w:rPr>
          <w:szCs w:val="24"/>
        </w:rPr>
        <w:tab/>
      </w:r>
      <w:r w:rsidRPr="003457D2">
        <w:rPr>
          <w:szCs w:val="24"/>
        </w:rPr>
        <w:tab/>
        <w:t xml:space="preserve">В.В. </w:t>
      </w:r>
      <w:proofErr w:type="spellStart"/>
      <w:r w:rsidRPr="003457D2">
        <w:rPr>
          <w:szCs w:val="24"/>
        </w:rPr>
        <w:t>Зибарев</w:t>
      </w:r>
      <w:proofErr w:type="spellEnd"/>
    </w:p>
    <w:p w:rsidR="0066398C" w:rsidRDefault="0066398C" w:rsidP="00BC49CB">
      <w:pPr>
        <w:jc w:val="center"/>
        <w:rPr>
          <w:b/>
        </w:rPr>
      </w:pPr>
    </w:p>
    <w:p w:rsidR="0066398C" w:rsidRDefault="0066398C" w:rsidP="00BC49CB">
      <w:pPr>
        <w:jc w:val="center"/>
        <w:rPr>
          <w:b/>
        </w:rPr>
      </w:pPr>
    </w:p>
    <w:p w:rsidR="00D10503" w:rsidRDefault="00D10503" w:rsidP="00BC49CB">
      <w:pPr>
        <w:jc w:val="center"/>
        <w:rPr>
          <w:b/>
        </w:rPr>
      </w:pPr>
    </w:p>
    <w:p w:rsidR="001E4BFC" w:rsidRPr="0095524C" w:rsidRDefault="001E4BFC" w:rsidP="001E4BFC">
      <w:pPr>
        <w:pStyle w:val="ad"/>
        <w:spacing w:before="0" w:after="0" w:line="276" w:lineRule="auto"/>
        <w:ind w:left="5664" w:firstLine="708"/>
        <w:rPr>
          <w:sz w:val="20"/>
          <w:szCs w:val="20"/>
        </w:rPr>
      </w:pPr>
      <w:r w:rsidRPr="0095524C">
        <w:rPr>
          <w:sz w:val="20"/>
          <w:szCs w:val="20"/>
        </w:rPr>
        <w:lastRenderedPageBreak/>
        <w:t xml:space="preserve">Приложение № 1 </w:t>
      </w:r>
    </w:p>
    <w:p w:rsidR="001E4BFC" w:rsidRPr="0095524C" w:rsidRDefault="001E4BFC" w:rsidP="001E4BFC">
      <w:pPr>
        <w:pStyle w:val="ad"/>
        <w:spacing w:before="0" w:after="0" w:line="276" w:lineRule="auto"/>
        <w:ind w:left="6372" w:firstLine="3"/>
        <w:rPr>
          <w:sz w:val="20"/>
          <w:szCs w:val="20"/>
        </w:rPr>
      </w:pPr>
      <w:r w:rsidRPr="0095524C">
        <w:rPr>
          <w:sz w:val="20"/>
          <w:szCs w:val="20"/>
        </w:rPr>
        <w:t xml:space="preserve">к решению Муниципального Совета города Павловска </w:t>
      </w:r>
    </w:p>
    <w:p w:rsidR="001E4BFC" w:rsidRPr="0095524C" w:rsidRDefault="001E4BFC" w:rsidP="001E4BFC">
      <w:pPr>
        <w:pStyle w:val="ad"/>
        <w:spacing w:before="0" w:after="0" w:line="276" w:lineRule="auto"/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от 19.12. </w:t>
      </w:r>
      <w:proofErr w:type="gramStart"/>
      <w:r>
        <w:rPr>
          <w:sz w:val="20"/>
          <w:szCs w:val="20"/>
        </w:rPr>
        <w:t>2018  №</w:t>
      </w:r>
      <w:proofErr w:type="gramEnd"/>
      <w:r>
        <w:rPr>
          <w:sz w:val="20"/>
          <w:szCs w:val="20"/>
        </w:rPr>
        <w:t xml:space="preserve">  12/3</w:t>
      </w:r>
      <w:r w:rsidRPr="0095524C">
        <w:rPr>
          <w:sz w:val="20"/>
          <w:szCs w:val="20"/>
        </w:rPr>
        <w:t>.1 </w:t>
      </w:r>
    </w:p>
    <w:p w:rsidR="001E4BFC" w:rsidRPr="001E4BFC" w:rsidRDefault="001E4BFC" w:rsidP="001E4BFC">
      <w:pPr>
        <w:jc w:val="center"/>
        <w:rPr>
          <w:b/>
          <w:sz w:val="22"/>
          <w:szCs w:val="22"/>
        </w:rPr>
      </w:pPr>
    </w:p>
    <w:p w:rsidR="001E4BFC" w:rsidRPr="001E4BFC" w:rsidRDefault="001E4BFC" w:rsidP="001E4BFC">
      <w:pPr>
        <w:jc w:val="center"/>
        <w:rPr>
          <w:b/>
          <w:sz w:val="22"/>
          <w:szCs w:val="22"/>
        </w:rPr>
      </w:pPr>
      <w:r w:rsidRPr="001E4BFC">
        <w:rPr>
          <w:b/>
          <w:sz w:val="22"/>
          <w:szCs w:val="22"/>
        </w:rPr>
        <w:t>ДОКЛАД</w:t>
      </w:r>
    </w:p>
    <w:p w:rsidR="001E4BFC" w:rsidRPr="001E4BFC" w:rsidRDefault="001E4BFC" w:rsidP="001E4BFC">
      <w:pPr>
        <w:jc w:val="center"/>
        <w:rPr>
          <w:b/>
          <w:sz w:val="22"/>
          <w:szCs w:val="22"/>
        </w:rPr>
      </w:pPr>
      <w:r w:rsidRPr="001E4BFC">
        <w:rPr>
          <w:b/>
          <w:sz w:val="22"/>
          <w:szCs w:val="22"/>
        </w:rPr>
        <w:t>об исполнении бюджета муниципального образования</w:t>
      </w:r>
    </w:p>
    <w:p w:rsidR="001E4BFC" w:rsidRPr="001E4BFC" w:rsidRDefault="001E4BFC" w:rsidP="001E4BFC">
      <w:pPr>
        <w:jc w:val="center"/>
        <w:rPr>
          <w:b/>
          <w:sz w:val="22"/>
          <w:szCs w:val="22"/>
        </w:rPr>
      </w:pPr>
      <w:r w:rsidRPr="001E4BFC">
        <w:rPr>
          <w:b/>
          <w:sz w:val="22"/>
          <w:szCs w:val="22"/>
        </w:rPr>
        <w:t>города Павловска за 2018 год</w:t>
      </w:r>
    </w:p>
    <w:p w:rsidR="001E4BFC" w:rsidRPr="001E4BFC" w:rsidRDefault="001E4BFC" w:rsidP="001E4BFC">
      <w:pPr>
        <w:jc w:val="center"/>
        <w:rPr>
          <w:b/>
          <w:bCs/>
          <w:sz w:val="22"/>
          <w:szCs w:val="22"/>
        </w:rPr>
      </w:pPr>
    </w:p>
    <w:p w:rsidR="001E4BFC" w:rsidRPr="001E4BFC" w:rsidRDefault="001E4BFC" w:rsidP="001E4BFC">
      <w:pPr>
        <w:jc w:val="center"/>
        <w:rPr>
          <w:sz w:val="22"/>
          <w:szCs w:val="22"/>
        </w:rPr>
      </w:pPr>
      <w:r w:rsidRPr="001E4BFC">
        <w:rPr>
          <w:sz w:val="22"/>
          <w:szCs w:val="22"/>
        </w:rPr>
        <w:t>Уважаемые депутаты Муниципального Совета!</w:t>
      </w:r>
    </w:p>
    <w:p w:rsidR="001E4BFC" w:rsidRPr="001E4BFC" w:rsidRDefault="001E4BFC" w:rsidP="00D10503">
      <w:pPr>
        <w:jc w:val="both"/>
        <w:rPr>
          <w:sz w:val="22"/>
          <w:szCs w:val="22"/>
        </w:rPr>
      </w:pPr>
      <w:r w:rsidRPr="001E4BFC">
        <w:rPr>
          <w:sz w:val="22"/>
          <w:szCs w:val="22"/>
        </w:rPr>
        <w:t>Уважаемые присутствующие!</w:t>
      </w:r>
    </w:p>
    <w:p w:rsidR="001E4BFC" w:rsidRPr="001E4BFC" w:rsidRDefault="001E4BFC" w:rsidP="00D10503">
      <w:pPr>
        <w:jc w:val="both"/>
        <w:rPr>
          <w:sz w:val="22"/>
          <w:szCs w:val="22"/>
        </w:rPr>
      </w:pPr>
    </w:p>
    <w:p w:rsidR="001E4BFC" w:rsidRPr="001E4BFC" w:rsidRDefault="001E4BFC" w:rsidP="00D10503">
      <w:pPr>
        <w:jc w:val="both"/>
        <w:rPr>
          <w:sz w:val="22"/>
          <w:szCs w:val="22"/>
        </w:rPr>
      </w:pPr>
      <w:r w:rsidRPr="001E4BFC">
        <w:rPr>
          <w:sz w:val="22"/>
          <w:szCs w:val="22"/>
        </w:rPr>
        <w:tab/>
        <w:t xml:space="preserve">          Работа Местной администрации города Павловска в 2018году осуществлялась в соответствии с законом Санкт-Петербурга «О местном самоуправлении в Санкт-Петербурге», Уставом муниципального образования и другими нормативно-правовыми актами</w:t>
      </w:r>
    </w:p>
    <w:p w:rsidR="001E4BFC" w:rsidRPr="001E4BFC" w:rsidRDefault="001E4BFC" w:rsidP="00D10503">
      <w:pPr>
        <w:jc w:val="both"/>
        <w:rPr>
          <w:sz w:val="22"/>
          <w:szCs w:val="22"/>
        </w:rPr>
      </w:pPr>
      <w:r w:rsidRPr="001E4BFC">
        <w:rPr>
          <w:sz w:val="22"/>
          <w:szCs w:val="22"/>
        </w:rPr>
        <w:tab/>
      </w:r>
    </w:p>
    <w:p w:rsidR="001E4BFC" w:rsidRPr="001E4BFC" w:rsidRDefault="001E4BFC" w:rsidP="00D10503">
      <w:pPr>
        <w:jc w:val="both"/>
        <w:rPr>
          <w:sz w:val="22"/>
          <w:szCs w:val="22"/>
        </w:rPr>
      </w:pPr>
      <w:r w:rsidRPr="001E4BFC">
        <w:rPr>
          <w:b/>
          <w:bCs/>
          <w:sz w:val="22"/>
          <w:szCs w:val="22"/>
        </w:rPr>
        <w:tab/>
      </w:r>
      <w:r w:rsidRPr="001E4BFC">
        <w:rPr>
          <w:sz w:val="22"/>
          <w:szCs w:val="22"/>
        </w:rPr>
        <w:t xml:space="preserve">В Местной администрации работает 13 сотрудников в составе двух структурных подразделений: </w:t>
      </w:r>
    </w:p>
    <w:p w:rsidR="001E4BFC" w:rsidRPr="001E4BFC" w:rsidRDefault="001E4BFC" w:rsidP="00D10503">
      <w:pPr>
        <w:jc w:val="both"/>
        <w:rPr>
          <w:sz w:val="22"/>
          <w:szCs w:val="22"/>
        </w:rPr>
      </w:pPr>
      <w:r w:rsidRPr="001E4BFC">
        <w:rPr>
          <w:sz w:val="22"/>
          <w:szCs w:val="22"/>
        </w:rPr>
        <w:t xml:space="preserve">          отдела социальной политики и экономического развития и отдела бюджетного, бухгалтерского учета и отчетности. </w:t>
      </w:r>
    </w:p>
    <w:p w:rsidR="001E4BFC" w:rsidRPr="001E4BFC" w:rsidRDefault="001E4BFC" w:rsidP="00D10503">
      <w:pPr>
        <w:jc w:val="both"/>
        <w:rPr>
          <w:sz w:val="22"/>
          <w:szCs w:val="22"/>
        </w:rPr>
      </w:pPr>
      <w:r w:rsidRPr="001E4BFC">
        <w:rPr>
          <w:sz w:val="22"/>
          <w:szCs w:val="22"/>
        </w:rPr>
        <w:t xml:space="preserve">          Общее количество ставок в штатном расписании Местной администрации не изменилось по сравнению с предыдущим, 2017 годом и составляет 13 единиц. </w:t>
      </w:r>
    </w:p>
    <w:p w:rsidR="001E4BFC" w:rsidRPr="001E4BFC" w:rsidRDefault="001E4BFC" w:rsidP="00D10503">
      <w:pPr>
        <w:jc w:val="both"/>
        <w:rPr>
          <w:sz w:val="22"/>
          <w:szCs w:val="22"/>
        </w:rPr>
      </w:pPr>
      <w:r w:rsidRPr="001E4BFC">
        <w:rPr>
          <w:sz w:val="22"/>
          <w:szCs w:val="22"/>
        </w:rPr>
        <w:tab/>
        <w:t>Представляю вашему вниманию отчет об исполнении местного бюджета города Павловска за 2018 год.</w:t>
      </w:r>
    </w:p>
    <w:p w:rsidR="001E4BFC" w:rsidRPr="001E4BFC" w:rsidRDefault="001E4BFC" w:rsidP="00D10503">
      <w:pPr>
        <w:ind w:firstLine="708"/>
        <w:jc w:val="both"/>
        <w:rPr>
          <w:sz w:val="22"/>
          <w:szCs w:val="22"/>
        </w:rPr>
      </w:pPr>
    </w:p>
    <w:p w:rsidR="001E4BFC" w:rsidRPr="001E4BFC" w:rsidRDefault="001E4BFC" w:rsidP="00D10503">
      <w:pPr>
        <w:ind w:firstLine="708"/>
        <w:jc w:val="both"/>
        <w:rPr>
          <w:sz w:val="22"/>
          <w:szCs w:val="22"/>
        </w:rPr>
      </w:pPr>
      <w:r w:rsidRPr="001E4BFC">
        <w:rPr>
          <w:sz w:val="22"/>
          <w:szCs w:val="22"/>
        </w:rPr>
        <w:t>Приоритетными направлениями бюджетной политики на 2018 год являлись:</w:t>
      </w:r>
    </w:p>
    <w:p w:rsidR="001E4BFC" w:rsidRPr="001E4BFC" w:rsidRDefault="001E4BFC" w:rsidP="00D10503">
      <w:pPr>
        <w:jc w:val="both"/>
        <w:rPr>
          <w:sz w:val="22"/>
          <w:szCs w:val="22"/>
        </w:rPr>
      </w:pPr>
      <w:r w:rsidRPr="001E4BFC">
        <w:rPr>
          <w:sz w:val="22"/>
          <w:szCs w:val="22"/>
        </w:rPr>
        <w:t>-благоустройство и озеленение территории муниципального образования города Павловска;</w:t>
      </w:r>
    </w:p>
    <w:p w:rsidR="001E4BFC" w:rsidRPr="001E4BFC" w:rsidRDefault="001E4BFC" w:rsidP="00D10503">
      <w:pPr>
        <w:jc w:val="both"/>
        <w:rPr>
          <w:sz w:val="22"/>
          <w:szCs w:val="22"/>
        </w:rPr>
      </w:pPr>
      <w:r w:rsidRPr="001E4BFC">
        <w:rPr>
          <w:sz w:val="22"/>
          <w:szCs w:val="22"/>
        </w:rPr>
        <w:t>-работа по санитарной очистке и уборке части территории муниципального образования города Павловска.</w:t>
      </w:r>
    </w:p>
    <w:p w:rsidR="001E4BFC" w:rsidRPr="001E4BFC" w:rsidRDefault="001E4BFC" w:rsidP="00D10503">
      <w:pPr>
        <w:jc w:val="both"/>
        <w:rPr>
          <w:sz w:val="22"/>
          <w:szCs w:val="22"/>
        </w:rPr>
      </w:pPr>
      <w:r w:rsidRPr="001E4BFC">
        <w:rPr>
          <w:sz w:val="22"/>
          <w:szCs w:val="22"/>
        </w:rPr>
        <w:t>- организация и участие в праздновании годовщины Победы в Великой Отечественной войне</w:t>
      </w:r>
    </w:p>
    <w:p w:rsidR="001E4BFC" w:rsidRPr="001E4BFC" w:rsidRDefault="001E4BFC" w:rsidP="00D10503">
      <w:pPr>
        <w:jc w:val="both"/>
        <w:rPr>
          <w:sz w:val="22"/>
          <w:szCs w:val="22"/>
        </w:rPr>
      </w:pPr>
      <w:r w:rsidRPr="001E4BFC">
        <w:rPr>
          <w:sz w:val="22"/>
          <w:szCs w:val="22"/>
        </w:rPr>
        <w:t>-организация местных и участие в проведении городских праздничных и иных зрелищных мероприятий;</w:t>
      </w:r>
    </w:p>
    <w:p w:rsidR="001E4BFC" w:rsidRPr="001E4BFC" w:rsidRDefault="001E4BFC" w:rsidP="00D10503">
      <w:pPr>
        <w:jc w:val="both"/>
        <w:rPr>
          <w:sz w:val="22"/>
          <w:szCs w:val="22"/>
        </w:rPr>
      </w:pPr>
      <w:r w:rsidRPr="001E4BFC">
        <w:rPr>
          <w:sz w:val="22"/>
          <w:szCs w:val="22"/>
        </w:rPr>
        <w:t>-создание условий для развития физической культуры и спорта;</w:t>
      </w:r>
    </w:p>
    <w:p w:rsidR="001E4BFC" w:rsidRPr="001E4BFC" w:rsidRDefault="001E4BFC" w:rsidP="00D10503">
      <w:pPr>
        <w:jc w:val="both"/>
        <w:rPr>
          <w:sz w:val="22"/>
          <w:szCs w:val="22"/>
        </w:rPr>
      </w:pPr>
      <w:r w:rsidRPr="001E4BFC">
        <w:rPr>
          <w:sz w:val="22"/>
          <w:szCs w:val="22"/>
        </w:rPr>
        <w:t>-военно-патриотическое воспитание подрастающего поколения;</w:t>
      </w:r>
    </w:p>
    <w:p w:rsidR="001E4BFC" w:rsidRPr="001E4BFC" w:rsidRDefault="001E4BFC" w:rsidP="00D10503">
      <w:pPr>
        <w:jc w:val="both"/>
        <w:rPr>
          <w:sz w:val="22"/>
          <w:szCs w:val="22"/>
        </w:rPr>
      </w:pPr>
    </w:p>
    <w:p w:rsidR="001E4BFC" w:rsidRPr="001E4BFC" w:rsidRDefault="001E4BFC" w:rsidP="00D10503">
      <w:pPr>
        <w:jc w:val="both"/>
        <w:rPr>
          <w:sz w:val="22"/>
          <w:szCs w:val="22"/>
        </w:rPr>
      </w:pPr>
      <w:r w:rsidRPr="001E4BFC">
        <w:rPr>
          <w:sz w:val="22"/>
          <w:szCs w:val="22"/>
        </w:rPr>
        <w:t>В текущем, 2018г. обустроено для жителей муниципального образования 3 детских спортивно игровых комплекса, полностью отремонтировано 8 дорог местного значения, благоустроены 3 дворовые и 2 поселковые территории, оборудованы детская игровая и спортивная площадки, 2 зоны отдыха.</w:t>
      </w:r>
    </w:p>
    <w:p w:rsidR="001E4BFC" w:rsidRPr="001E4BFC" w:rsidRDefault="001E4BFC" w:rsidP="00D10503">
      <w:pPr>
        <w:jc w:val="both"/>
        <w:rPr>
          <w:sz w:val="22"/>
          <w:szCs w:val="22"/>
        </w:rPr>
      </w:pPr>
    </w:p>
    <w:p w:rsidR="001E4BFC" w:rsidRPr="001E4BFC" w:rsidRDefault="001E4BFC" w:rsidP="00D10503">
      <w:pPr>
        <w:ind w:firstLine="708"/>
        <w:jc w:val="both"/>
        <w:rPr>
          <w:sz w:val="22"/>
          <w:szCs w:val="22"/>
        </w:rPr>
      </w:pPr>
      <w:r w:rsidRPr="001E4BFC">
        <w:rPr>
          <w:sz w:val="22"/>
          <w:szCs w:val="22"/>
        </w:rPr>
        <w:t xml:space="preserve">В </w:t>
      </w:r>
      <w:proofErr w:type="gramStart"/>
      <w:r w:rsidRPr="001E4BFC">
        <w:rPr>
          <w:sz w:val="22"/>
          <w:szCs w:val="22"/>
        </w:rPr>
        <w:t>представленной  таблице</w:t>
      </w:r>
      <w:proofErr w:type="gramEnd"/>
      <w:r w:rsidRPr="001E4BFC">
        <w:rPr>
          <w:sz w:val="22"/>
          <w:szCs w:val="22"/>
        </w:rPr>
        <w:t xml:space="preserve"> приведены постатейные доходы местного бюджета в 2018 году.</w:t>
      </w:r>
    </w:p>
    <w:p w:rsidR="001E4BFC" w:rsidRPr="001E4BFC" w:rsidRDefault="001E4BFC" w:rsidP="00D10503">
      <w:pPr>
        <w:jc w:val="both"/>
        <w:rPr>
          <w:b/>
          <w:sz w:val="22"/>
          <w:szCs w:val="22"/>
        </w:rPr>
      </w:pPr>
      <w:r w:rsidRPr="001E4BFC">
        <w:rPr>
          <w:b/>
          <w:sz w:val="22"/>
          <w:szCs w:val="22"/>
        </w:rPr>
        <w:t xml:space="preserve">                                                       </w:t>
      </w:r>
    </w:p>
    <w:p w:rsidR="001E4BFC" w:rsidRPr="001E4BFC" w:rsidRDefault="001E4BFC" w:rsidP="001E4BFC">
      <w:pPr>
        <w:jc w:val="center"/>
        <w:rPr>
          <w:sz w:val="22"/>
          <w:szCs w:val="22"/>
        </w:rPr>
      </w:pPr>
      <w:r w:rsidRPr="001E4BFC">
        <w:rPr>
          <w:b/>
          <w:sz w:val="22"/>
          <w:szCs w:val="22"/>
        </w:rPr>
        <w:t>ОТЧЕТ</w:t>
      </w:r>
    </w:p>
    <w:p w:rsidR="001E4BFC" w:rsidRPr="001E4BFC" w:rsidRDefault="001E4BFC" w:rsidP="001E4BFC">
      <w:pPr>
        <w:jc w:val="center"/>
        <w:rPr>
          <w:b/>
          <w:sz w:val="22"/>
          <w:szCs w:val="22"/>
        </w:rPr>
      </w:pPr>
      <w:r w:rsidRPr="001E4BFC">
        <w:rPr>
          <w:b/>
          <w:sz w:val="22"/>
          <w:szCs w:val="22"/>
        </w:rPr>
        <w:t>об исполнении бюджета муниципального образования города Павловска за 2018 год</w:t>
      </w:r>
    </w:p>
    <w:p w:rsidR="005C307B" w:rsidRDefault="001E4BFC" w:rsidP="001E4BFC">
      <w:pPr>
        <w:rPr>
          <w:sz w:val="22"/>
          <w:szCs w:val="22"/>
        </w:rPr>
      </w:pPr>
      <w:r w:rsidRPr="001E4BFC">
        <w:rPr>
          <w:sz w:val="22"/>
          <w:szCs w:val="22"/>
        </w:rPr>
        <w:t xml:space="preserve">         Бюджет муниципального образования города Павловска на 2018 год</w:t>
      </w:r>
    </w:p>
    <w:p w:rsidR="001E4BFC" w:rsidRPr="001E4BFC" w:rsidRDefault="001E4BFC" w:rsidP="001E4BFC">
      <w:pPr>
        <w:rPr>
          <w:sz w:val="22"/>
          <w:szCs w:val="22"/>
        </w:rPr>
      </w:pPr>
      <w:r w:rsidRPr="001E4BFC">
        <w:rPr>
          <w:sz w:val="22"/>
          <w:szCs w:val="22"/>
        </w:rPr>
        <w:t xml:space="preserve">       </w:t>
      </w:r>
    </w:p>
    <w:p w:rsidR="001E4BFC" w:rsidRPr="001E4BFC" w:rsidRDefault="001E4BFC" w:rsidP="001E4BFC">
      <w:pPr>
        <w:rPr>
          <w:sz w:val="22"/>
          <w:szCs w:val="22"/>
        </w:rPr>
      </w:pPr>
      <w:r w:rsidRPr="001E4BFC">
        <w:rPr>
          <w:sz w:val="22"/>
          <w:szCs w:val="22"/>
        </w:rPr>
        <w:t xml:space="preserve">              утвержден со следующими основными характеристиками:</w:t>
      </w:r>
    </w:p>
    <w:p w:rsidR="001E4BFC" w:rsidRPr="001E4BFC" w:rsidRDefault="001E4BFC" w:rsidP="001E4BFC">
      <w:pPr>
        <w:spacing w:after="160" w:line="259" w:lineRule="auto"/>
        <w:rPr>
          <w:sz w:val="22"/>
          <w:szCs w:val="22"/>
        </w:rPr>
      </w:pPr>
      <w:r w:rsidRPr="001E4BFC">
        <w:rPr>
          <w:sz w:val="22"/>
          <w:szCs w:val="22"/>
        </w:rPr>
        <w:t xml:space="preserve">            общий объем доходов в сумме </w:t>
      </w:r>
      <w:r w:rsidRPr="001E4BFC">
        <w:rPr>
          <w:b/>
          <w:sz w:val="22"/>
          <w:szCs w:val="22"/>
        </w:rPr>
        <w:t>73 886,6 тыс. руб.</w:t>
      </w:r>
    </w:p>
    <w:p w:rsidR="001E4BFC" w:rsidRPr="001E4BFC" w:rsidRDefault="001E4BFC" w:rsidP="001E4BFC">
      <w:pPr>
        <w:spacing w:after="160" w:line="259" w:lineRule="auto"/>
        <w:rPr>
          <w:b/>
          <w:sz w:val="22"/>
          <w:szCs w:val="22"/>
        </w:rPr>
      </w:pPr>
      <w:r w:rsidRPr="001E4BFC">
        <w:rPr>
          <w:sz w:val="22"/>
          <w:szCs w:val="22"/>
        </w:rPr>
        <w:tab/>
        <w:t xml:space="preserve">общий объем расходов в сумме </w:t>
      </w:r>
      <w:r w:rsidRPr="001E4BFC">
        <w:rPr>
          <w:b/>
          <w:sz w:val="22"/>
          <w:szCs w:val="22"/>
        </w:rPr>
        <w:t>87 113,8 тыс. руб.</w:t>
      </w:r>
    </w:p>
    <w:p w:rsidR="001E4BFC" w:rsidRPr="001E4BFC" w:rsidRDefault="001E4BFC" w:rsidP="001E4BFC">
      <w:pPr>
        <w:spacing w:after="160" w:line="259" w:lineRule="auto"/>
        <w:rPr>
          <w:b/>
          <w:sz w:val="22"/>
          <w:szCs w:val="22"/>
        </w:rPr>
      </w:pPr>
      <w:r w:rsidRPr="001E4BFC">
        <w:rPr>
          <w:sz w:val="22"/>
          <w:szCs w:val="22"/>
        </w:rPr>
        <w:t xml:space="preserve">            общий дефицит бюджета в сумме </w:t>
      </w:r>
      <w:r w:rsidRPr="001E4BFC">
        <w:rPr>
          <w:b/>
          <w:sz w:val="22"/>
          <w:szCs w:val="22"/>
        </w:rPr>
        <w:t>13 227,2 тыс. руб.</w:t>
      </w:r>
    </w:p>
    <w:p w:rsidR="001E4BFC" w:rsidRDefault="001E4BFC" w:rsidP="001E4BFC">
      <w:pPr>
        <w:spacing w:after="160" w:line="259" w:lineRule="auto"/>
        <w:jc w:val="both"/>
        <w:rPr>
          <w:sz w:val="22"/>
          <w:szCs w:val="22"/>
        </w:rPr>
      </w:pPr>
      <w:r w:rsidRPr="001E4BFC">
        <w:rPr>
          <w:sz w:val="22"/>
          <w:szCs w:val="22"/>
        </w:rPr>
        <w:t xml:space="preserve">   На 14.12.2018 г. исполнение доходной части бюджета составило 74 082,0 тыс. руб. (100,3% от плановых назначений), расходной части – 76 457,3 тыс. руб. (87,6% от плановых назначений).</w:t>
      </w:r>
    </w:p>
    <w:p w:rsidR="005C307B" w:rsidRDefault="005C307B" w:rsidP="001E4BFC">
      <w:pPr>
        <w:spacing w:after="160" w:line="259" w:lineRule="auto"/>
        <w:jc w:val="both"/>
        <w:rPr>
          <w:sz w:val="22"/>
          <w:szCs w:val="22"/>
        </w:rPr>
      </w:pPr>
    </w:p>
    <w:p w:rsidR="005C307B" w:rsidRDefault="005C307B" w:rsidP="001E4BFC">
      <w:pPr>
        <w:spacing w:after="160" w:line="259" w:lineRule="auto"/>
        <w:jc w:val="both"/>
        <w:rPr>
          <w:sz w:val="22"/>
          <w:szCs w:val="22"/>
        </w:rPr>
      </w:pPr>
    </w:p>
    <w:p w:rsidR="005C307B" w:rsidRPr="001E4BFC" w:rsidRDefault="005C307B" w:rsidP="001E4BFC">
      <w:pPr>
        <w:spacing w:after="160" w:line="259" w:lineRule="auto"/>
        <w:jc w:val="both"/>
        <w:rPr>
          <w:sz w:val="22"/>
          <w:szCs w:val="22"/>
        </w:rPr>
      </w:pPr>
    </w:p>
    <w:tbl>
      <w:tblPr>
        <w:tblW w:w="9493" w:type="dxa"/>
        <w:tblInd w:w="5" w:type="dxa"/>
        <w:tblLook w:val="04A0" w:firstRow="1" w:lastRow="0" w:firstColumn="1" w:lastColumn="0" w:noHBand="0" w:noVBand="1"/>
      </w:tblPr>
      <w:tblGrid>
        <w:gridCol w:w="986"/>
        <w:gridCol w:w="4224"/>
        <w:gridCol w:w="1282"/>
        <w:gridCol w:w="1367"/>
        <w:gridCol w:w="1634"/>
      </w:tblGrid>
      <w:tr w:rsidR="001E4BFC" w:rsidRPr="001E4BFC" w:rsidTr="005C307B">
        <w:trPr>
          <w:trHeight w:val="705"/>
        </w:trPr>
        <w:tc>
          <w:tcPr>
            <w:tcW w:w="9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BFC" w:rsidRPr="001E4BFC" w:rsidRDefault="001E4BFC" w:rsidP="001E4BFC">
            <w:pPr>
              <w:jc w:val="center"/>
              <w:rPr>
                <w:b/>
                <w:bCs/>
                <w:sz w:val="22"/>
                <w:szCs w:val="22"/>
              </w:rPr>
            </w:pPr>
            <w:r w:rsidRPr="001E4BFC">
              <w:rPr>
                <w:b/>
                <w:bCs/>
                <w:sz w:val="22"/>
                <w:szCs w:val="22"/>
              </w:rPr>
              <w:lastRenderedPageBreak/>
              <w:t>Исполнение доходной части бюджета муниципального образования города Павловска по состоянию на 17.12.2018 г.</w:t>
            </w:r>
          </w:p>
        </w:tc>
      </w:tr>
      <w:tr w:rsidR="001E4BFC" w:rsidRPr="001E4BFC" w:rsidTr="005C307B">
        <w:trPr>
          <w:trHeight w:val="31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FC" w:rsidRPr="001E4BFC" w:rsidRDefault="001E4BFC" w:rsidP="001E4B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07B" w:rsidRPr="001E4BFC" w:rsidRDefault="005C307B" w:rsidP="005C307B">
            <w:pPr>
              <w:rPr>
                <w:sz w:val="22"/>
                <w:szCs w:val="22"/>
              </w:rPr>
            </w:pPr>
          </w:p>
        </w:tc>
        <w:tc>
          <w:tcPr>
            <w:tcW w:w="4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BFC" w:rsidRPr="001E4BFC" w:rsidRDefault="001E4BFC" w:rsidP="001E4BFC">
            <w:pPr>
              <w:jc w:val="right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 </w:t>
            </w:r>
          </w:p>
        </w:tc>
      </w:tr>
      <w:tr w:rsidR="001E4BFC" w:rsidRPr="001E4BFC" w:rsidTr="005C307B">
        <w:trPr>
          <w:trHeight w:val="95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№ п/п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Источники доходов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План на отчетный период, тыс. руб.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% исполнения за отчетный период</w:t>
            </w:r>
          </w:p>
        </w:tc>
      </w:tr>
      <w:tr w:rsidR="001E4BFC" w:rsidRPr="001E4BFC" w:rsidTr="005C307B">
        <w:trPr>
          <w:trHeight w:val="9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b/>
                <w:bCs/>
                <w:sz w:val="22"/>
                <w:szCs w:val="22"/>
              </w:rPr>
            </w:pPr>
            <w:r w:rsidRPr="001E4BFC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b/>
                <w:bCs/>
                <w:sz w:val="22"/>
                <w:szCs w:val="22"/>
              </w:rPr>
            </w:pPr>
            <w:r w:rsidRPr="001E4BFC">
              <w:rPr>
                <w:b/>
                <w:bCs/>
                <w:sz w:val="22"/>
                <w:szCs w:val="22"/>
              </w:rPr>
              <w:t xml:space="preserve"> НАЛОГОВЫЕ И НЕНАЛОГОВЫЕ ДОХОДЫ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b/>
                <w:bCs/>
                <w:sz w:val="22"/>
                <w:szCs w:val="22"/>
              </w:rPr>
            </w:pPr>
            <w:r w:rsidRPr="001E4BFC">
              <w:rPr>
                <w:b/>
                <w:bCs/>
                <w:sz w:val="22"/>
                <w:szCs w:val="22"/>
              </w:rPr>
              <w:t>49 114,8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b/>
                <w:bCs/>
                <w:sz w:val="22"/>
                <w:szCs w:val="22"/>
              </w:rPr>
            </w:pPr>
            <w:r w:rsidRPr="001E4BFC">
              <w:rPr>
                <w:b/>
                <w:bCs/>
                <w:sz w:val="22"/>
                <w:szCs w:val="22"/>
              </w:rPr>
              <w:t>50 666,9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b/>
                <w:bCs/>
                <w:sz w:val="22"/>
                <w:szCs w:val="22"/>
              </w:rPr>
            </w:pPr>
            <w:r w:rsidRPr="001E4BFC">
              <w:rPr>
                <w:b/>
                <w:bCs/>
                <w:sz w:val="22"/>
                <w:szCs w:val="22"/>
              </w:rPr>
              <w:t>103,2%</w:t>
            </w:r>
          </w:p>
        </w:tc>
      </w:tr>
      <w:tr w:rsidR="001E4BFC" w:rsidRPr="001E4BFC" w:rsidTr="005C307B">
        <w:trPr>
          <w:trHeight w:val="7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38 438,6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40 795,1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106,1%</w:t>
            </w:r>
          </w:p>
        </w:tc>
      </w:tr>
      <w:tr w:rsidR="001E4BFC" w:rsidRPr="001E4BFC" w:rsidTr="005C307B">
        <w:trPr>
          <w:trHeight w:val="174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1.1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36 141,6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37 098,9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102,6%</w:t>
            </w:r>
          </w:p>
        </w:tc>
      </w:tr>
      <w:tr w:rsidR="001E4BFC" w:rsidRPr="001E4BFC" w:rsidTr="005C307B">
        <w:trPr>
          <w:trHeight w:val="366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1.2.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2 000,0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3 046,8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152,3%</w:t>
            </w:r>
          </w:p>
        </w:tc>
      </w:tr>
      <w:tr w:rsidR="001E4BFC" w:rsidRPr="001E4BFC" w:rsidTr="005C307B">
        <w:trPr>
          <w:trHeight w:val="1124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1.3.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 xml:space="preserve">Налог, взимаемый  в связи с применением патентной системы </w:t>
            </w:r>
            <w:proofErr w:type="spellStart"/>
            <w:r w:rsidRPr="001E4BFC">
              <w:rPr>
                <w:sz w:val="22"/>
                <w:szCs w:val="22"/>
              </w:rPr>
              <w:t>налообложения</w:t>
            </w:r>
            <w:proofErr w:type="spellEnd"/>
            <w:r w:rsidRPr="001E4BFC">
              <w:rPr>
                <w:sz w:val="22"/>
                <w:szCs w:val="22"/>
              </w:rPr>
              <w:t>, зачисляемый в бюджеты городов федерального значения Москвы и Санкт-Петербурга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297,0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649,4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218,7%</w:t>
            </w:r>
          </w:p>
        </w:tc>
      </w:tr>
      <w:tr w:rsidR="001E4BFC" w:rsidRPr="001E4BFC" w:rsidTr="005C307B">
        <w:trPr>
          <w:trHeight w:val="1256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2.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9 157,3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8 539,2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93,3%</w:t>
            </w:r>
          </w:p>
        </w:tc>
      </w:tr>
      <w:tr w:rsidR="001E4BFC" w:rsidRPr="001E4BFC" w:rsidTr="005C307B">
        <w:trPr>
          <w:trHeight w:val="1259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2.1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FC" w:rsidRPr="001E4BFC" w:rsidRDefault="001E4BFC" w:rsidP="001E4BFC">
            <w:pPr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9 157,3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8 539,2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93,3%</w:t>
            </w:r>
          </w:p>
        </w:tc>
      </w:tr>
      <w:tr w:rsidR="001E4BFC" w:rsidRPr="001E4BFC" w:rsidTr="005C307B">
        <w:trPr>
          <w:trHeight w:val="16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3.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174,2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174,2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100,0%</w:t>
            </w:r>
          </w:p>
        </w:tc>
      </w:tr>
      <w:tr w:rsidR="001E4BFC" w:rsidRPr="001E4BFC" w:rsidTr="005C307B">
        <w:trPr>
          <w:trHeight w:val="1494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3.1.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174,2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174,2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100,0%</w:t>
            </w:r>
          </w:p>
        </w:tc>
      </w:tr>
      <w:tr w:rsidR="001E4BFC" w:rsidRPr="001E4BFC" w:rsidTr="005C307B">
        <w:trPr>
          <w:trHeight w:val="161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4.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1 344,7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1 158,4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86,1%</w:t>
            </w:r>
          </w:p>
        </w:tc>
      </w:tr>
      <w:tr w:rsidR="001E4BFC" w:rsidRPr="001E4BFC" w:rsidTr="005C307B">
        <w:trPr>
          <w:trHeight w:val="1076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4.1.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10,0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0,0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0,0%</w:t>
            </w:r>
          </w:p>
        </w:tc>
      </w:tr>
      <w:tr w:rsidR="001E4BFC" w:rsidRPr="001E4BFC" w:rsidTr="005C307B">
        <w:trPr>
          <w:trHeight w:val="7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4.2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1 334,7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932,4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69,9%</w:t>
            </w:r>
          </w:p>
        </w:tc>
      </w:tr>
      <w:tr w:rsidR="001E4BFC" w:rsidRPr="001E4BFC" w:rsidTr="005C307B">
        <w:trPr>
          <w:trHeight w:val="889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lastRenderedPageBreak/>
              <w:t>4.3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Денежные средства от уплаты поставщиком (подрядчиком, исполнителем) неустойки (штрафа, пени) за неисполнение или за ненадлежащее исполнение им условий гражданско-правовой сделки.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226,0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 </w:t>
            </w:r>
          </w:p>
        </w:tc>
      </w:tr>
      <w:tr w:rsidR="001E4BFC" w:rsidRPr="001E4BFC" w:rsidTr="005C307B">
        <w:trPr>
          <w:trHeight w:val="7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b/>
                <w:bCs/>
                <w:sz w:val="22"/>
                <w:szCs w:val="22"/>
              </w:rPr>
            </w:pPr>
            <w:r w:rsidRPr="001E4BFC"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b/>
                <w:bCs/>
                <w:sz w:val="22"/>
                <w:szCs w:val="22"/>
              </w:rPr>
            </w:pPr>
            <w:r w:rsidRPr="001E4BFC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b/>
                <w:bCs/>
                <w:sz w:val="22"/>
                <w:szCs w:val="22"/>
              </w:rPr>
            </w:pPr>
            <w:r w:rsidRPr="001E4BFC">
              <w:rPr>
                <w:b/>
                <w:bCs/>
                <w:sz w:val="22"/>
                <w:szCs w:val="22"/>
              </w:rPr>
              <w:t>24 771,8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b/>
                <w:bCs/>
                <w:sz w:val="22"/>
                <w:szCs w:val="22"/>
              </w:rPr>
            </w:pPr>
            <w:r w:rsidRPr="001E4BFC">
              <w:rPr>
                <w:b/>
                <w:bCs/>
                <w:sz w:val="22"/>
                <w:szCs w:val="22"/>
              </w:rPr>
              <w:t>23 415,1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94,5%</w:t>
            </w:r>
          </w:p>
        </w:tc>
      </w:tr>
      <w:tr w:rsidR="001E4BFC" w:rsidRPr="001E4BFC" w:rsidTr="005C307B">
        <w:trPr>
          <w:trHeight w:val="7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1.1.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24 771,8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23 415,1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94,5%</w:t>
            </w:r>
          </w:p>
        </w:tc>
      </w:tr>
      <w:tr w:rsidR="001E4BFC" w:rsidRPr="001E4BFC" w:rsidTr="005C307B">
        <w:trPr>
          <w:trHeight w:val="1133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1.1.1.1.1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Субвенции бюджетам внутригородских муниципальных образований  Санкт-Петербурга на исполнение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2 398,1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2 398,1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100,0%</w:t>
            </w:r>
          </w:p>
        </w:tc>
      </w:tr>
      <w:tr w:rsidR="001E4BFC" w:rsidRPr="001E4BFC" w:rsidTr="005C307B">
        <w:trPr>
          <w:trHeight w:val="1911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1.1.1.1.2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Субвенции  бюджетам внутригородских муниципальных образований Санкт-Петербурга на исполнение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6,9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6,9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100,0%</w:t>
            </w:r>
          </w:p>
        </w:tc>
      </w:tr>
      <w:tr w:rsidR="001E4BFC" w:rsidRPr="001E4BFC" w:rsidTr="005C307B">
        <w:trPr>
          <w:trHeight w:val="1493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1.1.1.1.3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Субвенции  бюджетам внутригородских муниципальных образований Санкт-Петербурга на исполнение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15 742,7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14 320,9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91,0%</w:t>
            </w:r>
          </w:p>
        </w:tc>
      </w:tr>
      <w:tr w:rsidR="001E4BFC" w:rsidRPr="001E4BFC" w:rsidTr="005C307B">
        <w:trPr>
          <w:trHeight w:val="427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1.1.2.1.1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3 991,0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3 991,0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100,0%</w:t>
            </w:r>
          </w:p>
        </w:tc>
      </w:tr>
      <w:tr w:rsidR="001E4BFC" w:rsidRPr="001E4BFC" w:rsidTr="005C307B">
        <w:trPr>
          <w:trHeight w:val="116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1.1.2.1.2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Субвенции бюджетам внутригородских муниципальных образований  Санкт-Петербурга на вознаграждение, причитающееся приемному родителю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2 633,1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2 698,2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102,5%</w:t>
            </w:r>
          </w:p>
        </w:tc>
      </w:tr>
      <w:tr w:rsidR="001E4BFC" w:rsidRPr="001E4BFC" w:rsidTr="005C307B">
        <w:trPr>
          <w:trHeight w:val="7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 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rPr>
                <w:b/>
                <w:bCs/>
                <w:sz w:val="22"/>
                <w:szCs w:val="22"/>
              </w:rPr>
            </w:pPr>
            <w:r w:rsidRPr="001E4BFC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b/>
                <w:bCs/>
                <w:sz w:val="22"/>
                <w:szCs w:val="22"/>
              </w:rPr>
            </w:pPr>
            <w:r w:rsidRPr="001E4BFC">
              <w:rPr>
                <w:b/>
                <w:bCs/>
                <w:sz w:val="22"/>
                <w:szCs w:val="22"/>
              </w:rPr>
              <w:t>73 886,6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b/>
                <w:bCs/>
                <w:sz w:val="22"/>
                <w:szCs w:val="22"/>
              </w:rPr>
            </w:pPr>
            <w:r w:rsidRPr="001E4BFC">
              <w:rPr>
                <w:b/>
                <w:bCs/>
                <w:sz w:val="22"/>
                <w:szCs w:val="22"/>
              </w:rPr>
              <w:t>74 082,0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b/>
                <w:bCs/>
                <w:sz w:val="22"/>
                <w:szCs w:val="22"/>
              </w:rPr>
            </w:pPr>
            <w:r w:rsidRPr="001E4BFC">
              <w:rPr>
                <w:b/>
                <w:bCs/>
                <w:sz w:val="22"/>
                <w:szCs w:val="22"/>
              </w:rPr>
              <w:t>100,3%</w:t>
            </w:r>
          </w:p>
        </w:tc>
      </w:tr>
    </w:tbl>
    <w:p w:rsidR="001E4BFC" w:rsidRPr="001E4BFC" w:rsidRDefault="001E4BFC" w:rsidP="001E4BFC">
      <w:pPr>
        <w:spacing w:after="160" w:line="259" w:lineRule="auto"/>
        <w:rPr>
          <w:sz w:val="22"/>
          <w:szCs w:val="22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766"/>
        <w:gridCol w:w="4255"/>
        <w:gridCol w:w="1464"/>
        <w:gridCol w:w="1496"/>
        <w:gridCol w:w="1541"/>
      </w:tblGrid>
      <w:tr w:rsidR="001E4BFC" w:rsidRPr="001E4BFC" w:rsidTr="001E4BFC">
        <w:trPr>
          <w:trHeight w:val="555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503" w:rsidRDefault="00D10503" w:rsidP="001E4B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10503" w:rsidRDefault="00D10503" w:rsidP="001E4B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10503" w:rsidRDefault="00D10503" w:rsidP="001E4B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10503" w:rsidRDefault="00D10503" w:rsidP="001E4B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10503" w:rsidRDefault="00D10503" w:rsidP="001E4B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10503" w:rsidRDefault="00D10503" w:rsidP="001E4B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10503" w:rsidRDefault="00D10503" w:rsidP="001E4B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10503" w:rsidRDefault="00D10503" w:rsidP="001E4B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10503" w:rsidRDefault="00D10503" w:rsidP="001E4B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10503" w:rsidRDefault="00D10503" w:rsidP="001E4B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10503" w:rsidRDefault="00D10503" w:rsidP="001E4B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10503" w:rsidRDefault="00D10503" w:rsidP="001E4B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10503" w:rsidRDefault="00D10503" w:rsidP="001E4B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E4BFC" w:rsidRPr="001E4BFC" w:rsidRDefault="001E4BFC" w:rsidP="001E4BFC">
            <w:pPr>
              <w:jc w:val="center"/>
              <w:rPr>
                <w:b/>
                <w:bCs/>
                <w:sz w:val="22"/>
                <w:szCs w:val="22"/>
              </w:rPr>
            </w:pPr>
            <w:r w:rsidRPr="001E4BFC">
              <w:rPr>
                <w:b/>
                <w:bCs/>
                <w:sz w:val="22"/>
                <w:szCs w:val="22"/>
              </w:rPr>
              <w:lastRenderedPageBreak/>
              <w:t xml:space="preserve">Исполнение расходной части бюджета муниципального образования города Павловска по состоянию на 17.12.2018 года </w:t>
            </w:r>
          </w:p>
        </w:tc>
      </w:tr>
      <w:tr w:rsidR="001E4BFC" w:rsidRPr="001E4BFC" w:rsidTr="001E4BFC">
        <w:trPr>
          <w:trHeight w:val="2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FC" w:rsidRPr="001E4BFC" w:rsidRDefault="001E4BFC" w:rsidP="001E4BFC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FC" w:rsidRPr="001E4BFC" w:rsidRDefault="001E4BFC" w:rsidP="001E4BFC">
            <w:pPr>
              <w:rPr>
                <w:sz w:val="22"/>
                <w:szCs w:val="22"/>
              </w:rPr>
            </w:pPr>
          </w:p>
        </w:tc>
        <w:tc>
          <w:tcPr>
            <w:tcW w:w="450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right"/>
              <w:rPr>
                <w:rFonts w:ascii="Arial CYR" w:hAnsi="Arial CYR"/>
                <w:color w:val="000000"/>
                <w:sz w:val="22"/>
                <w:szCs w:val="22"/>
              </w:rPr>
            </w:pPr>
            <w:r w:rsidRPr="001E4BFC">
              <w:rPr>
                <w:rFonts w:ascii="Arial CYR" w:hAnsi="Arial CYR"/>
                <w:color w:val="000000"/>
                <w:sz w:val="22"/>
                <w:szCs w:val="22"/>
              </w:rPr>
              <w:t> </w:t>
            </w:r>
          </w:p>
        </w:tc>
      </w:tr>
      <w:tr w:rsidR="001E4BFC" w:rsidRPr="001E4BFC" w:rsidTr="005C307B">
        <w:trPr>
          <w:trHeight w:val="759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2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Наименование статей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Исполнено за отчетный период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% исполнения за текущий период</w:t>
            </w:r>
          </w:p>
        </w:tc>
      </w:tr>
      <w:tr w:rsidR="001E4BFC" w:rsidRPr="001E4BFC" w:rsidTr="005C307B">
        <w:trPr>
          <w:trHeight w:val="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4BFC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E4BF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4BFC">
              <w:rPr>
                <w:b/>
                <w:bCs/>
                <w:color w:val="000000"/>
                <w:sz w:val="22"/>
                <w:szCs w:val="22"/>
              </w:rPr>
              <w:t>16 754,7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4BFC">
              <w:rPr>
                <w:b/>
                <w:bCs/>
                <w:color w:val="000000"/>
                <w:sz w:val="22"/>
                <w:szCs w:val="22"/>
              </w:rPr>
              <w:t>14 763,2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4BFC">
              <w:rPr>
                <w:b/>
                <w:bCs/>
                <w:color w:val="000000"/>
                <w:sz w:val="22"/>
                <w:szCs w:val="22"/>
              </w:rPr>
              <w:t>88,1%</w:t>
            </w:r>
          </w:p>
        </w:tc>
      </w:tr>
      <w:tr w:rsidR="001E4BFC" w:rsidRPr="001E4BFC" w:rsidTr="001E4BFC">
        <w:trPr>
          <w:trHeight w:val="9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13 223,0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11 834,9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89,5%</w:t>
            </w:r>
          </w:p>
        </w:tc>
      </w:tr>
      <w:tr w:rsidR="001E4BFC" w:rsidRPr="001E4BFC" w:rsidTr="005C307B">
        <w:trPr>
          <w:trHeight w:val="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FC" w:rsidRPr="001E4BFC" w:rsidRDefault="001E4BFC" w:rsidP="001E4BFC">
            <w:pPr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счёт субвенций из Бюджета Санкт-Петербурга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6,9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6,9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1E4BFC" w:rsidRPr="001E4BFC" w:rsidTr="005C307B">
        <w:trPr>
          <w:trHeight w:val="30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Расходы на исполнение государственного полномочия Санкт-Петербурга по организации и осуществлению  деятельности по опеке и попечительству за счёт субвенций из бюджета Санкт - Петербурга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2 398,1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2 109,7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88,0%</w:t>
            </w:r>
          </w:p>
        </w:tc>
      </w:tr>
      <w:tr w:rsidR="001E4BFC" w:rsidRPr="001E4BFC" w:rsidTr="005C307B">
        <w:trPr>
          <w:trHeight w:val="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39,1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1E4BFC" w:rsidRPr="001E4BFC" w:rsidTr="001E4BFC">
        <w:trPr>
          <w:trHeight w:val="64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 xml:space="preserve">Другие общегосударственные вопросы, в </w:t>
            </w:r>
            <w:proofErr w:type="spellStart"/>
            <w:r w:rsidRPr="001E4BFC">
              <w:rPr>
                <w:color w:val="000000"/>
                <w:sz w:val="22"/>
                <w:szCs w:val="22"/>
              </w:rPr>
              <w:t>т.ч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1 087,6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811,7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74,6%</w:t>
            </w:r>
          </w:p>
        </w:tc>
      </w:tr>
      <w:tr w:rsidR="001E4BFC" w:rsidRPr="001E4BFC" w:rsidTr="005C307B">
        <w:trPr>
          <w:trHeight w:val="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1.5.1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84,0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84,0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1E4BFC" w:rsidRPr="001E4BFC" w:rsidTr="005C307B">
        <w:trPr>
          <w:trHeight w:val="10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1.5.2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61,6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30,9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50,2%</w:t>
            </w:r>
          </w:p>
        </w:tc>
      </w:tr>
      <w:tr w:rsidR="001E4BFC" w:rsidRPr="001E4BFC" w:rsidTr="001E4BFC">
        <w:trPr>
          <w:trHeight w:val="94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1.5.3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216,5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39,3%</w:t>
            </w:r>
          </w:p>
        </w:tc>
      </w:tr>
      <w:tr w:rsidR="001E4BFC" w:rsidRPr="001E4BFC" w:rsidTr="005C307B">
        <w:trPr>
          <w:trHeight w:val="68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1.5.4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Участие в деятельности по профилактике правонарушений в муниципальном образовании город Павловск в формах, установленных законодательством Санкт-Петербурга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59,5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7,9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13,3%</w:t>
            </w:r>
          </w:p>
        </w:tc>
      </w:tr>
      <w:tr w:rsidR="001E4BFC" w:rsidRPr="001E4BFC" w:rsidTr="005C307B">
        <w:trPr>
          <w:trHeight w:val="814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1.5.6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10,2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32,3%</w:t>
            </w:r>
          </w:p>
        </w:tc>
      </w:tr>
      <w:tr w:rsidR="001E4BFC" w:rsidRPr="001E4BFC" w:rsidTr="005C307B">
        <w:trPr>
          <w:trHeight w:val="127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1.5.7</w:t>
            </w:r>
          </w:p>
        </w:tc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1E4BFC">
              <w:rPr>
                <w:color w:val="000000"/>
                <w:sz w:val="22"/>
                <w:szCs w:val="22"/>
              </w:rPr>
              <w:t>психоактивных</w:t>
            </w:r>
            <w:proofErr w:type="spellEnd"/>
            <w:r w:rsidRPr="001E4BFC">
              <w:rPr>
                <w:color w:val="000000"/>
                <w:sz w:val="22"/>
                <w:szCs w:val="22"/>
              </w:rPr>
              <w:t xml:space="preserve"> веществ, наркомании в муниципальном образовании город Павловск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159,3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130,7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82,0%</w:t>
            </w:r>
          </w:p>
        </w:tc>
      </w:tr>
      <w:tr w:rsidR="001E4BFC" w:rsidRPr="001E4BFC" w:rsidTr="005C307B">
        <w:trPr>
          <w:trHeight w:val="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lastRenderedPageBreak/>
              <w:t>1.5.8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 муниципального образования город Павловск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122,9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91,0%</w:t>
            </w:r>
          </w:p>
        </w:tc>
      </w:tr>
      <w:tr w:rsidR="001E4BFC" w:rsidRPr="001E4BFC" w:rsidTr="001E4BFC">
        <w:trPr>
          <w:trHeight w:val="9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1.5.9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FC" w:rsidRPr="001E4BFC" w:rsidRDefault="001E4BFC" w:rsidP="001E4BFC">
            <w:pPr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Расходы н</w:t>
            </w:r>
            <w:r w:rsidR="005C307B">
              <w:rPr>
                <w:color w:val="000000"/>
                <w:sz w:val="22"/>
                <w:szCs w:val="22"/>
              </w:rPr>
              <w:t>а осуществление полномочий, свя</w:t>
            </w:r>
            <w:r w:rsidRPr="001E4BFC">
              <w:rPr>
                <w:color w:val="000000"/>
                <w:sz w:val="22"/>
                <w:szCs w:val="22"/>
              </w:rPr>
              <w:t>занных с вл</w:t>
            </w:r>
            <w:r w:rsidR="005C307B">
              <w:rPr>
                <w:color w:val="000000"/>
                <w:sz w:val="22"/>
                <w:szCs w:val="22"/>
              </w:rPr>
              <w:t>адением, пользованием и распоря</w:t>
            </w:r>
            <w:r w:rsidRPr="001E4BFC">
              <w:rPr>
                <w:color w:val="000000"/>
                <w:sz w:val="22"/>
                <w:szCs w:val="22"/>
              </w:rPr>
              <w:t>жением и</w:t>
            </w:r>
            <w:r w:rsidR="005C307B">
              <w:rPr>
                <w:color w:val="000000"/>
                <w:sz w:val="22"/>
                <w:szCs w:val="22"/>
              </w:rPr>
              <w:t>муществом, находящимся в муници</w:t>
            </w:r>
            <w:r w:rsidRPr="001E4BFC">
              <w:rPr>
                <w:color w:val="000000"/>
                <w:sz w:val="22"/>
                <w:szCs w:val="22"/>
              </w:rPr>
              <w:t xml:space="preserve">пальной собственности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29,2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29,2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1E4BFC" w:rsidRPr="001E4BFC" w:rsidTr="005C307B">
        <w:trPr>
          <w:trHeight w:val="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1.5.10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FC" w:rsidRPr="001E4BFC" w:rsidRDefault="001E4BFC" w:rsidP="001E4BFC">
            <w:pPr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Исполнение судебных актов судебных органов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310,9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310,9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1E4BFC" w:rsidRPr="001E4BFC" w:rsidTr="001E4BFC">
        <w:trPr>
          <w:trHeight w:val="6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4BFC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E4BFC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4BFC">
              <w:rPr>
                <w:b/>
                <w:bCs/>
                <w:color w:val="000000"/>
                <w:sz w:val="22"/>
                <w:szCs w:val="22"/>
              </w:rPr>
              <w:t>59,2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4BFC">
              <w:rPr>
                <w:b/>
                <w:bCs/>
                <w:color w:val="000000"/>
                <w:sz w:val="22"/>
                <w:szCs w:val="22"/>
              </w:rPr>
              <w:t>44,9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4BFC">
              <w:rPr>
                <w:b/>
                <w:bCs/>
                <w:color w:val="000000"/>
                <w:sz w:val="22"/>
                <w:szCs w:val="22"/>
              </w:rPr>
              <w:t>75,8%</w:t>
            </w:r>
          </w:p>
        </w:tc>
      </w:tr>
      <w:tr w:rsidR="001E4BFC" w:rsidRPr="001E4BFC" w:rsidTr="005C307B">
        <w:trPr>
          <w:trHeight w:val="153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59,2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44,9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75,8%</w:t>
            </w:r>
          </w:p>
        </w:tc>
      </w:tr>
      <w:tr w:rsidR="001E4BFC" w:rsidRPr="001E4BFC" w:rsidTr="005C307B">
        <w:trPr>
          <w:trHeight w:val="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4BFC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E4BFC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4BFC">
              <w:rPr>
                <w:b/>
                <w:bCs/>
                <w:color w:val="000000"/>
                <w:sz w:val="22"/>
                <w:szCs w:val="22"/>
              </w:rPr>
              <w:t>3 321,8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4BFC">
              <w:rPr>
                <w:b/>
                <w:bCs/>
                <w:color w:val="000000"/>
                <w:sz w:val="22"/>
                <w:szCs w:val="22"/>
              </w:rPr>
              <w:t>3 299,6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4BFC">
              <w:rPr>
                <w:b/>
                <w:bCs/>
                <w:color w:val="000000"/>
                <w:sz w:val="22"/>
                <w:szCs w:val="22"/>
              </w:rPr>
              <w:t>99,3%</w:t>
            </w:r>
          </w:p>
        </w:tc>
      </w:tr>
      <w:tr w:rsidR="001E4BFC" w:rsidRPr="001E4BFC" w:rsidTr="005C307B">
        <w:trPr>
          <w:trHeight w:val="33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476,5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476,5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1E4BFC" w:rsidRPr="001E4BFC" w:rsidTr="005C307B">
        <w:trPr>
          <w:trHeight w:val="72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2 834,7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2 819,7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99,5%</w:t>
            </w:r>
          </w:p>
        </w:tc>
      </w:tr>
      <w:tr w:rsidR="001E4BFC" w:rsidRPr="001E4BFC" w:rsidTr="005C307B">
        <w:trPr>
          <w:trHeight w:val="30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Содействие развитию малого бизнеса на территории муниципального образования город Павловск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10,6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32,1%</w:t>
            </w:r>
          </w:p>
        </w:tc>
      </w:tr>
      <w:tr w:rsidR="001E4BFC" w:rsidRPr="001E4BFC" w:rsidTr="005C307B">
        <w:trPr>
          <w:trHeight w:val="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4BFC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E4BFC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4BFC">
              <w:rPr>
                <w:b/>
                <w:bCs/>
                <w:color w:val="000000"/>
                <w:sz w:val="22"/>
                <w:szCs w:val="22"/>
              </w:rPr>
              <w:t>51 543,9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4BFC">
              <w:rPr>
                <w:b/>
                <w:bCs/>
                <w:color w:val="000000"/>
                <w:sz w:val="22"/>
                <w:szCs w:val="22"/>
              </w:rPr>
              <w:t>44 472,9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4BFC">
              <w:rPr>
                <w:b/>
                <w:bCs/>
                <w:color w:val="000000"/>
                <w:sz w:val="22"/>
                <w:szCs w:val="22"/>
              </w:rPr>
              <w:t>86,3%</w:t>
            </w:r>
          </w:p>
        </w:tc>
      </w:tr>
      <w:tr w:rsidR="001E4BFC" w:rsidRPr="001E4BFC" w:rsidTr="005C307B">
        <w:trPr>
          <w:trHeight w:val="150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Текущий ремонт придомовых и дворовых территорий, включая проезды и въезды, пешеходные дорожки, организация дополнительных парковочных мест на дворовых территориях,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2 332,3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1 894,1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81,2%</w:t>
            </w:r>
          </w:p>
        </w:tc>
      </w:tr>
      <w:tr w:rsidR="001E4BFC" w:rsidRPr="001E4BFC" w:rsidTr="005C307B">
        <w:trPr>
          <w:trHeight w:val="78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Создание зон отдыха, в том числе обустройство, содержание и уборка территорий детских и спортивных площадок  на территории  муниципального образования город Павловск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28 471,3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25 033,1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87,9%</w:t>
            </w:r>
          </w:p>
        </w:tc>
      </w:tr>
      <w:tr w:rsidR="001E4BFC" w:rsidRPr="001E4BFC" w:rsidTr="005C307B">
        <w:trPr>
          <w:trHeight w:val="9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 xml:space="preserve">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утвержденные </w:t>
            </w:r>
            <w:r w:rsidRPr="001E4BFC">
              <w:rPr>
                <w:color w:val="000000"/>
                <w:sz w:val="22"/>
                <w:szCs w:val="22"/>
              </w:rPr>
              <w:lastRenderedPageBreak/>
              <w:t>исполнительными органами государственной власти Санкт-Петербурга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lastRenderedPageBreak/>
              <w:t>133,6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69,1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51,7%</w:t>
            </w:r>
          </w:p>
        </w:tc>
      </w:tr>
      <w:tr w:rsidR="001E4BFC" w:rsidRPr="001E4BFC" w:rsidTr="005C307B">
        <w:trPr>
          <w:trHeight w:val="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lastRenderedPageBreak/>
              <w:t>4.4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 xml:space="preserve">Организация сбора и вывоза бытовых отходов и мусора с территории муниципального образования город Павловск, на которой расположены жилые дома частного жилищного фонда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31,7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31,5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99,4%</w:t>
            </w:r>
          </w:p>
        </w:tc>
      </w:tr>
      <w:tr w:rsidR="001E4BFC" w:rsidRPr="001E4BFC" w:rsidTr="005C307B">
        <w:trPr>
          <w:trHeight w:val="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4.5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Расходы на исполнение государственного полномочия Санкт-Петербурга по организации и  осуществлению уборки и санитарной очистки территорий за счёт субвенций из бюджета Санкт-Петербурга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15 742,7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14 320,9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91,0%</w:t>
            </w:r>
          </w:p>
        </w:tc>
      </w:tr>
      <w:tr w:rsidR="001E4BFC" w:rsidRPr="001E4BFC" w:rsidTr="005C307B">
        <w:trPr>
          <w:trHeight w:val="273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4.6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 xml:space="preserve">Озеленение территорий зеленых насаждений общего пользования местного значения, в том числе организация работ по компенсационному озеленению, содержание, включая уборку, территорий зеленых насаждений, ремонт объектов зеленых насаждений и защиту зеленых </w:t>
            </w:r>
            <w:proofErr w:type="spellStart"/>
            <w:r w:rsidRPr="001E4BFC">
              <w:rPr>
                <w:color w:val="000000"/>
                <w:sz w:val="22"/>
                <w:szCs w:val="22"/>
              </w:rPr>
              <w:t>насажде-ний</w:t>
            </w:r>
            <w:proofErr w:type="spellEnd"/>
            <w:r w:rsidRPr="001E4BFC">
              <w:rPr>
                <w:color w:val="000000"/>
                <w:sz w:val="22"/>
                <w:szCs w:val="22"/>
              </w:rPr>
              <w:t xml:space="preserve">, проведение паспортизации территорий зеленых насаждений, организация санитарных рубок, а также удаление аварийных, больных деревьев и кустарников, создание (размещение) объектов зеленых насаждений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2 281,3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2 002,4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87,8%</w:t>
            </w:r>
          </w:p>
        </w:tc>
      </w:tr>
      <w:tr w:rsidR="001E4BFC" w:rsidRPr="001E4BFC" w:rsidTr="005C307B">
        <w:trPr>
          <w:trHeight w:val="70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4.7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Выполнение оформления к праздничным мероприятиям на территории муниципального образования город Павловск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2 022,4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855,7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42,3%</w:t>
            </w:r>
          </w:p>
        </w:tc>
      </w:tr>
      <w:tr w:rsidR="001E4BFC" w:rsidRPr="001E4BFC" w:rsidTr="005C307B">
        <w:trPr>
          <w:trHeight w:val="25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4.8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265,1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18,5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7,0%</w:t>
            </w:r>
          </w:p>
        </w:tc>
      </w:tr>
      <w:tr w:rsidR="001E4BFC" w:rsidRPr="001E4BFC" w:rsidTr="005C307B">
        <w:trPr>
          <w:trHeight w:val="8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4.9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 xml:space="preserve">Проведение мероприятий по обеспечению доступности городской среды для </w:t>
            </w:r>
            <w:proofErr w:type="spellStart"/>
            <w:r w:rsidRPr="001E4BFC">
              <w:rPr>
                <w:color w:val="000000"/>
                <w:sz w:val="22"/>
                <w:szCs w:val="22"/>
              </w:rPr>
              <w:t>маломобиль-ных</w:t>
            </w:r>
            <w:proofErr w:type="spellEnd"/>
            <w:r w:rsidRPr="001E4BFC">
              <w:rPr>
                <w:color w:val="000000"/>
                <w:sz w:val="22"/>
                <w:szCs w:val="22"/>
              </w:rPr>
              <w:t xml:space="preserve"> групп населения на территориях дворов муниципального образования город Павловск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263,5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247,6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94,0%</w:t>
            </w:r>
          </w:p>
        </w:tc>
      </w:tr>
      <w:tr w:rsidR="001E4BFC" w:rsidRPr="001E4BFC" w:rsidTr="001E4BFC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4BFC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E4BFC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4BFC">
              <w:rPr>
                <w:b/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4BFC">
              <w:rPr>
                <w:b/>
                <w:bCs/>
                <w:color w:val="000000"/>
                <w:sz w:val="22"/>
                <w:szCs w:val="22"/>
              </w:rPr>
              <w:t>28,7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4BFC">
              <w:rPr>
                <w:b/>
                <w:bCs/>
                <w:color w:val="000000"/>
                <w:sz w:val="22"/>
                <w:szCs w:val="22"/>
              </w:rPr>
              <w:t>41,0%</w:t>
            </w:r>
          </w:p>
        </w:tc>
      </w:tr>
      <w:tr w:rsidR="001E4BFC" w:rsidRPr="001E4BFC" w:rsidTr="005C307B">
        <w:trPr>
          <w:trHeight w:val="68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Участие в мероприятиях по охране окружающей среды в границах муниципального образования город Павловск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28,7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41,0%</w:t>
            </w:r>
          </w:p>
        </w:tc>
      </w:tr>
      <w:tr w:rsidR="001E4BFC" w:rsidRPr="001E4BFC" w:rsidTr="001E4BFC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4BFC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E4BFC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4BFC">
              <w:rPr>
                <w:b/>
                <w:bCs/>
                <w:color w:val="000000"/>
                <w:sz w:val="22"/>
                <w:szCs w:val="22"/>
              </w:rPr>
              <w:t>768,1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4BFC">
              <w:rPr>
                <w:b/>
                <w:bCs/>
                <w:color w:val="000000"/>
                <w:sz w:val="22"/>
                <w:szCs w:val="22"/>
              </w:rPr>
              <w:t>449,5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4BFC">
              <w:rPr>
                <w:b/>
                <w:bCs/>
                <w:color w:val="000000"/>
                <w:sz w:val="22"/>
                <w:szCs w:val="22"/>
              </w:rPr>
              <w:t>58,5%</w:t>
            </w:r>
          </w:p>
        </w:tc>
      </w:tr>
      <w:tr w:rsidR="001E4BFC" w:rsidRPr="001E4BFC" w:rsidTr="005C307B">
        <w:trPr>
          <w:trHeight w:val="174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97,5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43,2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44,3%</w:t>
            </w:r>
          </w:p>
        </w:tc>
      </w:tr>
      <w:tr w:rsidR="001E4BFC" w:rsidRPr="001E4BFC" w:rsidTr="005C307B">
        <w:trPr>
          <w:trHeight w:val="70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Проведение работ по военно-патриотическому воспитанию граждан на территории муниципального образования город Павловск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508,0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243,7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48,0%</w:t>
            </w:r>
          </w:p>
        </w:tc>
      </w:tr>
      <w:tr w:rsidR="001E4BFC" w:rsidRPr="001E4BFC" w:rsidTr="005C307B">
        <w:trPr>
          <w:trHeight w:val="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lastRenderedPageBreak/>
              <w:t>6.3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Участие в реализации мер по профилактике дорожно-транспортного травматизма среди детей и подростков на территории муниципального образования город Павловск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162,6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162,6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1E4BFC" w:rsidRPr="001E4BFC" w:rsidTr="005C307B">
        <w:trPr>
          <w:trHeight w:val="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4BFC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E4BFC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4BFC">
              <w:rPr>
                <w:b/>
                <w:bCs/>
                <w:color w:val="000000"/>
                <w:sz w:val="22"/>
                <w:szCs w:val="22"/>
              </w:rPr>
              <w:t>4 762,5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4BFC">
              <w:rPr>
                <w:b/>
                <w:bCs/>
                <w:color w:val="000000"/>
                <w:sz w:val="22"/>
                <w:szCs w:val="22"/>
              </w:rPr>
              <w:t>4 188,3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4BFC">
              <w:rPr>
                <w:b/>
                <w:bCs/>
                <w:color w:val="000000"/>
                <w:sz w:val="22"/>
                <w:szCs w:val="22"/>
              </w:rPr>
              <w:t>87,9%</w:t>
            </w:r>
          </w:p>
        </w:tc>
      </w:tr>
      <w:tr w:rsidR="001E4BFC" w:rsidRPr="001E4BFC" w:rsidTr="005C307B">
        <w:trPr>
          <w:trHeight w:val="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Организация 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2 341,0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2 128,1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90,9%</w:t>
            </w:r>
          </w:p>
        </w:tc>
      </w:tr>
      <w:tr w:rsidR="001E4BFC" w:rsidRPr="001E4BFC" w:rsidTr="005C307B">
        <w:trPr>
          <w:trHeight w:val="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7.2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Организация и проведение досуговых мероприятий для жителей муниципального образования город Павловск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2 421,5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2 060,2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85,1%</w:t>
            </w:r>
          </w:p>
        </w:tc>
      </w:tr>
      <w:tr w:rsidR="001E4BFC" w:rsidRPr="001E4BFC" w:rsidTr="001E4BFC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4BFC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E4BFC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4BFC">
              <w:rPr>
                <w:b/>
                <w:bCs/>
                <w:color w:val="000000"/>
                <w:sz w:val="22"/>
                <w:szCs w:val="22"/>
              </w:rPr>
              <w:t>7 745,4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4BFC">
              <w:rPr>
                <w:b/>
                <w:bCs/>
                <w:color w:val="000000"/>
                <w:sz w:val="22"/>
                <w:szCs w:val="22"/>
              </w:rPr>
              <w:t>7 336,0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4BFC">
              <w:rPr>
                <w:b/>
                <w:bCs/>
                <w:color w:val="000000"/>
                <w:sz w:val="22"/>
                <w:szCs w:val="22"/>
              </w:rPr>
              <w:t>94,7%</w:t>
            </w:r>
          </w:p>
        </w:tc>
      </w:tr>
      <w:tr w:rsidR="001E4BFC" w:rsidRPr="001E4BFC" w:rsidTr="005C307B">
        <w:trPr>
          <w:trHeight w:val="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8.1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942,2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942,1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1E4BFC" w:rsidRPr="001E4BFC" w:rsidTr="005C307B">
        <w:trPr>
          <w:trHeight w:val="54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8.2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Расходы на исполнение государственного полномочия Санкт-Петербурга по организации и осуществлению  деятельности по выплате  денежных средств на содержание ребёнка в семье опекуна и приёмной семье за счёт субвенций из бюджета Санкт - Петербурга*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4 074,2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3 943,5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96,8%</w:t>
            </w:r>
          </w:p>
        </w:tc>
      </w:tr>
      <w:tr w:rsidR="001E4BFC" w:rsidRPr="001E4BFC" w:rsidTr="005C307B">
        <w:trPr>
          <w:trHeight w:val="204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8.3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 Санкт - Петербурга*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2 698,2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2 450,4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90,8%</w:t>
            </w:r>
          </w:p>
        </w:tc>
      </w:tr>
      <w:tr w:rsidR="001E4BFC" w:rsidRPr="001E4BFC" w:rsidTr="005C307B">
        <w:trPr>
          <w:trHeight w:val="105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8.4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Оказание натуральной помощи малообеспеченным гражданам, находящимся в трудной жизненной ситуации, которую он не может преодолеть самостоятельно, в виде обеспечения их топливом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30,8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1E4BFC" w:rsidRPr="001E4BFC" w:rsidTr="005C307B">
        <w:trPr>
          <w:trHeight w:val="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4BFC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E4BFC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4BFC">
              <w:rPr>
                <w:b/>
                <w:bCs/>
                <w:color w:val="000000"/>
                <w:sz w:val="22"/>
                <w:szCs w:val="22"/>
              </w:rPr>
              <w:t>937,2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4BFC">
              <w:rPr>
                <w:b/>
                <w:bCs/>
                <w:color w:val="000000"/>
                <w:sz w:val="22"/>
                <w:szCs w:val="22"/>
              </w:rPr>
              <w:t>658,4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4BFC">
              <w:rPr>
                <w:b/>
                <w:bCs/>
                <w:color w:val="000000"/>
                <w:sz w:val="22"/>
                <w:szCs w:val="22"/>
              </w:rPr>
              <w:t>70,3%</w:t>
            </w:r>
          </w:p>
        </w:tc>
      </w:tr>
      <w:tr w:rsidR="001E4BFC" w:rsidRPr="001E4BFC" w:rsidTr="005C307B">
        <w:trPr>
          <w:trHeight w:val="13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9.1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 xml:space="preserve">Обеспечение условий для развития на территории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937,2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658,4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70,3%</w:t>
            </w:r>
          </w:p>
        </w:tc>
      </w:tr>
      <w:tr w:rsidR="001E4BFC" w:rsidRPr="001E4BFC" w:rsidTr="005C307B">
        <w:trPr>
          <w:trHeight w:val="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4BF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E4BFC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4BFC">
              <w:rPr>
                <w:b/>
                <w:bCs/>
                <w:color w:val="000000"/>
                <w:sz w:val="22"/>
                <w:szCs w:val="22"/>
              </w:rPr>
              <w:t>1 299,3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4BFC">
              <w:rPr>
                <w:b/>
                <w:bCs/>
                <w:color w:val="000000"/>
                <w:sz w:val="22"/>
                <w:szCs w:val="22"/>
              </w:rPr>
              <w:t>1 215,8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4BFC">
              <w:rPr>
                <w:b/>
                <w:bCs/>
                <w:color w:val="000000"/>
                <w:sz w:val="22"/>
                <w:szCs w:val="22"/>
              </w:rPr>
              <w:t>93,6%</w:t>
            </w:r>
          </w:p>
        </w:tc>
      </w:tr>
      <w:tr w:rsidR="001E4BFC" w:rsidRPr="001E4BFC" w:rsidTr="005C307B">
        <w:trPr>
          <w:trHeight w:val="37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10.1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FC" w:rsidRPr="001E4BFC" w:rsidRDefault="001E4BFC" w:rsidP="001E4BFC">
            <w:pPr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1 299,3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1 215,8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93,6%</w:t>
            </w:r>
          </w:p>
        </w:tc>
      </w:tr>
      <w:tr w:rsidR="001E4BFC" w:rsidRPr="001E4BFC" w:rsidTr="001E4BFC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color w:val="000000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E4BFC"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4BFC">
              <w:rPr>
                <w:b/>
                <w:bCs/>
                <w:color w:val="000000"/>
                <w:sz w:val="22"/>
                <w:szCs w:val="22"/>
              </w:rPr>
              <w:t>87 262,1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4BFC">
              <w:rPr>
                <w:b/>
                <w:bCs/>
                <w:color w:val="000000"/>
                <w:sz w:val="22"/>
                <w:szCs w:val="22"/>
              </w:rPr>
              <w:t>76 457,3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FC" w:rsidRPr="001E4BFC" w:rsidRDefault="001E4BFC" w:rsidP="001E4B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4BFC">
              <w:rPr>
                <w:b/>
                <w:bCs/>
                <w:color w:val="000000"/>
                <w:sz w:val="22"/>
                <w:szCs w:val="22"/>
              </w:rPr>
              <w:t>87,6%</w:t>
            </w:r>
          </w:p>
        </w:tc>
      </w:tr>
    </w:tbl>
    <w:p w:rsidR="001E4BFC" w:rsidRPr="001E4BFC" w:rsidRDefault="001E4BFC" w:rsidP="001E4BFC">
      <w:pPr>
        <w:ind w:firstLine="708"/>
        <w:jc w:val="center"/>
        <w:rPr>
          <w:b/>
          <w:sz w:val="22"/>
          <w:szCs w:val="22"/>
        </w:rPr>
      </w:pPr>
    </w:p>
    <w:p w:rsidR="001E4BFC" w:rsidRPr="001E4BFC" w:rsidRDefault="001E4BFC" w:rsidP="001E4BFC">
      <w:pPr>
        <w:ind w:firstLine="708"/>
        <w:rPr>
          <w:sz w:val="22"/>
          <w:szCs w:val="22"/>
        </w:rPr>
      </w:pPr>
      <w:r w:rsidRPr="001E4BFC">
        <w:rPr>
          <w:sz w:val="22"/>
          <w:szCs w:val="22"/>
        </w:rPr>
        <w:tab/>
      </w:r>
      <w:r w:rsidRPr="001E4BFC">
        <w:rPr>
          <w:sz w:val="22"/>
          <w:szCs w:val="22"/>
        </w:rPr>
        <w:tab/>
      </w:r>
      <w:r w:rsidRPr="001E4BFC">
        <w:rPr>
          <w:sz w:val="22"/>
          <w:szCs w:val="22"/>
        </w:rPr>
        <w:tab/>
      </w:r>
      <w:r w:rsidRPr="001E4BFC">
        <w:rPr>
          <w:sz w:val="22"/>
          <w:szCs w:val="22"/>
        </w:rPr>
        <w:tab/>
      </w:r>
      <w:r w:rsidRPr="001E4BFC">
        <w:rPr>
          <w:sz w:val="22"/>
          <w:szCs w:val="22"/>
        </w:rPr>
        <w:tab/>
      </w:r>
      <w:r w:rsidRPr="001E4BFC">
        <w:rPr>
          <w:sz w:val="22"/>
          <w:szCs w:val="22"/>
        </w:rPr>
        <w:tab/>
      </w:r>
      <w:r w:rsidRPr="001E4BFC">
        <w:rPr>
          <w:sz w:val="22"/>
          <w:szCs w:val="22"/>
        </w:rPr>
        <w:tab/>
      </w:r>
      <w:r w:rsidRPr="001E4BFC">
        <w:rPr>
          <w:sz w:val="22"/>
          <w:szCs w:val="22"/>
        </w:rPr>
        <w:tab/>
      </w:r>
      <w:r w:rsidRPr="001E4BFC">
        <w:rPr>
          <w:sz w:val="22"/>
          <w:szCs w:val="22"/>
        </w:rPr>
        <w:tab/>
      </w:r>
    </w:p>
    <w:p w:rsidR="00D10503" w:rsidRDefault="00D10503" w:rsidP="001E4BFC">
      <w:pPr>
        <w:spacing w:after="200" w:line="276" w:lineRule="auto"/>
        <w:jc w:val="center"/>
        <w:rPr>
          <w:rFonts w:eastAsia="Calibri"/>
          <w:b/>
          <w:sz w:val="22"/>
          <w:szCs w:val="22"/>
        </w:rPr>
      </w:pPr>
    </w:p>
    <w:p w:rsidR="001E4BFC" w:rsidRPr="001E4BFC" w:rsidRDefault="001E4BFC" w:rsidP="001E4BFC">
      <w:pPr>
        <w:spacing w:after="200" w:line="276" w:lineRule="auto"/>
        <w:jc w:val="center"/>
        <w:rPr>
          <w:rFonts w:eastAsia="Calibri"/>
          <w:b/>
          <w:sz w:val="22"/>
          <w:szCs w:val="22"/>
        </w:rPr>
      </w:pPr>
      <w:r w:rsidRPr="001E4BFC">
        <w:rPr>
          <w:rFonts w:eastAsia="Calibri"/>
          <w:b/>
          <w:sz w:val="22"/>
          <w:szCs w:val="22"/>
        </w:rPr>
        <w:lastRenderedPageBreak/>
        <w:t>Объекты благоустройства в 2018 году</w:t>
      </w:r>
    </w:p>
    <w:tbl>
      <w:tblPr>
        <w:tblStyle w:val="a3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47"/>
        <w:gridCol w:w="5449"/>
        <w:gridCol w:w="1843"/>
        <w:gridCol w:w="2268"/>
      </w:tblGrid>
      <w:tr w:rsidR="001E4BFC" w:rsidRPr="001E4BFC" w:rsidTr="00D10503">
        <w:tc>
          <w:tcPr>
            <w:tcW w:w="647" w:type="dxa"/>
          </w:tcPr>
          <w:p w:rsidR="001E4BFC" w:rsidRPr="001E4BFC" w:rsidRDefault="001E4BFC" w:rsidP="001E4BFC">
            <w:pPr>
              <w:rPr>
                <w:rFonts w:eastAsia="Calibri"/>
                <w:b/>
                <w:sz w:val="22"/>
                <w:szCs w:val="22"/>
              </w:rPr>
            </w:pPr>
            <w:r w:rsidRPr="001E4BFC">
              <w:rPr>
                <w:rFonts w:eastAsia="Calibri"/>
                <w:b/>
                <w:sz w:val="22"/>
                <w:szCs w:val="22"/>
              </w:rPr>
              <w:t>№ п/п</w:t>
            </w:r>
          </w:p>
        </w:tc>
        <w:tc>
          <w:tcPr>
            <w:tcW w:w="5449" w:type="dxa"/>
          </w:tcPr>
          <w:p w:rsidR="001E4BFC" w:rsidRPr="001E4BFC" w:rsidRDefault="001E4BFC" w:rsidP="001E4BFC">
            <w:pPr>
              <w:rPr>
                <w:rFonts w:eastAsia="Calibri"/>
                <w:b/>
                <w:sz w:val="22"/>
                <w:szCs w:val="22"/>
              </w:rPr>
            </w:pPr>
            <w:r w:rsidRPr="001E4BFC">
              <w:rPr>
                <w:rFonts w:eastAsia="Calibri"/>
                <w:b/>
                <w:sz w:val="22"/>
                <w:szCs w:val="22"/>
              </w:rPr>
              <w:t>Наименование, адрес</w:t>
            </w:r>
          </w:p>
        </w:tc>
        <w:tc>
          <w:tcPr>
            <w:tcW w:w="1843" w:type="dxa"/>
          </w:tcPr>
          <w:p w:rsidR="001E4BFC" w:rsidRPr="001E4BFC" w:rsidRDefault="001E4BFC" w:rsidP="001E4BFC">
            <w:pPr>
              <w:rPr>
                <w:rFonts w:eastAsia="Calibri"/>
                <w:b/>
                <w:sz w:val="22"/>
                <w:szCs w:val="22"/>
              </w:rPr>
            </w:pPr>
            <w:r w:rsidRPr="001E4BFC">
              <w:rPr>
                <w:rFonts w:eastAsia="Calibri"/>
                <w:b/>
                <w:sz w:val="22"/>
                <w:szCs w:val="22"/>
              </w:rPr>
              <w:t>Начальная цена, тыс. руб.</w:t>
            </w:r>
          </w:p>
        </w:tc>
        <w:tc>
          <w:tcPr>
            <w:tcW w:w="2268" w:type="dxa"/>
          </w:tcPr>
          <w:p w:rsidR="001E4BFC" w:rsidRPr="001E4BFC" w:rsidRDefault="001E4BFC" w:rsidP="001E4BFC">
            <w:pPr>
              <w:rPr>
                <w:rFonts w:eastAsia="Calibri"/>
                <w:b/>
                <w:sz w:val="22"/>
                <w:szCs w:val="22"/>
              </w:rPr>
            </w:pPr>
            <w:r w:rsidRPr="001E4BFC">
              <w:rPr>
                <w:rFonts w:eastAsia="Calibri"/>
                <w:b/>
                <w:sz w:val="22"/>
                <w:szCs w:val="22"/>
              </w:rPr>
              <w:t>Цена по контракту, тыс. руб.</w:t>
            </w:r>
          </w:p>
        </w:tc>
      </w:tr>
      <w:tr w:rsidR="001E4BFC" w:rsidRPr="001E4BFC" w:rsidTr="00D10503">
        <w:tc>
          <w:tcPr>
            <w:tcW w:w="647" w:type="dxa"/>
            <w:vMerge w:val="restart"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  <w:r w:rsidRPr="001E4BFC">
              <w:rPr>
                <w:rFonts w:eastAsia="Calibri"/>
                <w:sz w:val="22"/>
                <w:szCs w:val="22"/>
              </w:rPr>
              <w:t xml:space="preserve">1 </w:t>
            </w:r>
          </w:p>
        </w:tc>
        <w:tc>
          <w:tcPr>
            <w:tcW w:w="5449" w:type="dxa"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  <w:r w:rsidRPr="001E4BFC">
              <w:rPr>
                <w:rFonts w:eastAsia="Calibri"/>
                <w:sz w:val="22"/>
                <w:szCs w:val="22"/>
              </w:rPr>
              <w:t>Работы по благоустройству территории муниципального образования город Павловск (ООО «</w:t>
            </w:r>
            <w:proofErr w:type="spellStart"/>
            <w:r w:rsidRPr="001E4BFC">
              <w:rPr>
                <w:rFonts w:eastAsia="Calibri"/>
                <w:sz w:val="22"/>
                <w:szCs w:val="22"/>
              </w:rPr>
              <w:t>ГолдВеси</w:t>
            </w:r>
            <w:proofErr w:type="spellEnd"/>
            <w:r w:rsidRPr="001E4BFC">
              <w:rPr>
                <w:rFonts w:eastAsia="Calibri"/>
                <w:sz w:val="22"/>
                <w:szCs w:val="22"/>
              </w:rPr>
              <w:t xml:space="preserve">»), в </w:t>
            </w:r>
            <w:proofErr w:type="spellStart"/>
            <w:r w:rsidRPr="001E4BFC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Pr="001E4BFC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  <w:r w:rsidRPr="001E4BFC">
              <w:rPr>
                <w:rFonts w:eastAsia="Calibri"/>
                <w:sz w:val="22"/>
                <w:szCs w:val="22"/>
              </w:rPr>
              <w:t>12 309,7</w:t>
            </w:r>
          </w:p>
        </w:tc>
        <w:tc>
          <w:tcPr>
            <w:tcW w:w="2268" w:type="dxa"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  <w:r w:rsidRPr="001E4BFC">
              <w:rPr>
                <w:rFonts w:eastAsia="Calibri"/>
                <w:sz w:val="22"/>
                <w:szCs w:val="22"/>
              </w:rPr>
              <w:t>7 262,7</w:t>
            </w:r>
          </w:p>
        </w:tc>
      </w:tr>
      <w:tr w:rsidR="001E4BFC" w:rsidRPr="001E4BFC" w:rsidTr="00D10503">
        <w:tc>
          <w:tcPr>
            <w:tcW w:w="647" w:type="dxa"/>
            <w:vMerge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449" w:type="dxa"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  <w:r w:rsidRPr="001E4BFC">
              <w:rPr>
                <w:rFonts w:eastAsia="Calibri"/>
                <w:sz w:val="22"/>
                <w:szCs w:val="22"/>
              </w:rPr>
              <w:t>п. Грачевка, Кадастровый номер 78:42:0016302, примыкание к Пограничной улице</w:t>
            </w:r>
          </w:p>
        </w:tc>
        <w:tc>
          <w:tcPr>
            <w:tcW w:w="1843" w:type="dxa"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  <w:r w:rsidRPr="001E4BFC">
              <w:rPr>
                <w:rFonts w:eastAsia="Calibri"/>
                <w:sz w:val="22"/>
                <w:szCs w:val="22"/>
              </w:rPr>
              <w:t>1 673,1</w:t>
            </w:r>
          </w:p>
        </w:tc>
        <w:tc>
          <w:tcPr>
            <w:tcW w:w="2268" w:type="dxa"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  <w:r w:rsidRPr="001E4BFC">
              <w:rPr>
                <w:rFonts w:eastAsia="Calibri"/>
                <w:sz w:val="22"/>
                <w:szCs w:val="22"/>
              </w:rPr>
              <w:t>987,2</w:t>
            </w:r>
          </w:p>
        </w:tc>
      </w:tr>
      <w:tr w:rsidR="001E4BFC" w:rsidRPr="001E4BFC" w:rsidTr="00D10503">
        <w:tc>
          <w:tcPr>
            <w:tcW w:w="647" w:type="dxa"/>
            <w:vMerge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449" w:type="dxa"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  <w:r w:rsidRPr="001E4BFC">
              <w:rPr>
                <w:rFonts w:eastAsia="Calibri"/>
                <w:sz w:val="22"/>
                <w:szCs w:val="22"/>
              </w:rPr>
              <w:t>п. Динамо, ул. Новая, д.10</w:t>
            </w:r>
          </w:p>
        </w:tc>
        <w:tc>
          <w:tcPr>
            <w:tcW w:w="1843" w:type="dxa"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  <w:r w:rsidRPr="001E4BFC">
              <w:rPr>
                <w:rFonts w:eastAsia="Calibri"/>
                <w:sz w:val="22"/>
                <w:szCs w:val="22"/>
              </w:rPr>
              <w:t>3 217,8</w:t>
            </w:r>
          </w:p>
        </w:tc>
        <w:tc>
          <w:tcPr>
            <w:tcW w:w="2268" w:type="dxa"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  <w:r w:rsidRPr="001E4BFC">
              <w:rPr>
                <w:rFonts w:eastAsia="Calibri"/>
                <w:sz w:val="22"/>
                <w:szCs w:val="22"/>
              </w:rPr>
              <w:t>1 898,5</w:t>
            </w:r>
          </w:p>
        </w:tc>
      </w:tr>
      <w:tr w:rsidR="001E4BFC" w:rsidRPr="001E4BFC" w:rsidTr="00D10503">
        <w:tc>
          <w:tcPr>
            <w:tcW w:w="647" w:type="dxa"/>
            <w:vMerge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449" w:type="dxa"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  <w:r w:rsidRPr="001E4BFC">
              <w:rPr>
                <w:rFonts w:eastAsia="Calibri"/>
                <w:sz w:val="22"/>
                <w:szCs w:val="22"/>
              </w:rPr>
              <w:t>п. Динамо, ул. Клубная, д.1</w:t>
            </w:r>
          </w:p>
        </w:tc>
        <w:tc>
          <w:tcPr>
            <w:tcW w:w="1843" w:type="dxa"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  <w:r w:rsidRPr="001E4BFC">
              <w:rPr>
                <w:rFonts w:eastAsia="Calibri"/>
                <w:sz w:val="22"/>
                <w:szCs w:val="22"/>
              </w:rPr>
              <w:t>2 287,8</w:t>
            </w:r>
          </w:p>
        </w:tc>
        <w:tc>
          <w:tcPr>
            <w:tcW w:w="2268" w:type="dxa"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  <w:r w:rsidRPr="001E4BFC">
              <w:rPr>
                <w:rFonts w:eastAsia="Calibri"/>
                <w:sz w:val="22"/>
                <w:szCs w:val="22"/>
              </w:rPr>
              <w:t>1 349,8</w:t>
            </w:r>
          </w:p>
        </w:tc>
      </w:tr>
      <w:tr w:rsidR="001E4BFC" w:rsidRPr="001E4BFC" w:rsidTr="00D10503">
        <w:tc>
          <w:tcPr>
            <w:tcW w:w="647" w:type="dxa"/>
            <w:vMerge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449" w:type="dxa"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  <w:r w:rsidRPr="001E4BFC">
              <w:rPr>
                <w:rFonts w:eastAsia="Calibri"/>
                <w:sz w:val="22"/>
                <w:szCs w:val="22"/>
              </w:rPr>
              <w:t>ул. Мичурина, д. 30</w:t>
            </w:r>
          </w:p>
        </w:tc>
        <w:tc>
          <w:tcPr>
            <w:tcW w:w="1843" w:type="dxa"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  <w:r w:rsidRPr="001E4BFC">
              <w:rPr>
                <w:rFonts w:eastAsia="Calibri"/>
                <w:sz w:val="22"/>
                <w:szCs w:val="22"/>
              </w:rPr>
              <w:t>906,4</w:t>
            </w:r>
          </w:p>
        </w:tc>
        <w:tc>
          <w:tcPr>
            <w:tcW w:w="2268" w:type="dxa"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  <w:r w:rsidRPr="001E4BFC">
              <w:rPr>
                <w:rFonts w:eastAsia="Calibri"/>
                <w:sz w:val="22"/>
                <w:szCs w:val="22"/>
              </w:rPr>
              <w:t>534,8</w:t>
            </w:r>
          </w:p>
        </w:tc>
      </w:tr>
      <w:tr w:rsidR="001E4BFC" w:rsidRPr="001E4BFC" w:rsidTr="00D10503">
        <w:tc>
          <w:tcPr>
            <w:tcW w:w="647" w:type="dxa"/>
            <w:vMerge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449" w:type="dxa"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  <w:r w:rsidRPr="001E4BFC">
              <w:rPr>
                <w:rFonts w:eastAsia="Calibri"/>
                <w:sz w:val="22"/>
                <w:szCs w:val="22"/>
              </w:rPr>
              <w:t>Попово, участок между д.№6 и д.№8</w:t>
            </w:r>
          </w:p>
        </w:tc>
        <w:tc>
          <w:tcPr>
            <w:tcW w:w="1843" w:type="dxa"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  <w:r w:rsidRPr="001E4BFC">
              <w:rPr>
                <w:rFonts w:eastAsia="Calibri"/>
                <w:sz w:val="22"/>
                <w:szCs w:val="22"/>
              </w:rPr>
              <w:t>1 387,9</w:t>
            </w:r>
          </w:p>
        </w:tc>
        <w:tc>
          <w:tcPr>
            <w:tcW w:w="2268" w:type="dxa"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  <w:r w:rsidRPr="001E4BFC">
              <w:rPr>
                <w:rFonts w:eastAsia="Calibri"/>
                <w:sz w:val="22"/>
                <w:szCs w:val="22"/>
              </w:rPr>
              <w:t>818,8</w:t>
            </w:r>
          </w:p>
        </w:tc>
      </w:tr>
      <w:tr w:rsidR="001E4BFC" w:rsidRPr="001E4BFC" w:rsidTr="00D10503">
        <w:tc>
          <w:tcPr>
            <w:tcW w:w="647" w:type="dxa"/>
            <w:vMerge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449" w:type="dxa"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  <w:r w:rsidRPr="001E4BFC">
              <w:rPr>
                <w:rFonts w:eastAsia="Calibri"/>
                <w:sz w:val="22"/>
                <w:szCs w:val="22"/>
              </w:rPr>
              <w:t>ул. Слуцкая, д.8</w:t>
            </w:r>
          </w:p>
        </w:tc>
        <w:tc>
          <w:tcPr>
            <w:tcW w:w="1843" w:type="dxa"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  <w:r w:rsidRPr="001E4BFC">
              <w:rPr>
                <w:rFonts w:eastAsia="Calibri"/>
                <w:sz w:val="22"/>
                <w:szCs w:val="22"/>
              </w:rPr>
              <w:t>1 497,5</w:t>
            </w:r>
          </w:p>
        </w:tc>
        <w:tc>
          <w:tcPr>
            <w:tcW w:w="2268" w:type="dxa"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  <w:r w:rsidRPr="001E4BFC">
              <w:rPr>
                <w:rFonts w:eastAsia="Calibri"/>
                <w:sz w:val="22"/>
                <w:szCs w:val="22"/>
              </w:rPr>
              <w:t>883,5</w:t>
            </w:r>
          </w:p>
        </w:tc>
      </w:tr>
      <w:tr w:rsidR="001E4BFC" w:rsidRPr="001E4BFC" w:rsidTr="00D10503">
        <w:tc>
          <w:tcPr>
            <w:tcW w:w="647" w:type="dxa"/>
            <w:vMerge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449" w:type="dxa"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  <w:r w:rsidRPr="001E4BFC">
              <w:rPr>
                <w:rFonts w:eastAsia="Calibri"/>
                <w:sz w:val="22"/>
                <w:szCs w:val="22"/>
              </w:rPr>
              <w:t>участок между д. №3 по ул. Цветочной и ул. Александра Матросова</w:t>
            </w:r>
          </w:p>
        </w:tc>
        <w:tc>
          <w:tcPr>
            <w:tcW w:w="1843" w:type="dxa"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  <w:r w:rsidRPr="001E4BFC">
              <w:rPr>
                <w:rFonts w:eastAsia="Calibri"/>
                <w:sz w:val="22"/>
                <w:szCs w:val="22"/>
              </w:rPr>
              <w:t>1 339,2</w:t>
            </w:r>
          </w:p>
        </w:tc>
        <w:tc>
          <w:tcPr>
            <w:tcW w:w="2268" w:type="dxa"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  <w:r w:rsidRPr="001E4BFC">
              <w:rPr>
                <w:rFonts w:eastAsia="Calibri"/>
                <w:sz w:val="22"/>
                <w:szCs w:val="22"/>
              </w:rPr>
              <w:t>790,1</w:t>
            </w:r>
          </w:p>
        </w:tc>
      </w:tr>
      <w:tr w:rsidR="001E4BFC" w:rsidRPr="001E4BFC" w:rsidTr="00D10503">
        <w:tc>
          <w:tcPr>
            <w:tcW w:w="647" w:type="dxa"/>
            <w:vMerge w:val="restart"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  <w:r w:rsidRPr="001E4BF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449" w:type="dxa"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  <w:r w:rsidRPr="001E4BFC">
              <w:rPr>
                <w:rFonts w:eastAsia="Calibri"/>
                <w:sz w:val="22"/>
                <w:szCs w:val="22"/>
              </w:rPr>
              <w:t>Выполнение работ по созданию зон отдыха и обустройству детских и спортивных площадок (ООО «</w:t>
            </w:r>
            <w:proofErr w:type="spellStart"/>
            <w:r w:rsidRPr="001E4BFC">
              <w:rPr>
                <w:rFonts w:eastAsia="Calibri"/>
                <w:sz w:val="22"/>
                <w:szCs w:val="22"/>
              </w:rPr>
              <w:t>Ксил</w:t>
            </w:r>
            <w:proofErr w:type="spellEnd"/>
            <w:r w:rsidRPr="001E4BFC">
              <w:rPr>
                <w:rFonts w:eastAsia="Calibri"/>
                <w:sz w:val="22"/>
                <w:szCs w:val="22"/>
              </w:rPr>
              <w:t xml:space="preserve">»), в </w:t>
            </w:r>
            <w:proofErr w:type="spellStart"/>
            <w:r w:rsidRPr="001E4BFC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Pr="001E4BFC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  <w:r w:rsidRPr="001E4BFC">
              <w:rPr>
                <w:rFonts w:eastAsia="Calibri"/>
                <w:sz w:val="22"/>
                <w:szCs w:val="22"/>
              </w:rPr>
              <w:t>8 278,7</w:t>
            </w:r>
          </w:p>
        </w:tc>
        <w:tc>
          <w:tcPr>
            <w:tcW w:w="2268" w:type="dxa"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  <w:r w:rsidRPr="001E4BFC">
              <w:rPr>
                <w:rFonts w:eastAsia="Calibri"/>
                <w:sz w:val="22"/>
                <w:szCs w:val="22"/>
              </w:rPr>
              <w:t>8 278,7</w:t>
            </w:r>
          </w:p>
        </w:tc>
      </w:tr>
      <w:tr w:rsidR="001E4BFC" w:rsidRPr="001E4BFC" w:rsidTr="00D10503">
        <w:tc>
          <w:tcPr>
            <w:tcW w:w="647" w:type="dxa"/>
            <w:vMerge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449" w:type="dxa"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  <w:r w:rsidRPr="001E4BFC">
              <w:rPr>
                <w:rFonts w:eastAsia="Calibri"/>
                <w:sz w:val="22"/>
                <w:szCs w:val="22"/>
              </w:rPr>
              <w:t>участок между д. №3 по ул. Цветочной и ул. Александра Матросова</w:t>
            </w:r>
          </w:p>
        </w:tc>
        <w:tc>
          <w:tcPr>
            <w:tcW w:w="1843" w:type="dxa"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  <w:r w:rsidRPr="001E4BFC">
              <w:rPr>
                <w:rFonts w:eastAsia="Calibri"/>
                <w:sz w:val="22"/>
                <w:szCs w:val="22"/>
              </w:rPr>
              <w:t>2 429,7</w:t>
            </w:r>
          </w:p>
        </w:tc>
        <w:tc>
          <w:tcPr>
            <w:tcW w:w="2268" w:type="dxa"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  <w:r w:rsidRPr="001E4BFC">
              <w:rPr>
                <w:rFonts w:eastAsia="Calibri"/>
                <w:sz w:val="22"/>
                <w:szCs w:val="22"/>
              </w:rPr>
              <w:t>2 429,7</w:t>
            </w:r>
          </w:p>
        </w:tc>
      </w:tr>
      <w:tr w:rsidR="001E4BFC" w:rsidRPr="001E4BFC" w:rsidTr="00D10503">
        <w:tc>
          <w:tcPr>
            <w:tcW w:w="647" w:type="dxa"/>
            <w:vMerge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449" w:type="dxa"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  <w:r w:rsidRPr="001E4BFC">
              <w:rPr>
                <w:rFonts w:eastAsia="Calibri"/>
                <w:sz w:val="22"/>
                <w:szCs w:val="22"/>
              </w:rPr>
              <w:t>Попово, участок между д.№6 и д.№8</w:t>
            </w:r>
          </w:p>
        </w:tc>
        <w:tc>
          <w:tcPr>
            <w:tcW w:w="1843" w:type="dxa"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  <w:r w:rsidRPr="001E4BFC">
              <w:rPr>
                <w:rFonts w:eastAsia="Calibri"/>
                <w:sz w:val="22"/>
                <w:szCs w:val="22"/>
              </w:rPr>
              <w:t>1 790,2</w:t>
            </w:r>
          </w:p>
        </w:tc>
        <w:tc>
          <w:tcPr>
            <w:tcW w:w="2268" w:type="dxa"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  <w:r w:rsidRPr="001E4BFC">
              <w:rPr>
                <w:rFonts w:eastAsia="Calibri"/>
                <w:sz w:val="22"/>
                <w:szCs w:val="22"/>
              </w:rPr>
              <w:t>1 790,2</w:t>
            </w:r>
          </w:p>
        </w:tc>
      </w:tr>
      <w:tr w:rsidR="001E4BFC" w:rsidRPr="001E4BFC" w:rsidTr="00D10503">
        <w:tc>
          <w:tcPr>
            <w:tcW w:w="647" w:type="dxa"/>
            <w:vMerge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449" w:type="dxa"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  <w:r w:rsidRPr="001E4BFC">
              <w:rPr>
                <w:rFonts w:eastAsia="Calibri"/>
                <w:sz w:val="22"/>
                <w:szCs w:val="22"/>
              </w:rPr>
              <w:t>п. Грачевка, Кадастровый номер 78:42:0016302, примыкание к Пограничной улице</w:t>
            </w:r>
          </w:p>
        </w:tc>
        <w:tc>
          <w:tcPr>
            <w:tcW w:w="1843" w:type="dxa"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  <w:r w:rsidRPr="001E4BFC">
              <w:rPr>
                <w:rFonts w:eastAsia="Calibri"/>
                <w:sz w:val="22"/>
                <w:szCs w:val="22"/>
              </w:rPr>
              <w:t>2 236,2</w:t>
            </w:r>
          </w:p>
        </w:tc>
        <w:tc>
          <w:tcPr>
            <w:tcW w:w="2268" w:type="dxa"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  <w:r w:rsidRPr="001E4BFC">
              <w:rPr>
                <w:rFonts w:eastAsia="Calibri"/>
                <w:sz w:val="22"/>
                <w:szCs w:val="22"/>
              </w:rPr>
              <w:t>2 236,2</w:t>
            </w:r>
          </w:p>
        </w:tc>
      </w:tr>
      <w:tr w:rsidR="001E4BFC" w:rsidRPr="001E4BFC" w:rsidTr="00D10503">
        <w:tc>
          <w:tcPr>
            <w:tcW w:w="647" w:type="dxa"/>
            <w:vMerge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449" w:type="dxa"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  <w:r w:rsidRPr="001E4BFC">
              <w:rPr>
                <w:rFonts w:eastAsia="Calibri"/>
                <w:sz w:val="22"/>
                <w:szCs w:val="22"/>
              </w:rPr>
              <w:t>п. Динамо, ул. Новая, д.10</w:t>
            </w:r>
          </w:p>
        </w:tc>
        <w:tc>
          <w:tcPr>
            <w:tcW w:w="1843" w:type="dxa"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  <w:r w:rsidRPr="001E4BFC">
              <w:rPr>
                <w:rFonts w:eastAsia="Calibri"/>
                <w:sz w:val="22"/>
                <w:szCs w:val="22"/>
              </w:rPr>
              <w:t>1 597,2</w:t>
            </w:r>
          </w:p>
        </w:tc>
        <w:tc>
          <w:tcPr>
            <w:tcW w:w="2268" w:type="dxa"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  <w:r w:rsidRPr="001E4BFC">
              <w:rPr>
                <w:rFonts w:eastAsia="Calibri"/>
                <w:sz w:val="22"/>
                <w:szCs w:val="22"/>
              </w:rPr>
              <w:t>1 597,2</w:t>
            </w:r>
          </w:p>
        </w:tc>
      </w:tr>
      <w:tr w:rsidR="001E4BFC" w:rsidRPr="001E4BFC" w:rsidTr="00D10503">
        <w:tc>
          <w:tcPr>
            <w:tcW w:w="647" w:type="dxa"/>
            <w:vMerge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449" w:type="dxa"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  <w:r w:rsidRPr="001E4BFC">
              <w:rPr>
                <w:rFonts w:eastAsia="Calibri"/>
                <w:sz w:val="22"/>
                <w:szCs w:val="22"/>
              </w:rPr>
              <w:t>п. Динамо, ул. Клубная, д.1</w:t>
            </w:r>
          </w:p>
        </w:tc>
        <w:tc>
          <w:tcPr>
            <w:tcW w:w="1843" w:type="dxa"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  <w:r w:rsidRPr="001E4BFC">
              <w:rPr>
                <w:rFonts w:eastAsia="Calibri"/>
                <w:sz w:val="22"/>
                <w:szCs w:val="22"/>
              </w:rPr>
              <w:t>200,6</w:t>
            </w:r>
          </w:p>
        </w:tc>
        <w:tc>
          <w:tcPr>
            <w:tcW w:w="2268" w:type="dxa"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  <w:r w:rsidRPr="001E4BFC">
              <w:rPr>
                <w:rFonts w:eastAsia="Calibri"/>
                <w:sz w:val="22"/>
                <w:szCs w:val="22"/>
              </w:rPr>
              <w:t>200,6</w:t>
            </w:r>
          </w:p>
        </w:tc>
      </w:tr>
      <w:tr w:rsidR="001E4BFC" w:rsidRPr="001E4BFC" w:rsidTr="00D10503">
        <w:tc>
          <w:tcPr>
            <w:tcW w:w="647" w:type="dxa"/>
            <w:vMerge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449" w:type="dxa"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  <w:r w:rsidRPr="001E4BFC">
              <w:rPr>
                <w:rFonts w:eastAsia="Calibri"/>
                <w:sz w:val="22"/>
                <w:szCs w:val="22"/>
              </w:rPr>
              <w:t>ул. Слуцкая, д.10</w:t>
            </w:r>
          </w:p>
        </w:tc>
        <w:tc>
          <w:tcPr>
            <w:tcW w:w="1843" w:type="dxa"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  <w:r w:rsidRPr="001E4BFC">
              <w:rPr>
                <w:rFonts w:eastAsia="Calibri"/>
                <w:sz w:val="22"/>
                <w:szCs w:val="22"/>
              </w:rPr>
              <w:t>24,8</w:t>
            </w:r>
          </w:p>
        </w:tc>
        <w:tc>
          <w:tcPr>
            <w:tcW w:w="2268" w:type="dxa"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  <w:r w:rsidRPr="001E4BFC">
              <w:rPr>
                <w:rFonts w:eastAsia="Calibri"/>
                <w:sz w:val="22"/>
                <w:szCs w:val="22"/>
              </w:rPr>
              <w:t>24,8</w:t>
            </w:r>
          </w:p>
        </w:tc>
      </w:tr>
      <w:tr w:rsidR="001E4BFC" w:rsidRPr="001E4BFC" w:rsidTr="00D10503">
        <w:tc>
          <w:tcPr>
            <w:tcW w:w="647" w:type="dxa"/>
            <w:vMerge w:val="restart"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  <w:r w:rsidRPr="001E4BF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5449" w:type="dxa"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  <w:r w:rsidRPr="001E4BFC">
              <w:rPr>
                <w:rFonts w:eastAsia="Calibri"/>
                <w:sz w:val="22"/>
                <w:szCs w:val="22"/>
              </w:rPr>
              <w:t>Выполнение работ по созданию зон отдыха и обустройству детских площадок (ООО «Строительная фирма «Онега-плюс»)</w:t>
            </w:r>
          </w:p>
        </w:tc>
        <w:tc>
          <w:tcPr>
            <w:tcW w:w="1843" w:type="dxa"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  <w:r w:rsidRPr="001E4BFC">
              <w:rPr>
                <w:rFonts w:eastAsia="Calibri"/>
                <w:sz w:val="22"/>
                <w:szCs w:val="22"/>
              </w:rPr>
              <w:t>11 435,1</w:t>
            </w:r>
          </w:p>
        </w:tc>
        <w:tc>
          <w:tcPr>
            <w:tcW w:w="2268" w:type="dxa"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  <w:r w:rsidRPr="001E4BFC">
              <w:rPr>
                <w:rFonts w:eastAsia="Calibri"/>
                <w:sz w:val="22"/>
                <w:szCs w:val="22"/>
              </w:rPr>
              <w:t>11 435,1</w:t>
            </w:r>
          </w:p>
        </w:tc>
      </w:tr>
      <w:tr w:rsidR="001E4BFC" w:rsidRPr="001E4BFC" w:rsidTr="00D10503">
        <w:tc>
          <w:tcPr>
            <w:tcW w:w="647" w:type="dxa"/>
            <w:vMerge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449" w:type="dxa"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  <w:r w:rsidRPr="001E4BFC">
              <w:rPr>
                <w:rFonts w:eastAsia="Calibri"/>
                <w:sz w:val="22"/>
                <w:szCs w:val="22"/>
              </w:rPr>
              <w:t>западнее пересечения ул. Васенко, д.9, лит. А</w:t>
            </w:r>
          </w:p>
        </w:tc>
        <w:tc>
          <w:tcPr>
            <w:tcW w:w="1843" w:type="dxa"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  <w:r w:rsidRPr="001E4BFC">
              <w:rPr>
                <w:rFonts w:eastAsia="Calibri"/>
                <w:sz w:val="22"/>
                <w:szCs w:val="22"/>
              </w:rPr>
              <w:t>4 900,8</w:t>
            </w:r>
          </w:p>
        </w:tc>
        <w:tc>
          <w:tcPr>
            <w:tcW w:w="2268" w:type="dxa"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  <w:r w:rsidRPr="001E4BFC">
              <w:rPr>
                <w:rFonts w:eastAsia="Calibri"/>
                <w:sz w:val="22"/>
                <w:szCs w:val="22"/>
              </w:rPr>
              <w:t>4 900,8</w:t>
            </w:r>
          </w:p>
        </w:tc>
      </w:tr>
      <w:tr w:rsidR="001E4BFC" w:rsidRPr="001E4BFC" w:rsidTr="00D10503">
        <w:tc>
          <w:tcPr>
            <w:tcW w:w="647" w:type="dxa"/>
            <w:vMerge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449" w:type="dxa"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  <w:r w:rsidRPr="001E4BFC">
              <w:rPr>
                <w:rFonts w:eastAsia="Calibri"/>
                <w:sz w:val="22"/>
                <w:szCs w:val="22"/>
              </w:rPr>
              <w:t>ул. Горная, д. 14</w:t>
            </w:r>
          </w:p>
        </w:tc>
        <w:tc>
          <w:tcPr>
            <w:tcW w:w="1843" w:type="dxa"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  <w:r w:rsidRPr="001E4BFC">
              <w:rPr>
                <w:rFonts w:eastAsia="Calibri"/>
                <w:sz w:val="22"/>
                <w:szCs w:val="22"/>
              </w:rPr>
              <w:t>1 371,9</w:t>
            </w:r>
          </w:p>
        </w:tc>
        <w:tc>
          <w:tcPr>
            <w:tcW w:w="2268" w:type="dxa"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  <w:r w:rsidRPr="001E4BFC">
              <w:rPr>
                <w:rFonts w:eastAsia="Calibri"/>
                <w:sz w:val="22"/>
                <w:szCs w:val="22"/>
              </w:rPr>
              <w:t>1 371,9</w:t>
            </w:r>
          </w:p>
        </w:tc>
      </w:tr>
      <w:tr w:rsidR="001E4BFC" w:rsidRPr="001E4BFC" w:rsidTr="00D10503">
        <w:tc>
          <w:tcPr>
            <w:tcW w:w="647" w:type="dxa"/>
            <w:vMerge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449" w:type="dxa"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  <w:r w:rsidRPr="001E4BFC">
              <w:rPr>
                <w:rFonts w:eastAsia="Calibri"/>
                <w:sz w:val="22"/>
                <w:szCs w:val="22"/>
              </w:rPr>
              <w:t>ул. Госпитальная, участок 2 (сквер севернее д. 23 лит. А по Госпитальной ул.)</w:t>
            </w:r>
          </w:p>
        </w:tc>
        <w:tc>
          <w:tcPr>
            <w:tcW w:w="1843" w:type="dxa"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  <w:r w:rsidRPr="001E4BFC">
              <w:rPr>
                <w:rFonts w:eastAsia="Calibri"/>
                <w:sz w:val="22"/>
                <w:szCs w:val="22"/>
              </w:rPr>
              <w:t>1 569,5</w:t>
            </w:r>
          </w:p>
        </w:tc>
        <w:tc>
          <w:tcPr>
            <w:tcW w:w="2268" w:type="dxa"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  <w:r w:rsidRPr="001E4BFC">
              <w:rPr>
                <w:rFonts w:eastAsia="Calibri"/>
                <w:sz w:val="22"/>
                <w:szCs w:val="22"/>
              </w:rPr>
              <w:t>1 569,5</w:t>
            </w:r>
          </w:p>
        </w:tc>
      </w:tr>
      <w:tr w:rsidR="001E4BFC" w:rsidRPr="001E4BFC" w:rsidTr="00D10503">
        <w:tc>
          <w:tcPr>
            <w:tcW w:w="647" w:type="dxa"/>
            <w:vMerge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449" w:type="dxa"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  <w:r w:rsidRPr="001E4BFC">
              <w:rPr>
                <w:rFonts w:eastAsia="Calibri"/>
                <w:sz w:val="22"/>
                <w:szCs w:val="22"/>
              </w:rPr>
              <w:t>ул. Толмачева, д. 3</w:t>
            </w:r>
          </w:p>
        </w:tc>
        <w:tc>
          <w:tcPr>
            <w:tcW w:w="1843" w:type="dxa"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  <w:r w:rsidRPr="001E4BFC">
              <w:rPr>
                <w:rFonts w:eastAsia="Calibri"/>
                <w:sz w:val="22"/>
                <w:szCs w:val="22"/>
              </w:rPr>
              <w:t>3 592,9</w:t>
            </w:r>
          </w:p>
        </w:tc>
        <w:tc>
          <w:tcPr>
            <w:tcW w:w="2268" w:type="dxa"/>
          </w:tcPr>
          <w:p w:rsidR="001E4BFC" w:rsidRPr="001E4BFC" w:rsidRDefault="001E4BFC" w:rsidP="001E4BFC">
            <w:pPr>
              <w:rPr>
                <w:rFonts w:eastAsia="Calibri"/>
                <w:sz w:val="22"/>
                <w:szCs w:val="22"/>
              </w:rPr>
            </w:pPr>
            <w:r w:rsidRPr="001E4BFC">
              <w:rPr>
                <w:rFonts w:eastAsia="Calibri"/>
                <w:sz w:val="22"/>
                <w:szCs w:val="22"/>
              </w:rPr>
              <w:t>3 592,9</w:t>
            </w:r>
          </w:p>
        </w:tc>
      </w:tr>
    </w:tbl>
    <w:p w:rsidR="001E4BFC" w:rsidRPr="001E4BFC" w:rsidRDefault="001E4BFC" w:rsidP="001E4BFC">
      <w:pPr>
        <w:textAlignment w:val="baseline"/>
        <w:rPr>
          <w:sz w:val="22"/>
          <w:szCs w:val="22"/>
        </w:rPr>
      </w:pPr>
    </w:p>
    <w:p w:rsidR="001E4BFC" w:rsidRPr="001E4BFC" w:rsidRDefault="001E4BFC" w:rsidP="001E4BFC">
      <w:pPr>
        <w:textAlignment w:val="baseline"/>
        <w:rPr>
          <w:sz w:val="22"/>
          <w:szCs w:val="22"/>
        </w:rPr>
      </w:pPr>
      <w:r w:rsidRPr="001E4BFC">
        <w:rPr>
          <w:sz w:val="22"/>
          <w:szCs w:val="22"/>
        </w:rPr>
        <w:t xml:space="preserve">Перечень адресов посадки деревьев, кустов в осенний период 2018 года </w:t>
      </w:r>
    </w:p>
    <w:p w:rsidR="001E4BFC" w:rsidRPr="001E4BFC" w:rsidRDefault="001E4BFC" w:rsidP="001E4BFC">
      <w:pPr>
        <w:textAlignment w:val="baseline"/>
        <w:rPr>
          <w:b/>
          <w:sz w:val="22"/>
          <w:szCs w:val="22"/>
        </w:rPr>
      </w:pPr>
      <w:r w:rsidRPr="001E4BFC">
        <w:rPr>
          <w:sz w:val="22"/>
          <w:szCs w:val="22"/>
        </w:rPr>
        <w:t xml:space="preserve">        на территории муниципального образования г. Павловска.    </w:t>
      </w:r>
    </w:p>
    <w:p w:rsidR="001E4BFC" w:rsidRPr="001E4BFC" w:rsidRDefault="001E4BFC" w:rsidP="001E4BFC">
      <w:pPr>
        <w:jc w:val="center"/>
        <w:textAlignment w:val="baseline"/>
        <w:rPr>
          <w:b/>
          <w:sz w:val="22"/>
          <w:szCs w:val="22"/>
        </w:rPr>
      </w:pPr>
    </w:p>
    <w:tbl>
      <w:tblPr>
        <w:tblW w:w="103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3055"/>
        <w:gridCol w:w="3324"/>
        <w:gridCol w:w="236"/>
      </w:tblGrid>
      <w:tr w:rsidR="001E4BFC" w:rsidRPr="001E4BFC" w:rsidTr="001E4BFC">
        <w:trPr>
          <w:cantSplit/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FC" w:rsidRPr="001E4BFC" w:rsidRDefault="001E4BFC" w:rsidP="001E4BFC">
            <w:pPr>
              <w:textAlignment w:val="baseline"/>
              <w:rPr>
                <w:b/>
                <w:sz w:val="22"/>
                <w:szCs w:val="22"/>
              </w:rPr>
            </w:pPr>
            <w:r w:rsidRPr="001E4BFC"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FC" w:rsidRPr="001E4BFC" w:rsidRDefault="001E4BFC" w:rsidP="001E4BFC">
            <w:pPr>
              <w:ind w:left="792"/>
              <w:textAlignment w:val="baseline"/>
              <w:rPr>
                <w:b/>
                <w:sz w:val="22"/>
                <w:szCs w:val="22"/>
              </w:rPr>
            </w:pPr>
            <w:r w:rsidRPr="001E4BFC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FC" w:rsidRPr="001E4BFC" w:rsidRDefault="001E4BFC" w:rsidP="001E4BFC">
            <w:pPr>
              <w:textAlignment w:val="baseline"/>
              <w:rPr>
                <w:b/>
                <w:sz w:val="22"/>
                <w:szCs w:val="22"/>
              </w:rPr>
            </w:pPr>
            <w:r w:rsidRPr="001E4BFC">
              <w:rPr>
                <w:b/>
                <w:sz w:val="22"/>
                <w:szCs w:val="22"/>
              </w:rPr>
              <w:t xml:space="preserve">Количество деревьев, </w:t>
            </w:r>
          </w:p>
          <w:p w:rsidR="001E4BFC" w:rsidRPr="001E4BFC" w:rsidRDefault="001E4BFC" w:rsidP="001E4BFC">
            <w:pPr>
              <w:textAlignment w:val="baseline"/>
              <w:rPr>
                <w:b/>
                <w:sz w:val="22"/>
                <w:szCs w:val="22"/>
              </w:rPr>
            </w:pPr>
            <w:r w:rsidRPr="001E4BFC">
              <w:rPr>
                <w:b/>
                <w:sz w:val="22"/>
                <w:szCs w:val="22"/>
              </w:rPr>
              <w:t>шт.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FC" w:rsidRPr="001E4BFC" w:rsidRDefault="001E4BFC" w:rsidP="001E4BFC">
            <w:pPr>
              <w:textAlignment w:val="baseline"/>
              <w:rPr>
                <w:b/>
                <w:sz w:val="22"/>
                <w:szCs w:val="22"/>
              </w:rPr>
            </w:pPr>
            <w:r w:rsidRPr="001E4BFC">
              <w:rPr>
                <w:b/>
                <w:sz w:val="22"/>
                <w:szCs w:val="22"/>
              </w:rPr>
              <w:t>Количество кустов, шт.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E4BFC" w:rsidRPr="001E4BFC" w:rsidRDefault="001E4BFC" w:rsidP="001E4BFC">
            <w:pPr>
              <w:textAlignment w:val="baseline"/>
              <w:rPr>
                <w:sz w:val="22"/>
                <w:szCs w:val="22"/>
              </w:rPr>
            </w:pPr>
          </w:p>
        </w:tc>
      </w:tr>
      <w:tr w:rsidR="001E4BFC" w:rsidRPr="001E4BFC" w:rsidTr="001E4BFC">
        <w:trPr>
          <w:cantSplit/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FC" w:rsidRPr="001E4BFC" w:rsidRDefault="001E4BFC" w:rsidP="001E4BFC">
            <w:pPr>
              <w:textAlignment w:val="baseline"/>
              <w:rPr>
                <w:sz w:val="22"/>
                <w:szCs w:val="22"/>
                <w:lang w:val="en-US"/>
              </w:rPr>
            </w:pPr>
            <w:r w:rsidRPr="001E4BFC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FC" w:rsidRPr="001E4BFC" w:rsidRDefault="001E4BFC" w:rsidP="001E4BFC">
            <w:pPr>
              <w:textAlignment w:val="baseline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 xml:space="preserve">ул. </w:t>
            </w:r>
            <w:proofErr w:type="spellStart"/>
            <w:r w:rsidRPr="001E4BFC">
              <w:rPr>
                <w:sz w:val="22"/>
                <w:szCs w:val="22"/>
              </w:rPr>
              <w:t>Детскосельская</w:t>
            </w:r>
            <w:proofErr w:type="spellEnd"/>
            <w:r w:rsidRPr="001E4BFC">
              <w:rPr>
                <w:sz w:val="22"/>
                <w:szCs w:val="22"/>
              </w:rPr>
              <w:t>, д.17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FC" w:rsidRPr="001E4BFC" w:rsidRDefault="001E4BFC" w:rsidP="001E4BFC">
            <w:pPr>
              <w:textAlignment w:val="baseline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 xml:space="preserve"> </w:t>
            </w:r>
          </w:p>
          <w:p w:rsidR="001E4BFC" w:rsidRPr="001E4BFC" w:rsidRDefault="001E4BFC" w:rsidP="001E4BFC">
            <w:pPr>
              <w:textAlignment w:val="baseline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FC" w:rsidRPr="001E4BFC" w:rsidRDefault="001E4BFC" w:rsidP="001E4BFC">
            <w:pPr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Пузыреплодник – 60</w:t>
            </w:r>
          </w:p>
          <w:p w:rsidR="001E4BFC" w:rsidRPr="001E4BFC" w:rsidRDefault="001E4BFC" w:rsidP="001E4BFC">
            <w:pPr>
              <w:ind w:right="-720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 xml:space="preserve">Спирея </w:t>
            </w:r>
            <w:proofErr w:type="spellStart"/>
            <w:r w:rsidRPr="001E4BFC">
              <w:rPr>
                <w:sz w:val="22"/>
                <w:szCs w:val="22"/>
              </w:rPr>
              <w:t>дуброволистная</w:t>
            </w:r>
            <w:proofErr w:type="spellEnd"/>
            <w:r w:rsidRPr="001E4BFC">
              <w:rPr>
                <w:sz w:val="22"/>
                <w:szCs w:val="22"/>
              </w:rPr>
              <w:t xml:space="preserve"> – 60</w:t>
            </w:r>
          </w:p>
          <w:p w:rsidR="001E4BFC" w:rsidRPr="001E4BFC" w:rsidRDefault="001E4BFC" w:rsidP="001E4BFC">
            <w:pPr>
              <w:ind w:right="-720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Кизильник - 60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E4BFC" w:rsidRPr="001E4BFC" w:rsidRDefault="001E4BFC" w:rsidP="001E4BFC">
            <w:pPr>
              <w:textAlignment w:val="baseline"/>
              <w:rPr>
                <w:sz w:val="22"/>
                <w:szCs w:val="22"/>
              </w:rPr>
            </w:pPr>
          </w:p>
        </w:tc>
      </w:tr>
      <w:tr w:rsidR="001E4BFC" w:rsidRPr="001E4BFC" w:rsidTr="001E4BFC">
        <w:trPr>
          <w:cantSplit/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FC" w:rsidRPr="001E4BFC" w:rsidRDefault="001E4BFC" w:rsidP="001E4BFC">
            <w:pPr>
              <w:textAlignment w:val="baseline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FC" w:rsidRPr="001E4BFC" w:rsidRDefault="001E4BFC" w:rsidP="001E4BFC">
            <w:pPr>
              <w:textAlignment w:val="baseline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 xml:space="preserve">ул. </w:t>
            </w:r>
            <w:proofErr w:type="spellStart"/>
            <w:r w:rsidRPr="001E4BFC">
              <w:rPr>
                <w:sz w:val="22"/>
                <w:szCs w:val="22"/>
              </w:rPr>
              <w:t>Гуммолосаровская</w:t>
            </w:r>
            <w:proofErr w:type="spellEnd"/>
            <w:r w:rsidRPr="001E4BFC">
              <w:rPr>
                <w:sz w:val="22"/>
                <w:szCs w:val="22"/>
              </w:rPr>
              <w:t>, д.11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FC" w:rsidRPr="001E4BFC" w:rsidRDefault="001E4BFC" w:rsidP="001E4BFC">
            <w:pPr>
              <w:textAlignment w:val="baseline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3-дуб</w:t>
            </w:r>
          </w:p>
          <w:p w:rsidR="001E4BFC" w:rsidRPr="001E4BFC" w:rsidRDefault="001E4BFC" w:rsidP="001E4BFC">
            <w:pPr>
              <w:textAlignment w:val="baseline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3- клён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FC" w:rsidRPr="001E4BFC" w:rsidRDefault="001E4BFC" w:rsidP="001E4BFC">
            <w:pPr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E4BFC" w:rsidRPr="001E4BFC" w:rsidRDefault="001E4BFC" w:rsidP="001E4BFC">
            <w:pPr>
              <w:textAlignment w:val="baseline"/>
              <w:rPr>
                <w:sz w:val="22"/>
                <w:szCs w:val="22"/>
              </w:rPr>
            </w:pPr>
          </w:p>
        </w:tc>
      </w:tr>
      <w:tr w:rsidR="001E4BFC" w:rsidRPr="001E4BFC" w:rsidTr="001E4BFC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FC" w:rsidRPr="001E4BFC" w:rsidRDefault="001E4BFC" w:rsidP="001E4BFC">
            <w:pPr>
              <w:textAlignment w:val="baseline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FC" w:rsidRPr="001E4BFC" w:rsidRDefault="001E4BFC" w:rsidP="001E4BFC">
            <w:pPr>
              <w:textAlignment w:val="baseline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ул. Толмачёва, д.8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FC" w:rsidRPr="001E4BFC" w:rsidRDefault="001E4BFC" w:rsidP="001E4BFC">
            <w:pPr>
              <w:textAlignment w:val="baseline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2-дуб</w:t>
            </w:r>
          </w:p>
          <w:p w:rsidR="001E4BFC" w:rsidRPr="001E4BFC" w:rsidRDefault="001E4BFC" w:rsidP="001E4BFC">
            <w:pPr>
              <w:textAlignment w:val="baseline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1- клен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FC" w:rsidRPr="001E4BFC" w:rsidRDefault="001E4BFC" w:rsidP="001E4BFC">
            <w:pPr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E4BFC" w:rsidRPr="001E4BFC" w:rsidRDefault="001E4BFC" w:rsidP="001E4BFC">
            <w:pPr>
              <w:textAlignment w:val="baseline"/>
              <w:rPr>
                <w:sz w:val="22"/>
                <w:szCs w:val="22"/>
              </w:rPr>
            </w:pPr>
          </w:p>
        </w:tc>
      </w:tr>
      <w:tr w:rsidR="001E4BFC" w:rsidRPr="001E4BFC" w:rsidTr="001E4BFC">
        <w:trPr>
          <w:cantSplit/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FC" w:rsidRPr="001E4BFC" w:rsidRDefault="001E4BFC" w:rsidP="001E4BFC">
            <w:pPr>
              <w:textAlignment w:val="baseline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FC" w:rsidRPr="001E4BFC" w:rsidRDefault="001E4BFC" w:rsidP="001E4BFC">
            <w:pPr>
              <w:textAlignment w:val="baseline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ул. Берёзовая, д.24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FC" w:rsidRPr="001E4BFC" w:rsidRDefault="001E4BFC" w:rsidP="001E4BFC">
            <w:pPr>
              <w:textAlignment w:val="baseline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2-дуб</w:t>
            </w:r>
          </w:p>
          <w:p w:rsidR="001E4BFC" w:rsidRPr="001E4BFC" w:rsidRDefault="001E4BFC" w:rsidP="001E4BFC">
            <w:pPr>
              <w:textAlignment w:val="baseline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1-липа</w:t>
            </w:r>
          </w:p>
          <w:p w:rsidR="001E4BFC" w:rsidRPr="001E4BFC" w:rsidRDefault="001E4BFC" w:rsidP="001E4BFC">
            <w:pPr>
              <w:textAlignment w:val="baseline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2-клён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FC" w:rsidRPr="001E4BFC" w:rsidRDefault="001E4BFC" w:rsidP="001E4BFC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E4BFC" w:rsidRPr="001E4BFC" w:rsidRDefault="001E4BFC" w:rsidP="001E4BFC">
            <w:pPr>
              <w:textAlignment w:val="baseline"/>
              <w:rPr>
                <w:sz w:val="22"/>
                <w:szCs w:val="22"/>
              </w:rPr>
            </w:pPr>
          </w:p>
        </w:tc>
      </w:tr>
      <w:tr w:rsidR="001E4BFC" w:rsidRPr="001E4BFC" w:rsidTr="001E4BFC">
        <w:trPr>
          <w:cantSplit/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FC" w:rsidRPr="001E4BFC" w:rsidRDefault="001E4BFC" w:rsidP="001E4BFC">
            <w:pPr>
              <w:textAlignment w:val="baseline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FC" w:rsidRPr="001E4BFC" w:rsidRDefault="001E4BFC" w:rsidP="001E4BFC">
            <w:pPr>
              <w:textAlignment w:val="baseline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ул. Конюшенная, д.1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FC" w:rsidRPr="001E4BFC" w:rsidRDefault="001E4BFC" w:rsidP="001E4BFC">
            <w:pPr>
              <w:textAlignment w:val="baseline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3- липа</w:t>
            </w:r>
          </w:p>
          <w:p w:rsidR="001E4BFC" w:rsidRPr="001E4BFC" w:rsidRDefault="001E4BFC" w:rsidP="001E4BFC">
            <w:pPr>
              <w:textAlignment w:val="baseline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4-дуб</w:t>
            </w:r>
          </w:p>
          <w:p w:rsidR="001E4BFC" w:rsidRPr="001E4BFC" w:rsidRDefault="001E4BFC" w:rsidP="001E4BFC">
            <w:pPr>
              <w:textAlignment w:val="baseline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2-клен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FC" w:rsidRPr="001E4BFC" w:rsidRDefault="001E4BFC" w:rsidP="001E4BFC">
            <w:pPr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E4BFC" w:rsidRPr="001E4BFC" w:rsidRDefault="001E4BFC" w:rsidP="001E4BFC">
            <w:pPr>
              <w:textAlignment w:val="baseline"/>
              <w:rPr>
                <w:sz w:val="22"/>
                <w:szCs w:val="22"/>
              </w:rPr>
            </w:pPr>
          </w:p>
        </w:tc>
      </w:tr>
      <w:tr w:rsidR="001E4BFC" w:rsidRPr="001E4BFC" w:rsidTr="001E4BFC">
        <w:trPr>
          <w:cantSplit/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FC" w:rsidRPr="001E4BFC" w:rsidRDefault="001E4BFC" w:rsidP="001E4BFC">
            <w:pPr>
              <w:textAlignment w:val="baseline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FC" w:rsidRPr="001E4BFC" w:rsidRDefault="001E4BFC" w:rsidP="001E4BFC">
            <w:pPr>
              <w:textAlignment w:val="baseline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ул. Госпитальная, д.15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FC" w:rsidRPr="001E4BFC" w:rsidRDefault="001E4BFC" w:rsidP="001E4BFC">
            <w:pPr>
              <w:textAlignment w:val="baseline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2-ясень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FC" w:rsidRPr="001E4BFC" w:rsidRDefault="001E4BFC" w:rsidP="001E4BFC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E4BFC" w:rsidRPr="001E4BFC" w:rsidRDefault="001E4BFC" w:rsidP="001E4BFC">
            <w:pPr>
              <w:textAlignment w:val="baseline"/>
              <w:rPr>
                <w:sz w:val="22"/>
                <w:szCs w:val="22"/>
              </w:rPr>
            </w:pPr>
          </w:p>
        </w:tc>
      </w:tr>
      <w:tr w:rsidR="001E4BFC" w:rsidRPr="001E4BFC" w:rsidTr="001E4BFC">
        <w:trPr>
          <w:cantSplit/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FC" w:rsidRPr="001E4BFC" w:rsidRDefault="001E4BFC" w:rsidP="001E4BFC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FC" w:rsidRPr="001E4BFC" w:rsidRDefault="001E4BFC" w:rsidP="001E4BFC">
            <w:pPr>
              <w:textAlignment w:val="baseline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 xml:space="preserve">             ИТОГО: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FC" w:rsidRPr="001E4BFC" w:rsidRDefault="001E4BFC" w:rsidP="001E4BFC">
            <w:pPr>
              <w:textAlignment w:val="baseline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25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FC" w:rsidRPr="001E4BFC" w:rsidRDefault="001E4BFC" w:rsidP="001E4BFC">
            <w:pPr>
              <w:textAlignment w:val="baseline"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180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4BFC" w:rsidRPr="001E4BFC" w:rsidRDefault="001E4BFC" w:rsidP="001E4BFC">
            <w:pPr>
              <w:textAlignment w:val="baseline"/>
              <w:rPr>
                <w:sz w:val="22"/>
                <w:szCs w:val="22"/>
              </w:rPr>
            </w:pPr>
          </w:p>
        </w:tc>
      </w:tr>
    </w:tbl>
    <w:p w:rsidR="001E4BFC" w:rsidRPr="001E4BFC" w:rsidRDefault="001E4BFC" w:rsidP="001E4BFC">
      <w:pPr>
        <w:rPr>
          <w:sz w:val="22"/>
          <w:szCs w:val="22"/>
        </w:rPr>
      </w:pPr>
    </w:p>
    <w:p w:rsidR="001E4BFC" w:rsidRPr="001E4BFC" w:rsidRDefault="001E4BFC" w:rsidP="001E4BFC">
      <w:pPr>
        <w:jc w:val="center"/>
        <w:rPr>
          <w:b/>
          <w:sz w:val="22"/>
          <w:szCs w:val="22"/>
        </w:rPr>
      </w:pPr>
      <w:r w:rsidRPr="001E4BFC">
        <w:rPr>
          <w:b/>
          <w:sz w:val="22"/>
          <w:szCs w:val="22"/>
        </w:rPr>
        <w:t>Претензионная работа</w:t>
      </w:r>
    </w:p>
    <w:p w:rsidR="001E4BFC" w:rsidRPr="001E4BFC" w:rsidRDefault="001E4BFC" w:rsidP="001E4BFC">
      <w:pPr>
        <w:jc w:val="center"/>
        <w:rPr>
          <w:b/>
          <w:sz w:val="22"/>
          <w:szCs w:val="22"/>
        </w:rPr>
      </w:pPr>
    </w:p>
    <w:p w:rsidR="001E4BFC" w:rsidRPr="001E4BFC" w:rsidRDefault="001E4BFC" w:rsidP="001E4BFC">
      <w:pPr>
        <w:jc w:val="both"/>
        <w:rPr>
          <w:sz w:val="22"/>
          <w:szCs w:val="22"/>
        </w:rPr>
      </w:pPr>
      <w:r w:rsidRPr="001E4BFC">
        <w:rPr>
          <w:sz w:val="22"/>
          <w:szCs w:val="22"/>
        </w:rPr>
        <w:t>Выставлена претензия ООО "</w:t>
      </w:r>
      <w:proofErr w:type="spellStart"/>
      <w:r w:rsidRPr="001E4BFC">
        <w:rPr>
          <w:sz w:val="22"/>
          <w:szCs w:val="22"/>
        </w:rPr>
        <w:t>ГолдВеси</w:t>
      </w:r>
      <w:proofErr w:type="spellEnd"/>
      <w:r w:rsidRPr="001E4BFC">
        <w:rPr>
          <w:sz w:val="22"/>
          <w:szCs w:val="22"/>
        </w:rPr>
        <w:t>" на 205000,00 руб. Данная сумма удержана нами из оплаты по контракту и перечислена в доход бюджета;</w:t>
      </w:r>
    </w:p>
    <w:p w:rsidR="001E4BFC" w:rsidRPr="001E4BFC" w:rsidRDefault="001E4BFC" w:rsidP="001E4BFC">
      <w:pPr>
        <w:jc w:val="both"/>
        <w:rPr>
          <w:sz w:val="22"/>
          <w:szCs w:val="22"/>
        </w:rPr>
      </w:pPr>
      <w:r w:rsidRPr="001E4BFC">
        <w:rPr>
          <w:sz w:val="22"/>
          <w:szCs w:val="22"/>
        </w:rPr>
        <w:t xml:space="preserve"> Получено от ООО "</w:t>
      </w:r>
      <w:proofErr w:type="spellStart"/>
      <w:r w:rsidRPr="001E4BFC">
        <w:rPr>
          <w:sz w:val="22"/>
          <w:szCs w:val="22"/>
        </w:rPr>
        <w:t>Биларт</w:t>
      </w:r>
      <w:proofErr w:type="spellEnd"/>
      <w:r w:rsidRPr="001E4BFC">
        <w:rPr>
          <w:sz w:val="22"/>
          <w:szCs w:val="22"/>
        </w:rPr>
        <w:t xml:space="preserve">"   21 028,97 руб. </w:t>
      </w:r>
    </w:p>
    <w:p w:rsidR="001E4BFC" w:rsidRPr="001E4BFC" w:rsidRDefault="001E4BFC" w:rsidP="001E4BFC">
      <w:pPr>
        <w:jc w:val="both"/>
        <w:rPr>
          <w:sz w:val="22"/>
          <w:szCs w:val="22"/>
        </w:rPr>
      </w:pPr>
      <w:r w:rsidRPr="001E4BFC">
        <w:rPr>
          <w:sz w:val="22"/>
          <w:szCs w:val="22"/>
        </w:rPr>
        <w:t xml:space="preserve">Итого в доход бюджета </w:t>
      </w:r>
      <w:proofErr w:type="gramStart"/>
      <w:r w:rsidRPr="001E4BFC">
        <w:rPr>
          <w:sz w:val="22"/>
          <w:szCs w:val="22"/>
        </w:rPr>
        <w:t>получено  денежных</w:t>
      </w:r>
      <w:proofErr w:type="gramEnd"/>
      <w:r w:rsidRPr="001E4BFC">
        <w:rPr>
          <w:sz w:val="22"/>
          <w:szCs w:val="22"/>
        </w:rPr>
        <w:t xml:space="preserve"> средств от уплаты поставщиком неустойки (штрафа, пени) -226 028,97 руб.</w:t>
      </w:r>
    </w:p>
    <w:p w:rsidR="001E4BFC" w:rsidRPr="001E4BFC" w:rsidRDefault="001E4BFC" w:rsidP="001E4BFC">
      <w:pPr>
        <w:jc w:val="center"/>
        <w:rPr>
          <w:b/>
          <w:sz w:val="22"/>
          <w:szCs w:val="22"/>
        </w:rPr>
      </w:pPr>
      <w:r w:rsidRPr="001E4BFC">
        <w:rPr>
          <w:b/>
          <w:sz w:val="22"/>
          <w:szCs w:val="22"/>
        </w:rPr>
        <w:t>Муниципальный заказ 2018</w:t>
      </w:r>
    </w:p>
    <w:p w:rsidR="001E4BFC" w:rsidRPr="001E4BFC" w:rsidRDefault="001E4BFC" w:rsidP="001E4BFC">
      <w:pPr>
        <w:jc w:val="center"/>
        <w:rPr>
          <w:sz w:val="22"/>
          <w:szCs w:val="22"/>
        </w:rPr>
      </w:pPr>
    </w:p>
    <w:p w:rsidR="001E4BFC" w:rsidRPr="001E4BFC" w:rsidRDefault="001E4BFC" w:rsidP="001E4BFC">
      <w:pPr>
        <w:ind w:firstLine="708"/>
        <w:jc w:val="both"/>
        <w:rPr>
          <w:sz w:val="22"/>
          <w:szCs w:val="22"/>
        </w:rPr>
      </w:pPr>
      <w:r w:rsidRPr="001E4BFC">
        <w:rPr>
          <w:sz w:val="22"/>
          <w:szCs w:val="22"/>
        </w:rPr>
        <w:t xml:space="preserve">Бюджетом на 2018 год предусмотрено 77 684,8 тыс. руб., </w:t>
      </w:r>
    </w:p>
    <w:p w:rsidR="001E4BFC" w:rsidRPr="001E4BFC" w:rsidRDefault="001E4BFC" w:rsidP="001E4BFC">
      <w:pPr>
        <w:ind w:firstLine="708"/>
        <w:jc w:val="both"/>
        <w:rPr>
          <w:sz w:val="22"/>
          <w:szCs w:val="22"/>
        </w:rPr>
      </w:pPr>
      <w:r w:rsidRPr="001E4BFC">
        <w:rPr>
          <w:sz w:val="22"/>
          <w:szCs w:val="22"/>
        </w:rPr>
        <w:t xml:space="preserve">из них </w:t>
      </w:r>
      <w:proofErr w:type="gramStart"/>
      <w:r w:rsidRPr="001E4BFC">
        <w:rPr>
          <w:sz w:val="22"/>
          <w:szCs w:val="22"/>
        </w:rPr>
        <w:t>подлежало  размещению</w:t>
      </w:r>
      <w:proofErr w:type="gramEnd"/>
      <w:r w:rsidRPr="001E4BFC">
        <w:rPr>
          <w:sz w:val="22"/>
          <w:szCs w:val="22"/>
        </w:rPr>
        <w:t xml:space="preserve">  56 837,3 тыс. руб.</w:t>
      </w:r>
    </w:p>
    <w:p w:rsidR="001E4BFC" w:rsidRPr="001E4BFC" w:rsidRDefault="001E4BFC" w:rsidP="001E4BFC">
      <w:pPr>
        <w:ind w:firstLine="708"/>
        <w:jc w:val="both"/>
        <w:rPr>
          <w:sz w:val="22"/>
          <w:szCs w:val="22"/>
        </w:rPr>
      </w:pPr>
    </w:p>
    <w:p w:rsidR="001E4BFC" w:rsidRPr="001E4BFC" w:rsidRDefault="001E4BFC" w:rsidP="001E4BFC">
      <w:pPr>
        <w:ind w:firstLine="708"/>
        <w:jc w:val="both"/>
        <w:rPr>
          <w:sz w:val="22"/>
          <w:szCs w:val="22"/>
        </w:rPr>
      </w:pPr>
      <w:r w:rsidRPr="001E4BFC">
        <w:rPr>
          <w:sz w:val="22"/>
          <w:szCs w:val="22"/>
        </w:rPr>
        <w:t>По состоянию на 18 декабря 2018 года заключено 130 муниципальных контрактов на общую сумму 55 998,9 тыс. руб. (98,5%).</w:t>
      </w:r>
    </w:p>
    <w:p w:rsidR="001E4BFC" w:rsidRPr="001E4BFC" w:rsidRDefault="001E4BFC" w:rsidP="001E4BFC">
      <w:pPr>
        <w:ind w:firstLine="708"/>
        <w:jc w:val="both"/>
        <w:rPr>
          <w:sz w:val="22"/>
          <w:szCs w:val="22"/>
        </w:rPr>
      </w:pPr>
      <w:r w:rsidRPr="001E4BFC">
        <w:rPr>
          <w:sz w:val="22"/>
          <w:szCs w:val="22"/>
        </w:rPr>
        <w:t xml:space="preserve"> </w:t>
      </w:r>
    </w:p>
    <w:p w:rsidR="001E4BFC" w:rsidRPr="001E4BFC" w:rsidRDefault="001E4BFC" w:rsidP="001E4BFC">
      <w:pPr>
        <w:ind w:firstLine="708"/>
        <w:jc w:val="both"/>
        <w:rPr>
          <w:sz w:val="22"/>
          <w:szCs w:val="22"/>
        </w:rPr>
      </w:pPr>
      <w:r w:rsidRPr="001E4BFC">
        <w:rPr>
          <w:sz w:val="22"/>
          <w:szCs w:val="22"/>
        </w:rPr>
        <w:t xml:space="preserve">Проведено: </w:t>
      </w:r>
    </w:p>
    <w:p w:rsidR="001E4BFC" w:rsidRPr="001E4BFC" w:rsidRDefault="001E4BFC" w:rsidP="001E4BFC">
      <w:pPr>
        <w:ind w:firstLine="708"/>
        <w:jc w:val="both"/>
        <w:rPr>
          <w:sz w:val="22"/>
          <w:szCs w:val="22"/>
        </w:rPr>
      </w:pPr>
      <w:r w:rsidRPr="001E4BFC">
        <w:rPr>
          <w:sz w:val="22"/>
          <w:szCs w:val="22"/>
        </w:rPr>
        <w:t>4 открытых конкурса на сумму 22 281,7 тыс. руб.</w:t>
      </w:r>
    </w:p>
    <w:p w:rsidR="001E4BFC" w:rsidRPr="001E4BFC" w:rsidRDefault="001E4BFC" w:rsidP="001E4BFC">
      <w:pPr>
        <w:ind w:firstLine="708"/>
        <w:jc w:val="both"/>
        <w:rPr>
          <w:sz w:val="22"/>
          <w:szCs w:val="22"/>
        </w:rPr>
      </w:pPr>
      <w:r w:rsidRPr="001E4BFC">
        <w:rPr>
          <w:sz w:val="22"/>
          <w:szCs w:val="22"/>
        </w:rPr>
        <w:t xml:space="preserve">35 аукционов в электронной форме, по итогам которых заключено муниципальных контрактов на сумму 28 331,7 тыс. руб., </w:t>
      </w:r>
    </w:p>
    <w:p w:rsidR="001E4BFC" w:rsidRPr="001E4BFC" w:rsidRDefault="001E4BFC" w:rsidP="001E4BFC">
      <w:pPr>
        <w:ind w:firstLine="708"/>
        <w:jc w:val="both"/>
        <w:rPr>
          <w:sz w:val="22"/>
          <w:szCs w:val="22"/>
        </w:rPr>
      </w:pPr>
      <w:r w:rsidRPr="001E4BFC">
        <w:rPr>
          <w:sz w:val="22"/>
          <w:szCs w:val="22"/>
        </w:rPr>
        <w:t xml:space="preserve">22 запроса котировок на </w:t>
      </w:r>
      <w:proofErr w:type="gramStart"/>
      <w:r w:rsidRPr="001E4BFC">
        <w:rPr>
          <w:sz w:val="22"/>
          <w:szCs w:val="22"/>
        </w:rPr>
        <w:t>сумму  3</w:t>
      </w:r>
      <w:proofErr w:type="gramEnd"/>
      <w:r w:rsidRPr="001E4BFC">
        <w:rPr>
          <w:sz w:val="22"/>
          <w:szCs w:val="22"/>
        </w:rPr>
        <w:t xml:space="preserve"> 121,0 тыс. руб. </w:t>
      </w:r>
    </w:p>
    <w:p w:rsidR="001E4BFC" w:rsidRPr="001E4BFC" w:rsidRDefault="001E4BFC" w:rsidP="001E4BFC">
      <w:pPr>
        <w:jc w:val="both"/>
        <w:rPr>
          <w:sz w:val="22"/>
          <w:szCs w:val="22"/>
          <w:highlight w:val="yellow"/>
        </w:rPr>
      </w:pPr>
    </w:p>
    <w:p w:rsidR="001E4BFC" w:rsidRPr="001E4BFC" w:rsidRDefault="001E4BFC" w:rsidP="001E4BFC">
      <w:pPr>
        <w:jc w:val="both"/>
        <w:rPr>
          <w:sz w:val="22"/>
          <w:szCs w:val="22"/>
        </w:rPr>
      </w:pPr>
      <w:r w:rsidRPr="001E4BFC">
        <w:rPr>
          <w:sz w:val="22"/>
          <w:szCs w:val="22"/>
        </w:rPr>
        <w:t>Планируемое неисполнение по бюджету – 838,4 тыс. руб.</w:t>
      </w:r>
    </w:p>
    <w:p w:rsidR="001E4BFC" w:rsidRPr="001E4BFC" w:rsidRDefault="001E4BFC" w:rsidP="001E4BFC">
      <w:pPr>
        <w:jc w:val="both"/>
        <w:rPr>
          <w:sz w:val="22"/>
          <w:szCs w:val="22"/>
        </w:rPr>
      </w:pPr>
    </w:p>
    <w:p w:rsidR="001E4BFC" w:rsidRPr="001E4BFC" w:rsidRDefault="001E4BFC" w:rsidP="001E4BFC">
      <w:pPr>
        <w:jc w:val="both"/>
        <w:rPr>
          <w:sz w:val="22"/>
          <w:szCs w:val="22"/>
        </w:rPr>
      </w:pPr>
      <w:r w:rsidRPr="001E4BFC">
        <w:rPr>
          <w:sz w:val="22"/>
          <w:szCs w:val="22"/>
        </w:rPr>
        <w:t>Экономия от проведения конкурсных процедур составила 7 303,9 тыс. руб.</w:t>
      </w:r>
    </w:p>
    <w:p w:rsidR="001E4BFC" w:rsidRPr="001E4BFC" w:rsidRDefault="001E4BFC" w:rsidP="001E4BFC">
      <w:pPr>
        <w:jc w:val="both"/>
        <w:rPr>
          <w:sz w:val="22"/>
          <w:szCs w:val="22"/>
        </w:rPr>
      </w:pPr>
      <w:r w:rsidRPr="001E4BFC">
        <w:rPr>
          <w:sz w:val="22"/>
          <w:szCs w:val="22"/>
        </w:rPr>
        <w:t xml:space="preserve"> </w:t>
      </w:r>
    </w:p>
    <w:p w:rsidR="001E4BFC" w:rsidRPr="001E4BFC" w:rsidRDefault="001E4BFC" w:rsidP="001E4BFC">
      <w:pPr>
        <w:jc w:val="both"/>
        <w:rPr>
          <w:sz w:val="22"/>
          <w:szCs w:val="22"/>
        </w:rPr>
      </w:pPr>
      <w:r w:rsidRPr="001E4BFC">
        <w:rPr>
          <w:sz w:val="22"/>
          <w:szCs w:val="22"/>
        </w:rPr>
        <w:t xml:space="preserve">Нарушений законодательства о </w:t>
      </w:r>
      <w:proofErr w:type="gramStart"/>
      <w:r w:rsidRPr="001E4BFC">
        <w:rPr>
          <w:sz w:val="22"/>
          <w:szCs w:val="22"/>
        </w:rPr>
        <w:t>закупках  не</w:t>
      </w:r>
      <w:proofErr w:type="gramEnd"/>
      <w:r w:rsidRPr="001E4BFC">
        <w:rPr>
          <w:sz w:val="22"/>
          <w:szCs w:val="22"/>
        </w:rPr>
        <w:t xml:space="preserve"> выявлено.</w:t>
      </w:r>
    </w:p>
    <w:p w:rsidR="001E4BFC" w:rsidRPr="001E4BFC" w:rsidRDefault="001E4BFC" w:rsidP="001E4BFC">
      <w:pPr>
        <w:jc w:val="both"/>
        <w:rPr>
          <w:sz w:val="22"/>
          <w:szCs w:val="22"/>
          <w:highlight w:val="yellow"/>
        </w:rPr>
      </w:pPr>
    </w:p>
    <w:p w:rsidR="001E4BFC" w:rsidRPr="001E4BFC" w:rsidRDefault="001E4BFC" w:rsidP="001E4BFC">
      <w:pPr>
        <w:jc w:val="center"/>
        <w:rPr>
          <w:b/>
          <w:sz w:val="22"/>
          <w:szCs w:val="22"/>
        </w:rPr>
      </w:pPr>
    </w:p>
    <w:p w:rsidR="001E4BFC" w:rsidRPr="001E4BFC" w:rsidRDefault="001E4BFC" w:rsidP="001E4BFC">
      <w:pPr>
        <w:jc w:val="center"/>
        <w:rPr>
          <w:b/>
          <w:sz w:val="22"/>
          <w:szCs w:val="22"/>
        </w:rPr>
      </w:pPr>
      <w:r w:rsidRPr="001E4BFC">
        <w:rPr>
          <w:b/>
          <w:sz w:val="22"/>
          <w:szCs w:val="22"/>
        </w:rPr>
        <w:t>Работа с обращениями граждан</w:t>
      </w:r>
    </w:p>
    <w:p w:rsidR="001E4BFC" w:rsidRPr="001E4BFC" w:rsidRDefault="001E4BFC" w:rsidP="001E4BFC">
      <w:pPr>
        <w:jc w:val="center"/>
        <w:rPr>
          <w:b/>
          <w:sz w:val="22"/>
          <w:szCs w:val="22"/>
        </w:rPr>
      </w:pPr>
    </w:p>
    <w:p w:rsidR="001E4BFC" w:rsidRPr="001E4BFC" w:rsidRDefault="001E4BFC" w:rsidP="001E4BFC">
      <w:pPr>
        <w:spacing w:after="200" w:line="276" w:lineRule="auto"/>
        <w:rPr>
          <w:rFonts w:eastAsia="Calibri"/>
          <w:color w:val="000000"/>
          <w:sz w:val="22"/>
          <w:szCs w:val="22"/>
          <w:shd w:val="clear" w:color="auto" w:fill="FFFFFF"/>
        </w:rPr>
      </w:pPr>
      <w:r w:rsidRPr="001E4BFC">
        <w:rPr>
          <w:rFonts w:eastAsia="Calibri"/>
          <w:color w:val="000000"/>
          <w:sz w:val="22"/>
          <w:szCs w:val="22"/>
          <w:shd w:val="clear" w:color="auto" w:fill="FFFFFF"/>
        </w:rPr>
        <w:t xml:space="preserve">В адрес муниципального образования город Павловск в 2018 </w:t>
      </w:r>
      <w:proofErr w:type="gramStart"/>
      <w:r w:rsidRPr="001E4BFC">
        <w:rPr>
          <w:rFonts w:eastAsia="Calibri"/>
          <w:color w:val="000000"/>
          <w:sz w:val="22"/>
          <w:szCs w:val="22"/>
          <w:shd w:val="clear" w:color="auto" w:fill="FFFFFF"/>
        </w:rPr>
        <w:t>году  поступило</w:t>
      </w:r>
      <w:proofErr w:type="gramEnd"/>
      <w:r w:rsidRPr="001E4BFC">
        <w:rPr>
          <w:rFonts w:eastAsia="Calibri"/>
          <w:color w:val="000000"/>
          <w:sz w:val="22"/>
          <w:szCs w:val="22"/>
          <w:shd w:val="clear" w:color="auto" w:fill="FFFFFF"/>
        </w:rPr>
        <w:t xml:space="preserve"> </w:t>
      </w:r>
      <w:r w:rsidRPr="001E4BFC">
        <w:rPr>
          <w:rFonts w:eastAsia="Calibri"/>
          <w:b/>
          <w:color w:val="000000"/>
          <w:sz w:val="22"/>
          <w:szCs w:val="22"/>
          <w:shd w:val="clear" w:color="auto" w:fill="FFFFFF"/>
        </w:rPr>
        <w:t>187</w:t>
      </w:r>
      <w:r w:rsidRPr="001E4BFC">
        <w:rPr>
          <w:rFonts w:eastAsia="Calibri"/>
          <w:color w:val="000000"/>
          <w:sz w:val="22"/>
          <w:szCs w:val="22"/>
          <w:shd w:val="clear" w:color="auto" w:fill="FFFFFF"/>
        </w:rPr>
        <w:t xml:space="preserve"> обращений от жителей, из них: </w:t>
      </w:r>
    </w:p>
    <w:p w:rsidR="001E4BFC" w:rsidRPr="001E4BFC" w:rsidRDefault="001E4BFC" w:rsidP="001E4BFC">
      <w:pPr>
        <w:spacing w:after="200" w:line="276" w:lineRule="auto"/>
        <w:rPr>
          <w:rFonts w:eastAsia="Calibri"/>
          <w:color w:val="000000"/>
          <w:sz w:val="22"/>
          <w:szCs w:val="22"/>
          <w:shd w:val="clear" w:color="auto" w:fill="FFFFFF"/>
        </w:rPr>
      </w:pPr>
      <w:r w:rsidRPr="001E4BFC">
        <w:rPr>
          <w:rFonts w:eastAsia="Calibri"/>
          <w:color w:val="000000"/>
          <w:sz w:val="22"/>
          <w:szCs w:val="22"/>
          <w:shd w:val="clear" w:color="auto" w:fill="FFFFFF"/>
        </w:rPr>
        <w:t xml:space="preserve">-главе муниципального образования города Павловска- </w:t>
      </w:r>
      <w:r w:rsidRPr="001E4BFC">
        <w:rPr>
          <w:rFonts w:eastAsia="Calibri"/>
          <w:b/>
          <w:color w:val="000000"/>
          <w:sz w:val="22"/>
          <w:szCs w:val="22"/>
          <w:shd w:val="clear" w:color="auto" w:fill="FFFFFF"/>
        </w:rPr>
        <w:t>75</w:t>
      </w:r>
      <w:r w:rsidRPr="001E4BFC">
        <w:rPr>
          <w:rFonts w:eastAsia="Calibri"/>
          <w:color w:val="000000"/>
          <w:sz w:val="22"/>
          <w:szCs w:val="22"/>
          <w:shd w:val="clear" w:color="auto" w:fill="FFFFFF"/>
        </w:rPr>
        <w:t xml:space="preserve"> заявлений, из них </w:t>
      </w:r>
    </w:p>
    <w:p w:rsidR="001E4BFC" w:rsidRPr="001E4BFC" w:rsidRDefault="001E4BFC" w:rsidP="001E4BFC">
      <w:pPr>
        <w:spacing w:after="200" w:line="276" w:lineRule="auto"/>
        <w:rPr>
          <w:rFonts w:eastAsia="Calibri"/>
          <w:color w:val="000000"/>
          <w:sz w:val="22"/>
          <w:szCs w:val="22"/>
          <w:shd w:val="clear" w:color="auto" w:fill="FFFFFF"/>
        </w:rPr>
      </w:pPr>
      <w:r w:rsidRPr="001E4BFC">
        <w:rPr>
          <w:rFonts w:eastAsia="Calibri"/>
          <w:color w:val="000000"/>
          <w:sz w:val="22"/>
          <w:szCs w:val="22"/>
          <w:shd w:val="clear" w:color="auto" w:fill="FFFFFF"/>
        </w:rPr>
        <w:t xml:space="preserve">-по вопросам благоустройства - 48 заявлений, </w:t>
      </w:r>
    </w:p>
    <w:p w:rsidR="001E4BFC" w:rsidRPr="001E4BFC" w:rsidRDefault="001E4BFC" w:rsidP="001E4BFC">
      <w:pPr>
        <w:spacing w:after="200" w:line="276" w:lineRule="auto"/>
        <w:rPr>
          <w:rFonts w:eastAsia="Calibri"/>
          <w:color w:val="000000"/>
          <w:sz w:val="22"/>
          <w:szCs w:val="22"/>
          <w:shd w:val="clear" w:color="auto" w:fill="FFFFFF"/>
        </w:rPr>
      </w:pPr>
      <w:r w:rsidRPr="001E4BFC">
        <w:rPr>
          <w:rFonts w:eastAsia="Calibri"/>
          <w:color w:val="000000"/>
          <w:sz w:val="22"/>
          <w:szCs w:val="22"/>
          <w:shd w:val="clear" w:color="auto" w:fill="FFFFFF"/>
        </w:rPr>
        <w:t xml:space="preserve">-социальной сферы - 3, </w:t>
      </w:r>
    </w:p>
    <w:p w:rsidR="001E4BFC" w:rsidRPr="001E4BFC" w:rsidRDefault="001E4BFC" w:rsidP="001E4BFC">
      <w:pPr>
        <w:spacing w:after="200" w:line="276" w:lineRule="auto"/>
        <w:rPr>
          <w:rFonts w:eastAsia="Calibri"/>
          <w:color w:val="000000"/>
          <w:sz w:val="22"/>
          <w:szCs w:val="22"/>
          <w:shd w:val="clear" w:color="auto" w:fill="FFFFFF"/>
        </w:rPr>
      </w:pPr>
      <w:r w:rsidRPr="001E4BFC">
        <w:rPr>
          <w:rFonts w:eastAsia="Calibri"/>
          <w:color w:val="000000"/>
          <w:sz w:val="22"/>
          <w:szCs w:val="22"/>
          <w:shd w:val="clear" w:color="auto" w:fill="FFFFFF"/>
        </w:rPr>
        <w:t xml:space="preserve">-по иным вопросам деятельности – 24; </w:t>
      </w:r>
    </w:p>
    <w:p w:rsidR="001E4BFC" w:rsidRPr="001E4BFC" w:rsidRDefault="001E4BFC" w:rsidP="001E4BFC">
      <w:pPr>
        <w:spacing w:after="200" w:line="276" w:lineRule="auto"/>
        <w:rPr>
          <w:rFonts w:eastAsia="Calibri"/>
          <w:color w:val="000000"/>
          <w:sz w:val="22"/>
          <w:szCs w:val="22"/>
          <w:shd w:val="clear" w:color="auto" w:fill="FFFFFF"/>
        </w:rPr>
      </w:pPr>
      <w:r w:rsidRPr="001E4BFC">
        <w:rPr>
          <w:rFonts w:eastAsia="Calibri"/>
          <w:color w:val="000000"/>
          <w:sz w:val="22"/>
          <w:szCs w:val="22"/>
          <w:shd w:val="clear" w:color="auto" w:fill="FFFFFF"/>
        </w:rPr>
        <w:t xml:space="preserve">Главе </w:t>
      </w:r>
      <w:proofErr w:type="gramStart"/>
      <w:r w:rsidRPr="001E4BFC">
        <w:rPr>
          <w:rFonts w:eastAsia="Calibri"/>
          <w:color w:val="000000"/>
          <w:sz w:val="22"/>
          <w:szCs w:val="22"/>
          <w:shd w:val="clear" w:color="auto" w:fill="FFFFFF"/>
        </w:rPr>
        <w:t>Местной  администрации</w:t>
      </w:r>
      <w:proofErr w:type="gramEnd"/>
      <w:r w:rsidRPr="001E4BFC">
        <w:rPr>
          <w:rFonts w:eastAsia="Calibri"/>
          <w:color w:val="000000"/>
          <w:sz w:val="22"/>
          <w:szCs w:val="22"/>
          <w:shd w:val="clear" w:color="auto" w:fill="FFFFFF"/>
        </w:rPr>
        <w:t xml:space="preserve"> города Павловска- </w:t>
      </w:r>
      <w:r w:rsidRPr="001E4BFC">
        <w:rPr>
          <w:rFonts w:eastAsia="Calibri"/>
          <w:b/>
          <w:color w:val="000000"/>
          <w:sz w:val="22"/>
          <w:szCs w:val="22"/>
          <w:shd w:val="clear" w:color="auto" w:fill="FFFFFF"/>
        </w:rPr>
        <w:t>112</w:t>
      </w:r>
      <w:r w:rsidRPr="001E4BFC">
        <w:rPr>
          <w:rFonts w:eastAsia="Calibri"/>
          <w:color w:val="000000"/>
          <w:sz w:val="22"/>
          <w:szCs w:val="22"/>
          <w:shd w:val="clear" w:color="auto" w:fill="FFFFFF"/>
        </w:rPr>
        <w:t xml:space="preserve"> заявления, из них </w:t>
      </w:r>
    </w:p>
    <w:p w:rsidR="001E4BFC" w:rsidRPr="001E4BFC" w:rsidRDefault="001E4BFC" w:rsidP="001E4BFC">
      <w:pPr>
        <w:spacing w:after="200" w:line="276" w:lineRule="auto"/>
        <w:rPr>
          <w:rFonts w:eastAsia="Calibri"/>
          <w:color w:val="000000"/>
          <w:sz w:val="22"/>
          <w:szCs w:val="22"/>
          <w:shd w:val="clear" w:color="auto" w:fill="FFFFFF"/>
        </w:rPr>
      </w:pPr>
      <w:r w:rsidRPr="001E4BFC">
        <w:rPr>
          <w:rFonts w:eastAsia="Calibri"/>
          <w:color w:val="000000"/>
          <w:sz w:val="22"/>
          <w:szCs w:val="22"/>
          <w:shd w:val="clear" w:color="auto" w:fill="FFFFFF"/>
        </w:rPr>
        <w:t xml:space="preserve">по вопросам благоустройства -62, </w:t>
      </w:r>
    </w:p>
    <w:p w:rsidR="001E4BFC" w:rsidRPr="001E4BFC" w:rsidRDefault="001E4BFC" w:rsidP="001E4BFC">
      <w:pPr>
        <w:spacing w:after="200" w:line="276" w:lineRule="auto"/>
        <w:rPr>
          <w:rFonts w:eastAsia="Calibri"/>
          <w:color w:val="000000"/>
          <w:sz w:val="22"/>
          <w:szCs w:val="22"/>
          <w:shd w:val="clear" w:color="auto" w:fill="FFFFFF"/>
        </w:rPr>
      </w:pPr>
      <w:r w:rsidRPr="001E4BFC">
        <w:rPr>
          <w:rFonts w:eastAsia="Calibri"/>
          <w:color w:val="000000"/>
          <w:sz w:val="22"/>
          <w:szCs w:val="22"/>
          <w:shd w:val="clear" w:color="auto" w:fill="FFFFFF"/>
        </w:rPr>
        <w:t>по вопросам опеки – 14,</w:t>
      </w:r>
    </w:p>
    <w:p w:rsidR="001E4BFC" w:rsidRPr="001E4BFC" w:rsidRDefault="001E4BFC" w:rsidP="001E4BFC">
      <w:pPr>
        <w:spacing w:after="200" w:line="276" w:lineRule="auto"/>
        <w:rPr>
          <w:rFonts w:eastAsia="Calibri"/>
          <w:sz w:val="22"/>
          <w:szCs w:val="22"/>
        </w:rPr>
      </w:pPr>
      <w:r w:rsidRPr="001E4BFC">
        <w:rPr>
          <w:rFonts w:eastAsia="Calibri"/>
          <w:color w:val="000000"/>
          <w:sz w:val="22"/>
          <w:szCs w:val="22"/>
          <w:shd w:val="clear" w:color="auto" w:fill="FFFFFF"/>
        </w:rPr>
        <w:t xml:space="preserve"> по иным вопросам – 36 обращений.</w:t>
      </w:r>
    </w:p>
    <w:p w:rsidR="001E4BFC" w:rsidRPr="001E4BFC" w:rsidRDefault="001E4BFC" w:rsidP="001E4BFC">
      <w:pPr>
        <w:jc w:val="center"/>
        <w:rPr>
          <w:b/>
          <w:sz w:val="22"/>
          <w:szCs w:val="22"/>
        </w:rPr>
      </w:pPr>
      <w:r w:rsidRPr="001E4BFC">
        <w:rPr>
          <w:b/>
          <w:sz w:val="22"/>
          <w:szCs w:val="22"/>
        </w:rPr>
        <w:t>Опека и попечительство</w:t>
      </w:r>
    </w:p>
    <w:p w:rsidR="001E4BFC" w:rsidRPr="001E4BFC" w:rsidRDefault="001E4BFC" w:rsidP="001E4BFC">
      <w:pPr>
        <w:rPr>
          <w:sz w:val="22"/>
          <w:szCs w:val="22"/>
        </w:rPr>
      </w:pPr>
    </w:p>
    <w:p w:rsidR="001E4BFC" w:rsidRPr="001E4BFC" w:rsidRDefault="001E4BFC" w:rsidP="001E4BFC">
      <w:pPr>
        <w:rPr>
          <w:sz w:val="22"/>
          <w:szCs w:val="22"/>
        </w:rPr>
      </w:pPr>
      <w:r w:rsidRPr="001E4BFC">
        <w:rPr>
          <w:sz w:val="22"/>
          <w:szCs w:val="22"/>
        </w:rPr>
        <w:t xml:space="preserve">         Одним из самых сложных вопросов, возложенных на органы местного самоуправления, являются опека и попечительство.</w:t>
      </w:r>
    </w:p>
    <w:p w:rsidR="001E4BFC" w:rsidRPr="001E4BFC" w:rsidRDefault="001E4BFC" w:rsidP="001E4BFC">
      <w:pPr>
        <w:rPr>
          <w:sz w:val="22"/>
          <w:szCs w:val="22"/>
        </w:rPr>
      </w:pPr>
    </w:p>
    <w:p w:rsidR="001E4BFC" w:rsidRPr="001E4BFC" w:rsidRDefault="001E4BFC" w:rsidP="001E4BFC">
      <w:pPr>
        <w:rPr>
          <w:sz w:val="22"/>
          <w:szCs w:val="22"/>
        </w:rPr>
      </w:pPr>
      <w:r w:rsidRPr="001E4BFC">
        <w:rPr>
          <w:sz w:val="22"/>
          <w:szCs w:val="22"/>
        </w:rPr>
        <w:t xml:space="preserve">         По состоянию на 1 января 2016 года на территории нашего муниципального образования было зарегистрировано 166 ребенка, из них в ДДИ № 4 -140, оставшихся без попечения родителей. Это дети </w:t>
      </w:r>
      <w:r w:rsidRPr="001E4BFC">
        <w:rPr>
          <w:sz w:val="22"/>
          <w:szCs w:val="22"/>
        </w:rPr>
        <w:lastRenderedPageBreak/>
        <w:t xml:space="preserve">и подростки, родители которых умерли либо лишены родительских прав или ограничены в них решением суда.         </w:t>
      </w:r>
    </w:p>
    <w:p w:rsidR="001E4BFC" w:rsidRPr="001E4BFC" w:rsidRDefault="001E4BFC" w:rsidP="001E4BFC">
      <w:pPr>
        <w:rPr>
          <w:sz w:val="22"/>
          <w:szCs w:val="22"/>
        </w:rPr>
      </w:pPr>
    </w:p>
    <w:p w:rsidR="001E4BFC" w:rsidRPr="001E4BFC" w:rsidRDefault="001E4BFC" w:rsidP="001E4BFC">
      <w:pPr>
        <w:rPr>
          <w:sz w:val="22"/>
          <w:szCs w:val="22"/>
        </w:rPr>
      </w:pPr>
      <w:r w:rsidRPr="001E4BFC">
        <w:rPr>
          <w:sz w:val="22"/>
          <w:szCs w:val="22"/>
        </w:rPr>
        <w:t>Над такими детьми устанавливается опека, и орган опеки и попечительства Местной администрации осуществляет надзор за выполнением опекунами своих обязанностей, оказывает им постоянную помощь в решении вопросов обучения, воспитания детей, организации их летнего отдыха.</w:t>
      </w:r>
    </w:p>
    <w:p w:rsidR="001E4BFC" w:rsidRPr="001E4BFC" w:rsidRDefault="001E4BFC" w:rsidP="001E4BFC">
      <w:pPr>
        <w:rPr>
          <w:sz w:val="22"/>
          <w:szCs w:val="22"/>
        </w:rPr>
      </w:pPr>
    </w:p>
    <w:p w:rsidR="001E4BFC" w:rsidRPr="001E4BFC" w:rsidRDefault="001E4BFC" w:rsidP="001E4BFC">
      <w:pPr>
        <w:rPr>
          <w:sz w:val="22"/>
          <w:szCs w:val="22"/>
        </w:rPr>
      </w:pPr>
      <w:r w:rsidRPr="001E4BFC">
        <w:rPr>
          <w:sz w:val="22"/>
          <w:szCs w:val="22"/>
        </w:rPr>
        <w:t xml:space="preserve">В 2016 году опекунам и попечителям на 1 ребенка выплачивалось ежемесячное пособие в размере 8754 рублей в месяц, с июля 2016 года – по 10444 рубля. Общие расходы на выплату пособий на опекаемых составили 2 239 058 рублей, на выплаты родителям приемных семей 1 207 399 рублей. </w:t>
      </w:r>
    </w:p>
    <w:p w:rsidR="001E4BFC" w:rsidRPr="001E4BFC" w:rsidRDefault="001E4BFC" w:rsidP="001E4BFC">
      <w:pPr>
        <w:rPr>
          <w:sz w:val="22"/>
          <w:szCs w:val="22"/>
        </w:rPr>
      </w:pPr>
    </w:p>
    <w:p w:rsidR="001E4BFC" w:rsidRPr="001E4BFC" w:rsidRDefault="001E4BFC" w:rsidP="001E4BFC">
      <w:pPr>
        <w:rPr>
          <w:sz w:val="22"/>
          <w:szCs w:val="22"/>
        </w:rPr>
      </w:pPr>
      <w:r w:rsidRPr="001E4BFC">
        <w:rPr>
          <w:sz w:val="22"/>
          <w:szCs w:val="22"/>
        </w:rPr>
        <w:t>За 2016 год Местной администрацией города Павловска было выявлено 3 детей, оставшихся без попечения родителей. Из этого количества было устроено:</w:t>
      </w:r>
    </w:p>
    <w:p w:rsidR="001E4BFC" w:rsidRPr="001E4BFC" w:rsidRDefault="001E4BFC" w:rsidP="001E4BFC">
      <w:pPr>
        <w:rPr>
          <w:sz w:val="22"/>
          <w:szCs w:val="22"/>
        </w:rPr>
      </w:pPr>
    </w:p>
    <w:p w:rsidR="001E4BFC" w:rsidRPr="001E4BFC" w:rsidRDefault="001E4BFC" w:rsidP="001E4BFC">
      <w:pPr>
        <w:rPr>
          <w:sz w:val="22"/>
          <w:szCs w:val="22"/>
        </w:rPr>
      </w:pPr>
      <w:r w:rsidRPr="001E4BFC">
        <w:rPr>
          <w:sz w:val="22"/>
          <w:szCs w:val="22"/>
        </w:rPr>
        <w:t>-под опеку (в приемную семью) – один ребенок;</w:t>
      </w:r>
    </w:p>
    <w:p w:rsidR="001E4BFC" w:rsidRPr="001E4BFC" w:rsidRDefault="001E4BFC" w:rsidP="001E4BFC">
      <w:pPr>
        <w:rPr>
          <w:sz w:val="22"/>
          <w:szCs w:val="22"/>
        </w:rPr>
      </w:pPr>
    </w:p>
    <w:p w:rsidR="001E4BFC" w:rsidRPr="001E4BFC" w:rsidRDefault="001E4BFC" w:rsidP="001E4BFC">
      <w:pPr>
        <w:rPr>
          <w:sz w:val="22"/>
          <w:szCs w:val="22"/>
        </w:rPr>
      </w:pPr>
      <w:r w:rsidRPr="001E4BFC">
        <w:rPr>
          <w:sz w:val="22"/>
          <w:szCs w:val="22"/>
        </w:rPr>
        <w:t>-в детские дома и иные воспитательные учреждения на полное государственное обеспечение – 2 детей.</w:t>
      </w:r>
    </w:p>
    <w:p w:rsidR="001E4BFC" w:rsidRPr="001E4BFC" w:rsidRDefault="001E4BFC" w:rsidP="001E4BFC">
      <w:pPr>
        <w:rPr>
          <w:sz w:val="22"/>
          <w:szCs w:val="22"/>
        </w:rPr>
      </w:pPr>
    </w:p>
    <w:p w:rsidR="001E4BFC" w:rsidRPr="001E4BFC" w:rsidRDefault="001E4BFC" w:rsidP="001E4BFC">
      <w:pPr>
        <w:rPr>
          <w:sz w:val="22"/>
          <w:szCs w:val="22"/>
        </w:rPr>
      </w:pPr>
      <w:r w:rsidRPr="001E4BFC">
        <w:rPr>
          <w:sz w:val="22"/>
          <w:szCs w:val="22"/>
        </w:rPr>
        <w:t xml:space="preserve">         За истекший год родительских прав в судебном порядке было </w:t>
      </w:r>
      <w:proofErr w:type="gramStart"/>
      <w:r w:rsidRPr="001E4BFC">
        <w:rPr>
          <w:sz w:val="22"/>
          <w:szCs w:val="22"/>
        </w:rPr>
        <w:t>лишено  14</w:t>
      </w:r>
      <w:proofErr w:type="gramEnd"/>
      <w:r w:rsidRPr="001E4BFC">
        <w:rPr>
          <w:sz w:val="22"/>
          <w:szCs w:val="22"/>
        </w:rPr>
        <w:t xml:space="preserve"> родителей в отношении 9 детей. </w:t>
      </w:r>
    </w:p>
    <w:p w:rsidR="001E4BFC" w:rsidRPr="001E4BFC" w:rsidRDefault="001E4BFC" w:rsidP="001E4BFC">
      <w:pPr>
        <w:rPr>
          <w:sz w:val="22"/>
          <w:szCs w:val="22"/>
        </w:rPr>
      </w:pPr>
    </w:p>
    <w:p w:rsidR="001E4BFC" w:rsidRPr="001E4BFC" w:rsidRDefault="001E4BFC" w:rsidP="001E4BFC">
      <w:pPr>
        <w:rPr>
          <w:sz w:val="22"/>
          <w:szCs w:val="22"/>
        </w:rPr>
      </w:pPr>
      <w:r w:rsidRPr="001E4BFC">
        <w:rPr>
          <w:sz w:val="22"/>
          <w:szCs w:val="22"/>
        </w:rPr>
        <w:t xml:space="preserve">За прошедший год в Местную </w:t>
      </w:r>
      <w:proofErr w:type="gramStart"/>
      <w:r w:rsidRPr="001E4BFC">
        <w:rPr>
          <w:sz w:val="22"/>
          <w:szCs w:val="22"/>
        </w:rPr>
        <w:t>администрацию  поступило</w:t>
      </w:r>
      <w:proofErr w:type="gramEnd"/>
      <w:r w:rsidRPr="001E4BFC">
        <w:rPr>
          <w:sz w:val="22"/>
          <w:szCs w:val="22"/>
        </w:rPr>
        <w:t xml:space="preserve"> 1 обращение по вопросу передачи ребенка под опеку и оно было удовлетворено.</w:t>
      </w:r>
    </w:p>
    <w:p w:rsidR="001E4BFC" w:rsidRPr="001E4BFC" w:rsidRDefault="001E4BFC" w:rsidP="001E4BFC">
      <w:pPr>
        <w:rPr>
          <w:sz w:val="22"/>
          <w:szCs w:val="22"/>
        </w:rPr>
      </w:pPr>
    </w:p>
    <w:p w:rsidR="001E4BFC" w:rsidRPr="001E4BFC" w:rsidRDefault="001E4BFC" w:rsidP="001E4BFC">
      <w:pPr>
        <w:rPr>
          <w:sz w:val="22"/>
          <w:szCs w:val="22"/>
        </w:rPr>
      </w:pPr>
      <w:r w:rsidRPr="001E4BFC">
        <w:rPr>
          <w:sz w:val="22"/>
          <w:szCs w:val="22"/>
        </w:rPr>
        <w:t xml:space="preserve"> В региональном банке о детях, оставшихся без попечения родителей, состоит на учете 141 ребенок, из них: 140 -воспитанники ДДИ № 4, 1 ребенок находится в доме-ребенка Фрунзенского района и в настоящее время решается вопрос об его устройстве в семью.</w:t>
      </w:r>
    </w:p>
    <w:p w:rsidR="001E4BFC" w:rsidRPr="001E4BFC" w:rsidRDefault="001E4BFC" w:rsidP="001E4BFC">
      <w:pPr>
        <w:rPr>
          <w:sz w:val="22"/>
          <w:szCs w:val="22"/>
        </w:rPr>
      </w:pPr>
    </w:p>
    <w:p w:rsidR="001E4BFC" w:rsidRPr="001E4BFC" w:rsidRDefault="001E4BFC" w:rsidP="001E4BFC">
      <w:pPr>
        <w:rPr>
          <w:sz w:val="22"/>
          <w:szCs w:val="22"/>
        </w:rPr>
      </w:pPr>
      <w:r w:rsidRPr="001E4BFC">
        <w:rPr>
          <w:sz w:val="22"/>
          <w:szCs w:val="22"/>
        </w:rPr>
        <w:t xml:space="preserve">         Помимо работы, связанной с вопросами опеки и попечительства, Местной администрация много работала и в других направлениях:</w:t>
      </w:r>
    </w:p>
    <w:p w:rsidR="001E4BFC" w:rsidRPr="001E4BFC" w:rsidRDefault="001E4BFC" w:rsidP="001E4BFC">
      <w:pPr>
        <w:rPr>
          <w:sz w:val="22"/>
          <w:szCs w:val="22"/>
        </w:rPr>
      </w:pPr>
    </w:p>
    <w:p w:rsidR="001E4BFC" w:rsidRPr="001E4BFC" w:rsidRDefault="001E4BFC" w:rsidP="001E4BFC">
      <w:pPr>
        <w:rPr>
          <w:sz w:val="22"/>
          <w:szCs w:val="22"/>
        </w:rPr>
      </w:pPr>
      <w:r w:rsidRPr="001E4BFC">
        <w:rPr>
          <w:sz w:val="22"/>
          <w:szCs w:val="22"/>
        </w:rPr>
        <w:t>1. В сфере защиты прав и интересов совершеннолетних недееспособных граждан:</w:t>
      </w:r>
    </w:p>
    <w:p w:rsidR="001E4BFC" w:rsidRPr="001E4BFC" w:rsidRDefault="001E4BFC" w:rsidP="001E4BFC">
      <w:pPr>
        <w:rPr>
          <w:sz w:val="22"/>
          <w:szCs w:val="22"/>
        </w:rPr>
      </w:pPr>
    </w:p>
    <w:p w:rsidR="001E4BFC" w:rsidRPr="001E4BFC" w:rsidRDefault="001E4BFC" w:rsidP="001E4BFC">
      <w:pPr>
        <w:rPr>
          <w:sz w:val="22"/>
          <w:szCs w:val="22"/>
        </w:rPr>
      </w:pPr>
      <w:r w:rsidRPr="001E4BFC">
        <w:rPr>
          <w:sz w:val="22"/>
          <w:szCs w:val="22"/>
        </w:rPr>
        <w:t xml:space="preserve">         В 2016 году была установлена опека над четырьмя недееспособными гражданами. Всего на учете состоит 16 человек. Это количество возрастает, в настоящее время в суде рассматривается шесть дел о признании граждан недееспособными. В ДДИ № 4 в настоящее время проживает 62 недееспособных гражданина и 23 дела о признании недееспособными рассматривается в суде.</w:t>
      </w:r>
    </w:p>
    <w:p w:rsidR="001E4BFC" w:rsidRPr="001E4BFC" w:rsidRDefault="001E4BFC" w:rsidP="001E4BFC">
      <w:pPr>
        <w:rPr>
          <w:sz w:val="22"/>
          <w:szCs w:val="22"/>
        </w:rPr>
      </w:pPr>
    </w:p>
    <w:p w:rsidR="001E4BFC" w:rsidRPr="001E4BFC" w:rsidRDefault="001E4BFC" w:rsidP="001E4BFC">
      <w:pPr>
        <w:rPr>
          <w:sz w:val="22"/>
          <w:szCs w:val="22"/>
        </w:rPr>
      </w:pPr>
      <w:r w:rsidRPr="001E4BFC">
        <w:rPr>
          <w:sz w:val="22"/>
          <w:szCs w:val="22"/>
        </w:rPr>
        <w:t>2. В сфере защиты имущественных прав несовершеннолетних и недееспособных:</w:t>
      </w:r>
    </w:p>
    <w:p w:rsidR="001E4BFC" w:rsidRPr="001E4BFC" w:rsidRDefault="001E4BFC" w:rsidP="001E4BFC">
      <w:pPr>
        <w:rPr>
          <w:sz w:val="22"/>
          <w:szCs w:val="22"/>
        </w:rPr>
      </w:pPr>
    </w:p>
    <w:p w:rsidR="001E4BFC" w:rsidRPr="001E4BFC" w:rsidRDefault="001E4BFC" w:rsidP="001E4BFC">
      <w:pPr>
        <w:rPr>
          <w:sz w:val="22"/>
          <w:szCs w:val="22"/>
        </w:rPr>
      </w:pPr>
      <w:r w:rsidRPr="001E4BFC">
        <w:rPr>
          <w:sz w:val="22"/>
          <w:szCs w:val="22"/>
        </w:rPr>
        <w:t xml:space="preserve">         За отчетный период выдано 21 разрешение на отчуждение имущества несовершеннолетних.</w:t>
      </w:r>
    </w:p>
    <w:p w:rsidR="001E4BFC" w:rsidRPr="001E4BFC" w:rsidRDefault="001E4BFC" w:rsidP="001E4BFC">
      <w:pPr>
        <w:rPr>
          <w:sz w:val="22"/>
          <w:szCs w:val="22"/>
        </w:rPr>
      </w:pPr>
    </w:p>
    <w:p w:rsidR="001E4BFC" w:rsidRPr="001E4BFC" w:rsidRDefault="001E4BFC" w:rsidP="001E4BFC">
      <w:pPr>
        <w:rPr>
          <w:sz w:val="22"/>
          <w:szCs w:val="22"/>
        </w:rPr>
      </w:pPr>
      <w:r w:rsidRPr="001E4BFC">
        <w:rPr>
          <w:sz w:val="22"/>
          <w:szCs w:val="22"/>
        </w:rPr>
        <w:t>3. В сфере защиты прав несовершеннолетних:</w:t>
      </w:r>
    </w:p>
    <w:p w:rsidR="001E4BFC" w:rsidRPr="001E4BFC" w:rsidRDefault="001E4BFC" w:rsidP="001E4BFC">
      <w:pPr>
        <w:rPr>
          <w:sz w:val="22"/>
          <w:szCs w:val="22"/>
        </w:rPr>
      </w:pPr>
    </w:p>
    <w:p w:rsidR="001E4BFC" w:rsidRPr="001E4BFC" w:rsidRDefault="001E4BFC" w:rsidP="001E4BFC">
      <w:pPr>
        <w:rPr>
          <w:sz w:val="22"/>
          <w:szCs w:val="22"/>
        </w:rPr>
      </w:pPr>
      <w:r w:rsidRPr="001E4BFC">
        <w:rPr>
          <w:sz w:val="22"/>
          <w:szCs w:val="22"/>
        </w:rPr>
        <w:t xml:space="preserve">         Местная администрация участвовала при рассмотрении судебных дел, связанных с защитой прав несовершеннолетних, в т. ч.</w:t>
      </w:r>
    </w:p>
    <w:p w:rsidR="001E4BFC" w:rsidRPr="001E4BFC" w:rsidRDefault="001E4BFC" w:rsidP="001E4BFC">
      <w:pPr>
        <w:rPr>
          <w:sz w:val="22"/>
          <w:szCs w:val="22"/>
        </w:rPr>
      </w:pPr>
    </w:p>
    <w:p w:rsidR="001E4BFC" w:rsidRPr="001E4BFC" w:rsidRDefault="001E4BFC" w:rsidP="001E4BFC">
      <w:pPr>
        <w:rPr>
          <w:sz w:val="22"/>
          <w:szCs w:val="22"/>
        </w:rPr>
      </w:pPr>
      <w:r w:rsidRPr="001E4BFC">
        <w:rPr>
          <w:sz w:val="22"/>
          <w:szCs w:val="22"/>
        </w:rPr>
        <w:t>-по жилищным и имущественным правам детей судебных исков не было.</w:t>
      </w:r>
    </w:p>
    <w:p w:rsidR="001E4BFC" w:rsidRPr="001E4BFC" w:rsidRDefault="001E4BFC" w:rsidP="001E4BFC">
      <w:pPr>
        <w:rPr>
          <w:sz w:val="22"/>
          <w:szCs w:val="22"/>
        </w:rPr>
      </w:pPr>
    </w:p>
    <w:p w:rsidR="001E4BFC" w:rsidRPr="001E4BFC" w:rsidRDefault="001E4BFC" w:rsidP="001E4BFC">
      <w:pPr>
        <w:rPr>
          <w:sz w:val="22"/>
          <w:szCs w:val="22"/>
        </w:rPr>
      </w:pPr>
      <w:r w:rsidRPr="001E4BFC">
        <w:rPr>
          <w:sz w:val="22"/>
          <w:szCs w:val="22"/>
        </w:rPr>
        <w:t>-о лишении родительских прав – 9,</w:t>
      </w:r>
    </w:p>
    <w:p w:rsidR="001E4BFC" w:rsidRPr="001E4BFC" w:rsidRDefault="001E4BFC" w:rsidP="001E4BFC">
      <w:pPr>
        <w:rPr>
          <w:sz w:val="22"/>
          <w:szCs w:val="22"/>
        </w:rPr>
      </w:pPr>
    </w:p>
    <w:p w:rsidR="001E4BFC" w:rsidRPr="001E4BFC" w:rsidRDefault="001E4BFC" w:rsidP="001E4BFC">
      <w:pPr>
        <w:rPr>
          <w:sz w:val="22"/>
          <w:szCs w:val="22"/>
        </w:rPr>
      </w:pPr>
      <w:r w:rsidRPr="001E4BFC">
        <w:rPr>
          <w:sz w:val="22"/>
          <w:szCs w:val="22"/>
        </w:rPr>
        <w:t>- о восстановлении в родительских правах – 1,</w:t>
      </w:r>
    </w:p>
    <w:p w:rsidR="001E4BFC" w:rsidRPr="001E4BFC" w:rsidRDefault="001E4BFC" w:rsidP="001E4BFC">
      <w:pPr>
        <w:rPr>
          <w:sz w:val="22"/>
          <w:szCs w:val="22"/>
        </w:rPr>
      </w:pPr>
    </w:p>
    <w:p w:rsidR="001E4BFC" w:rsidRPr="001E4BFC" w:rsidRDefault="001E4BFC" w:rsidP="001E4BFC">
      <w:pPr>
        <w:rPr>
          <w:sz w:val="22"/>
          <w:szCs w:val="22"/>
        </w:rPr>
      </w:pPr>
      <w:r w:rsidRPr="001E4BFC">
        <w:rPr>
          <w:sz w:val="22"/>
          <w:szCs w:val="22"/>
        </w:rPr>
        <w:t>-о разногласиях между родителями в воспитании детей - 12</w:t>
      </w:r>
    </w:p>
    <w:p w:rsidR="001E4BFC" w:rsidRPr="001E4BFC" w:rsidRDefault="001E4BFC" w:rsidP="001E4BFC">
      <w:pPr>
        <w:rPr>
          <w:sz w:val="22"/>
          <w:szCs w:val="22"/>
        </w:rPr>
      </w:pPr>
    </w:p>
    <w:p w:rsidR="001E4BFC" w:rsidRPr="001E4BFC" w:rsidRDefault="001E4BFC" w:rsidP="001E4BFC">
      <w:pPr>
        <w:rPr>
          <w:sz w:val="22"/>
          <w:szCs w:val="22"/>
        </w:rPr>
      </w:pPr>
      <w:r w:rsidRPr="001E4BFC">
        <w:rPr>
          <w:sz w:val="22"/>
          <w:szCs w:val="22"/>
        </w:rPr>
        <w:t>-о праве на общение с ребенком дедушки и бабушки – 1.</w:t>
      </w:r>
    </w:p>
    <w:p w:rsidR="001E4BFC" w:rsidRPr="001E4BFC" w:rsidRDefault="001E4BFC" w:rsidP="001E4BFC">
      <w:pPr>
        <w:rPr>
          <w:sz w:val="22"/>
          <w:szCs w:val="22"/>
        </w:rPr>
      </w:pPr>
    </w:p>
    <w:p w:rsidR="001E4BFC" w:rsidRPr="001E4BFC" w:rsidRDefault="001E4BFC" w:rsidP="0054197F">
      <w:pPr>
        <w:jc w:val="both"/>
        <w:rPr>
          <w:sz w:val="22"/>
          <w:szCs w:val="22"/>
        </w:rPr>
      </w:pPr>
      <w:r w:rsidRPr="001E4BFC">
        <w:rPr>
          <w:sz w:val="22"/>
          <w:szCs w:val="22"/>
        </w:rPr>
        <w:lastRenderedPageBreak/>
        <w:t xml:space="preserve">         За 2016 год в Местную администрацию не </w:t>
      </w:r>
      <w:proofErr w:type="gramStart"/>
      <w:r w:rsidRPr="001E4BFC">
        <w:rPr>
          <w:sz w:val="22"/>
          <w:szCs w:val="22"/>
        </w:rPr>
        <w:t>поступали  сообщения</w:t>
      </w:r>
      <w:proofErr w:type="gramEnd"/>
      <w:r w:rsidRPr="001E4BFC">
        <w:rPr>
          <w:sz w:val="22"/>
          <w:szCs w:val="22"/>
        </w:rPr>
        <w:t xml:space="preserve"> о нарушении прав несовершеннолетних. Но все-таки спасибо всем нашим горожанам, которые не равнодушны к проблемам детства и дают нам оперативную информацию о семьях, где детям требуется помощь.</w:t>
      </w:r>
    </w:p>
    <w:p w:rsidR="001E4BFC" w:rsidRPr="001E4BFC" w:rsidRDefault="001E4BFC" w:rsidP="0054197F">
      <w:pPr>
        <w:jc w:val="both"/>
        <w:rPr>
          <w:sz w:val="22"/>
          <w:szCs w:val="22"/>
        </w:rPr>
      </w:pPr>
    </w:p>
    <w:p w:rsidR="001E4BFC" w:rsidRPr="001E4BFC" w:rsidRDefault="001E4BFC" w:rsidP="0054197F">
      <w:pPr>
        <w:jc w:val="both"/>
        <w:rPr>
          <w:sz w:val="22"/>
          <w:szCs w:val="22"/>
        </w:rPr>
      </w:pPr>
      <w:r w:rsidRPr="001E4BFC">
        <w:rPr>
          <w:sz w:val="22"/>
          <w:szCs w:val="22"/>
        </w:rPr>
        <w:t xml:space="preserve">Кроме того, за отчетный период Местной администрацией выдано 12 разрешений на работу несовершеннолетним в возрасте от 14 до 16 лет.          </w:t>
      </w:r>
    </w:p>
    <w:p w:rsidR="001E4BFC" w:rsidRPr="001E4BFC" w:rsidRDefault="001E4BFC" w:rsidP="0054197F">
      <w:pPr>
        <w:jc w:val="both"/>
        <w:rPr>
          <w:sz w:val="22"/>
          <w:szCs w:val="22"/>
        </w:rPr>
      </w:pPr>
    </w:p>
    <w:p w:rsidR="001E4BFC" w:rsidRPr="001E4BFC" w:rsidRDefault="001E4BFC" w:rsidP="0054197F">
      <w:pPr>
        <w:jc w:val="both"/>
        <w:rPr>
          <w:sz w:val="22"/>
          <w:szCs w:val="22"/>
        </w:rPr>
      </w:pPr>
      <w:r w:rsidRPr="001E4BFC">
        <w:rPr>
          <w:sz w:val="22"/>
          <w:szCs w:val="22"/>
        </w:rPr>
        <w:t xml:space="preserve">           Местной администрацией города Павловска в 2016 году выдано 4 направления в «Центр помощи семье и детям» на подготовку граждан, желающих принять на воспитание в семью ребенка, оставшегося без попечения родителей.</w:t>
      </w:r>
    </w:p>
    <w:p w:rsidR="001E4BFC" w:rsidRPr="001E4BFC" w:rsidRDefault="001E4BFC" w:rsidP="0054197F">
      <w:pPr>
        <w:jc w:val="both"/>
        <w:rPr>
          <w:sz w:val="22"/>
          <w:szCs w:val="22"/>
        </w:rPr>
      </w:pPr>
    </w:p>
    <w:p w:rsidR="001E4BFC" w:rsidRPr="001E4BFC" w:rsidRDefault="001E4BFC" w:rsidP="0054197F">
      <w:pPr>
        <w:jc w:val="both"/>
        <w:rPr>
          <w:sz w:val="22"/>
          <w:szCs w:val="22"/>
        </w:rPr>
      </w:pPr>
      <w:r w:rsidRPr="001E4BFC">
        <w:rPr>
          <w:sz w:val="22"/>
          <w:szCs w:val="22"/>
        </w:rPr>
        <w:t xml:space="preserve">В летний период 2016 года 5 подопечных, состоящих на учете в органе опеки и попечительства, работали на территории города Павловска. Рабочие места для детей были созданы местной   администрацией города Павловска, </w:t>
      </w:r>
      <w:proofErr w:type="gramStart"/>
      <w:r w:rsidRPr="001E4BFC">
        <w:rPr>
          <w:sz w:val="22"/>
          <w:szCs w:val="22"/>
        </w:rPr>
        <w:t xml:space="preserve">финансирование,   </w:t>
      </w:r>
      <w:proofErr w:type="gramEnd"/>
      <w:r w:rsidRPr="001E4BFC">
        <w:rPr>
          <w:sz w:val="22"/>
          <w:szCs w:val="22"/>
        </w:rPr>
        <w:t xml:space="preserve"> т. е. заработная плата детям в размере 53,4 тыс. руб. выплачена из бюджета МО города Павловска.</w:t>
      </w:r>
    </w:p>
    <w:p w:rsidR="001E4BFC" w:rsidRPr="001E4BFC" w:rsidRDefault="001E4BFC" w:rsidP="0054197F">
      <w:pPr>
        <w:jc w:val="both"/>
        <w:rPr>
          <w:sz w:val="22"/>
          <w:szCs w:val="22"/>
        </w:rPr>
      </w:pPr>
    </w:p>
    <w:p w:rsidR="001E4BFC" w:rsidRPr="001E4BFC" w:rsidRDefault="001E4BFC" w:rsidP="0054197F">
      <w:pPr>
        <w:jc w:val="both"/>
        <w:rPr>
          <w:sz w:val="22"/>
          <w:szCs w:val="22"/>
        </w:rPr>
      </w:pPr>
      <w:r w:rsidRPr="001E4BFC">
        <w:rPr>
          <w:sz w:val="22"/>
          <w:szCs w:val="22"/>
        </w:rPr>
        <w:t xml:space="preserve">В этом году семи подопечным были выделены бесплатные путевки для отдыха на Черном море. В следующем году также планируется организовать бесплатный отдых нашим подопечным, состоящим на учете в органе опеки и попечительства. </w:t>
      </w:r>
    </w:p>
    <w:p w:rsidR="001E4BFC" w:rsidRPr="001E4BFC" w:rsidRDefault="001E4BFC" w:rsidP="001E4BFC">
      <w:pPr>
        <w:rPr>
          <w:sz w:val="22"/>
          <w:szCs w:val="22"/>
        </w:rPr>
      </w:pPr>
    </w:p>
    <w:p w:rsidR="001E4BFC" w:rsidRPr="001E4BFC" w:rsidRDefault="001E4BFC" w:rsidP="001E4BFC">
      <w:pPr>
        <w:rPr>
          <w:sz w:val="22"/>
          <w:szCs w:val="22"/>
        </w:rPr>
      </w:pPr>
      <w:r w:rsidRPr="001E4BFC">
        <w:rPr>
          <w:sz w:val="22"/>
          <w:szCs w:val="22"/>
        </w:rPr>
        <w:t>Общая статистика, по состоянию на 1.12.2016 года, такова:</w:t>
      </w:r>
    </w:p>
    <w:tbl>
      <w:tblPr>
        <w:tblpPr w:leftFromText="180" w:rightFromText="180" w:vertAnchor="text" w:horzAnchor="margin" w:tblpY="91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7"/>
        <w:gridCol w:w="2012"/>
        <w:gridCol w:w="2383"/>
        <w:gridCol w:w="2897"/>
      </w:tblGrid>
      <w:tr w:rsidR="001E4BFC" w:rsidRPr="001E4BFC" w:rsidTr="0054197F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FC" w:rsidRPr="001E4BFC" w:rsidRDefault="001E4BFC" w:rsidP="001E4BFC">
            <w:pPr>
              <w:rPr>
                <w:color w:val="202124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Состоит на учете в ОО и П несовершеннолетних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FC" w:rsidRPr="001E4BFC" w:rsidRDefault="001E4BFC" w:rsidP="001E4BFC">
            <w:pPr>
              <w:rPr>
                <w:color w:val="202124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Состоит на учете в ОО и П недееспособных</w:t>
            </w:r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FC" w:rsidRPr="001E4BFC" w:rsidRDefault="001E4BFC" w:rsidP="001E4BFC">
            <w:pPr>
              <w:rPr>
                <w:color w:val="202124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ДДИ № 4</w:t>
            </w:r>
          </w:p>
          <w:p w:rsidR="001E4BFC" w:rsidRPr="001E4BFC" w:rsidRDefault="001E4BFC" w:rsidP="001E4BFC">
            <w:pPr>
              <w:rPr>
                <w:color w:val="202124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несовершеннолетние, имеющих статус сироты, либо потерявших попечение родителей.</w:t>
            </w:r>
          </w:p>
        </w:tc>
        <w:tc>
          <w:tcPr>
            <w:tcW w:w="2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FC" w:rsidRPr="001E4BFC" w:rsidRDefault="001E4BFC" w:rsidP="001E4BFC">
            <w:pPr>
              <w:rPr>
                <w:color w:val="202124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ДДИ № 4 несовершеннолетние</w:t>
            </w:r>
          </w:p>
          <w:p w:rsidR="001E4BFC" w:rsidRPr="001E4BFC" w:rsidRDefault="001E4BFC" w:rsidP="001E4BFC">
            <w:pPr>
              <w:rPr>
                <w:color w:val="202124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недееспособные</w:t>
            </w:r>
          </w:p>
        </w:tc>
      </w:tr>
      <w:tr w:rsidR="001E4BFC" w:rsidRPr="001E4BFC" w:rsidTr="0054197F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FC" w:rsidRPr="001E4BFC" w:rsidRDefault="001E4BFC" w:rsidP="001E4BFC">
            <w:pPr>
              <w:rPr>
                <w:color w:val="202124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 xml:space="preserve">Всего: 26, из них: </w:t>
            </w:r>
          </w:p>
          <w:p w:rsidR="001E4BFC" w:rsidRPr="001E4BFC" w:rsidRDefault="001E4BFC" w:rsidP="001E4BFC">
            <w:pPr>
              <w:rPr>
                <w:color w:val="202124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сирот -9, ЛРП - 17</w:t>
            </w:r>
          </w:p>
          <w:p w:rsidR="001E4BFC" w:rsidRPr="001E4BFC" w:rsidRDefault="001E4BFC" w:rsidP="001E4BFC">
            <w:pPr>
              <w:rPr>
                <w:color w:val="202124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FC" w:rsidRPr="001E4BFC" w:rsidRDefault="001E4BFC" w:rsidP="001E4BFC">
            <w:pPr>
              <w:rPr>
                <w:color w:val="202124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Всего: 16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FC" w:rsidRPr="001E4BFC" w:rsidRDefault="001E4BFC" w:rsidP="001E4BFC">
            <w:pPr>
              <w:rPr>
                <w:color w:val="202124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 xml:space="preserve">Всего: 142, </w:t>
            </w:r>
          </w:p>
          <w:p w:rsidR="001E4BFC" w:rsidRPr="001E4BFC" w:rsidRDefault="001E4BFC" w:rsidP="001E4BFC">
            <w:pPr>
              <w:rPr>
                <w:color w:val="202124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из них ЛРП-109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FC" w:rsidRPr="001E4BFC" w:rsidRDefault="001E4BFC" w:rsidP="001E4BFC">
            <w:pPr>
              <w:rPr>
                <w:color w:val="202124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Всего: 62</w:t>
            </w:r>
          </w:p>
          <w:p w:rsidR="001E4BFC" w:rsidRPr="001E4BFC" w:rsidRDefault="001E4BFC" w:rsidP="001E4BFC">
            <w:pPr>
              <w:rPr>
                <w:color w:val="202124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из них имеющих статус сироты, либо потерявших попечение родителей- 32</w:t>
            </w:r>
          </w:p>
        </w:tc>
      </w:tr>
      <w:tr w:rsidR="001E4BFC" w:rsidRPr="001E4BFC" w:rsidTr="0054197F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FC" w:rsidRPr="001E4BFC" w:rsidRDefault="001E4BFC" w:rsidP="001E4BFC">
            <w:pPr>
              <w:rPr>
                <w:color w:val="202124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 xml:space="preserve">В приемных семьях: 11, из них </w:t>
            </w:r>
          </w:p>
          <w:p w:rsidR="001E4BFC" w:rsidRPr="001E4BFC" w:rsidRDefault="001E4BFC" w:rsidP="001E4BFC">
            <w:pPr>
              <w:rPr>
                <w:color w:val="202124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сирот- 3, 8- ЛРП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FC" w:rsidRPr="001E4BFC" w:rsidRDefault="001E4BFC" w:rsidP="001E4BFC">
            <w:pPr>
              <w:rPr>
                <w:color w:val="202124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Дел о признании недееспособными в судах: 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FC" w:rsidRPr="001E4BFC" w:rsidRDefault="001E4BFC" w:rsidP="001E4BFC">
            <w:pPr>
              <w:rPr>
                <w:color w:val="202124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 xml:space="preserve">Сироты: 33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FC" w:rsidRPr="001E4BFC" w:rsidRDefault="001E4BFC" w:rsidP="001E4BFC">
            <w:pPr>
              <w:rPr>
                <w:color w:val="202124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4BFC" w:rsidRPr="001E4BFC" w:rsidTr="0054197F">
        <w:trPr>
          <w:trHeight w:val="752"/>
        </w:trPr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FC" w:rsidRPr="001E4BFC" w:rsidRDefault="001E4BFC" w:rsidP="001E4BFC">
            <w:pPr>
              <w:rPr>
                <w:color w:val="202124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 xml:space="preserve">Под опекой: 15, </w:t>
            </w:r>
          </w:p>
          <w:p w:rsidR="001E4BFC" w:rsidRPr="001E4BFC" w:rsidRDefault="001E4BFC" w:rsidP="001E4BFC">
            <w:pPr>
              <w:rPr>
                <w:color w:val="202124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из них:</w:t>
            </w:r>
          </w:p>
          <w:p w:rsidR="001E4BFC" w:rsidRPr="001E4BFC" w:rsidRDefault="001E4BFC" w:rsidP="001E4BFC">
            <w:pPr>
              <w:rPr>
                <w:color w:val="202124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 xml:space="preserve">сирот – 7, ЛРП - 8 </w:t>
            </w:r>
          </w:p>
          <w:p w:rsidR="001E4BFC" w:rsidRPr="001E4BFC" w:rsidRDefault="001E4BFC" w:rsidP="001E4BFC">
            <w:pPr>
              <w:rPr>
                <w:color w:val="202124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FC" w:rsidRPr="001E4BFC" w:rsidRDefault="001E4BFC" w:rsidP="001E4BFC">
            <w:pPr>
              <w:rPr>
                <w:color w:val="202124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FC" w:rsidRPr="001E4BFC" w:rsidRDefault="001E4BFC" w:rsidP="001E4BFC">
            <w:pPr>
              <w:rPr>
                <w:color w:val="202124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FC" w:rsidRPr="001E4BFC" w:rsidRDefault="001E4BFC" w:rsidP="001E4BFC">
            <w:pPr>
              <w:rPr>
                <w:color w:val="202124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4BFC" w:rsidRPr="001E4BFC" w:rsidTr="0054197F">
        <w:tc>
          <w:tcPr>
            <w:tcW w:w="96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FC" w:rsidRPr="001E4BFC" w:rsidRDefault="001E4BFC" w:rsidP="001E4BFC">
            <w:pPr>
              <w:rPr>
                <w:color w:val="202124"/>
                <w:sz w:val="22"/>
                <w:szCs w:val="22"/>
              </w:rPr>
            </w:pPr>
            <w:r w:rsidRPr="001E4BFC">
              <w:rPr>
                <w:color w:val="000000"/>
                <w:sz w:val="22"/>
                <w:szCs w:val="22"/>
              </w:rPr>
              <w:t>       Примечание: ЛРП- дети, родители которых лишены родительских прав.</w:t>
            </w:r>
          </w:p>
        </w:tc>
      </w:tr>
    </w:tbl>
    <w:p w:rsidR="001E4BFC" w:rsidRPr="001E4BFC" w:rsidRDefault="001E4BFC" w:rsidP="001E4BFC">
      <w:pPr>
        <w:rPr>
          <w:sz w:val="22"/>
          <w:szCs w:val="22"/>
        </w:rPr>
      </w:pPr>
    </w:p>
    <w:p w:rsidR="001E4BFC" w:rsidRPr="001E4BFC" w:rsidRDefault="001E4BFC" w:rsidP="0054197F">
      <w:pPr>
        <w:rPr>
          <w:sz w:val="22"/>
          <w:szCs w:val="22"/>
        </w:rPr>
      </w:pPr>
      <w:r w:rsidRPr="001E4BFC">
        <w:rPr>
          <w:sz w:val="22"/>
          <w:szCs w:val="22"/>
        </w:rPr>
        <w:t xml:space="preserve"> </w:t>
      </w:r>
      <w:r w:rsidR="0054197F">
        <w:rPr>
          <w:sz w:val="22"/>
          <w:szCs w:val="22"/>
        </w:rPr>
        <w:t xml:space="preserve">За </w:t>
      </w:r>
      <w:r w:rsidRPr="001E4BFC">
        <w:rPr>
          <w:sz w:val="22"/>
          <w:szCs w:val="22"/>
        </w:rPr>
        <w:t>этими сухими цифрами стоит кропотливая, вдумчивая, профилактическая работа с неблагополучными семьями, индивидуальные беседы с родителями, неоднократные выходы в семьи, взаимодействие с учреждениями социальной защиты, образовательными учреждениями, комиссией по делам несовершеннолетних и другими объектами профилактики.</w:t>
      </w:r>
    </w:p>
    <w:p w:rsidR="001E4BFC" w:rsidRPr="001E4BFC" w:rsidRDefault="001E4BFC" w:rsidP="0054197F">
      <w:pPr>
        <w:jc w:val="both"/>
        <w:rPr>
          <w:sz w:val="22"/>
          <w:szCs w:val="22"/>
        </w:rPr>
      </w:pPr>
    </w:p>
    <w:p w:rsidR="001E4BFC" w:rsidRPr="001E4BFC" w:rsidRDefault="001E4BFC" w:rsidP="0054197F">
      <w:pPr>
        <w:jc w:val="both"/>
        <w:rPr>
          <w:sz w:val="22"/>
          <w:szCs w:val="22"/>
        </w:rPr>
      </w:pPr>
      <w:r w:rsidRPr="001E4BFC">
        <w:rPr>
          <w:sz w:val="22"/>
          <w:szCs w:val="22"/>
        </w:rPr>
        <w:t>И результаты такой работы есть. Так, пока еще может очень немногие родители, но все-таки изменяют свое отношение к вопросам воспитания детей, начинают вести н</w:t>
      </w:r>
    </w:p>
    <w:p w:rsidR="001E4BFC" w:rsidRPr="001E4BFC" w:rsidRDefault="001E4BFC" w:rsidP="0054197F">
      <w:pPr>
        <w:jc w:val="both"/>
        <w:rPr>
          <w:sz w:val="22"/>
          <w:szCs w:val="22"/>
        </w:rPr>
      </w:pPr>
    </w:p>
    <w:p w:rsidR="001E4BFC" w:rsidRPr="001E4BFC" w:rsidRDefault="001E4BFC" w:rsidP="001E4BFC">
      <w:pPr>
        <w:ind w:firstLine="708"/>
        <w:jc w:val="center"/>
        <w:rPr>
          <w:b/>
          <w:sz w:val="22"/>
          <w:szCs w:val="22"/>
        </w:rPr>
      </w:pPr>
      <w:r w:rsidRPr="001E4BFC">
        <w:rPr>
          <w:b/>
          <w:sz w:val="22"/>
          <w:szCs w:val="22"/>
        </w:rPr>
        <w:t>Культурные программы и досуг жителей</w:t>
      </w:r>
    </w:p>
    <w:p w:rsidR="001E4BFC" w:rsidRPr="001E4BFC" w:rsidRDefault="001E4BFC" w:rsidP="001E4BFC">
      <w:pPr>
        <w:ind w:firstLine="708"/>
        <w:jc w:val="center"/>
        <w:rPr>
          <w:b/>
          <w:sz w:val="22"/>
          <w:szCs w:val="22"/>
        </w:rPr>
      </w:pPr>
    </w:p>
    <w:p w:rsidR="001E4BFC" w:rsidRPr="001E4BFC" w:rsidRDefault="001E4BFC" w:rsidP="001E4BFC">
      <w:pPr>
        <w:ind w:firstLine="708"/>
        <w:jc w:val="both"/>
        <w:rPr>
          <w:sz w:val="22"/>
          <w:szCs w:val="22"/>
        </w:rPr>
      </w:pPr>
      <w:r w:rsidRPr="001E4BFC">
        <w:rPr>
          <w:sz w:val="22"/>
          <w:szCs w:val="22"/>
        </w:rPr>
        <w:t xml:space="preserve">В 2018 году жители города Павловска активно посещали праздничные и досуговые мероприятия, организованные Местной администрацией к наиболее значимым и памятным датам. </w:t>
      </w:r>
    </w:p>
    <w:p w:rsidR="001E4BFC" w:rsidRPr="001E4BFC" w:rsidRDefault="001E4BFC" w:rsidP="001E4BFC">
      <w:pPr>
        <w:ind w:firstLine="708"/>
        <w:jc w:val="both"/>
        <w:rPr>
          <w:sz w:val="22"/>
          <w:szCs w:val="22"/>
        </w:rPr>
      </w:pPr>
      <w:r w:rsidRPr="001E4BFC">
        <w:rPr>
          <w:sz w:val="22"/>
          <w:szCs w:val="22"/>
        </w:rPr>
        <w:t xml:space="preserve">За счет средств местного бюджета проведено около 40 мероприятий, в которых приняли участие жители всех возрастов. </w:t>
      </w:r>
    </w:p>
    <w:p w:rsidR="001E4BFC" w:rsidRPr="001E4BFC" w:rsidRDefault="001E4BFC" w:rsidP="001E4BFC">
      <w:pPr>
        <w:ind w:firstLine="708"/>
        <w:jc w:val="both"/>
        <w:rPr>
          <w:b/>
          <w:i/>
          <w:sz w:val="22"/>
          <w:szCs w:val="22"/>
        </w:rPr>
      </w:pPr>
      <w:r w:rsidRPr="001E4BFC">
        <w:rPr>
          <w:b/>
          <w:i/>
          <w:iCs/>
          <w:sz w:val="22"/>
          <w:szCs w:val="22"/>
        </w:rPr>
        <w:t xml:space="preserve">Это встреча Нового </w:t>
      </w:r>
      <w:proofErr w:type="gramStart"/>
      <w:r w:rsidRPr="001E4BFC">
        <w:rPr>
          <w:b/>
          <w:i/>
          <w:iCs/>
          <w:sz w:val="22"/>
          <w:szCs w:val="22"/>
        </w:rPr>
        <w:t>года,  праздничные</w:t>
      </w:r>
      <w:proofErr w:type="gramEnd"/>
      <w:r w:rsidRPr="001E4BFC">
        <w:rPr>
          <w:b/>
          <w:i/>
          <w:iCs/>
          <w:sz w:val="22"/>
          <w:szCs w:val="22"/>
        </w:rPr>
        <w:t xml:space="preserve"> концерты, вечера отдыха, и посещение театров, цирка на Фонтанке (2), автобусные экскурсии (8).</w:t>
      </w:r>
      <w:r w:rsidRPr="001E4BFC">
        <w:rPr>
          <w:b/>
          <w:i/>
          <w:sz w:val="22"/>
          <w:szCs w:val="22"/>
        </w:rPr>
        <w:t xml:space="preserve"> </w:t>
      </w:r>
    </w:p>
    <w:p w:rsidR="001E4BFC" w:rsidRPr="001E4BFC" w:rsidRDefault="001E4BFC" w:rsidP="001E4BFC">
      <w:pPr>
        <w:ind w:firstLine="708"/>
        <w:jc w:val="both"/>
        <w:rPr>
          <w:b/>
          <w:i/>
          <w:sz w:val="22"/>
          <w:szCs w:val="22"/>
        </w:rPr>
      </w:pPr>
      <w:r w:rsidRPr="001E4BFC">
        <w:rPr>
          <w:b/>
          <w:i/>
          <w:sz w:val="22"/>
          <w:szCs w:val="22"/>
        </w:rPr>
        <w:lastRenderedPageBreak/>
        <w:t xml:space="preserve">Для ребят проведены интерактивные </w:t>
      </w:r>
      <w:proofErr w:type="gramStart"/>
      <w:r w:rsidRPr="001E4BFC">
        <w:rPr>
          <w:b/>
          <w:i/>
          <w:sz w:val="22"/>
          <w:szCs w:val="22"/>
        </w:rPr>
        <w:t>концертные  программы</w:t>
      </w:r>
      <w:proofErr w:type="gramEnd"/>
      <w:r w:rsidRPr="001E4BFC">
        <w:rPr>
          <w:b/>
          <w:i/>
          <w:sz w:val="22"/>
          <w:szCs w:val="22"/>
        </w:rPr>
        <w:t>:</w:t>
      </w:r>
    </w:p>
    <w:p w:rsidR="001E4BFC" w:rsidRPr="001E4BFC" w:rsidRDefault="001E4BFC" w:rsidP="001E4BFC">
      <w:pPr>
        <w:ind w:firstLine="708"/>
        <w:jc w:val="both"/>
        <w:rPr>
          <w:b/>
          <w:i/>
          <w:sz w:val="22"/>
          <w:szCs w:val="22"/>
        </w:rPr>
      </w:pPr>
    </w:p>
    <w:p w:rsidR="001E4BFC" w:rsidRPr="001E4BFC" w:rsidRDefault="001E4BFC" w:rsidP="001E4BFC">
      <w:pPr>
        <w:jc w:val="both"/>
        <w:rPr>
          <w:sz w:val="22"/>
          <w:szCs w:val="22"/>
        </w:rPr>
      </w:pPr>
      <w:r w:rsidRPr="001E4BFC">
        <w:rPr>
          <w:sz w:val="22"/>
          <w:szCs w:val="22"/>
        </w:rPr>
        <w:t>- «Город детства», к Дню защиты детей;</w:t>
      </w:r>
    </w:p>
    <w:p w:rsidR="001E4BFC" w:rsidRPr="001E4BFC" w:rsidRDefault="001E4BFC" w:rsidP="001E4BFC">
      <w:pPr>
        <w:jc w:val="both"/>
        <w:rPr>
          <w:sz w:val="22"/>
          <w:szCs w:val="22"/>
        </w:rPr>
      </w:pPr>
      <w:r w:rsidRPr="001E4BFC">
        <w:rPr>
          <w:sz w:val="22"/>
          <w:szCs w:val="22"/>
        </w:rPr>
        <w:t>- «Здравствуй, школа!</w:t>
      </w:r>
      <w:proofErr w:type="gramStart"/>
      <w:r w:rsidRPr="001E4BFC">
        <w:rPr>
          <w:sz w:val="22"/>
          <w:szCs w:val="22"/>
        </w:rPr>
        <w:t>»,  к</w:t>
      </w:r>
      <w:proofErr w:type="gramEnd"/>
      <w:r w:rsidRPr="001E4BFC">
        <w:rPr>
          <w:sz w:val="22"/>
          <w:szCs w:val="22"/>
        </w:rPr>
        <w:t xml:space="preserve"> Дню знаний; </w:t>
      </w:r>
    </w:p>
    <w:p w:rsidR="001E4BFC" w:rsidRPr="001E4BFC" w:rsidRDefault="001E4BFC" w:rsidP="001E4BFC">
      <w:pPr>
        <w:jc w:val="both"/>
        <w:rPr>
          <w:sz w:val="22"/>
          <w:szCs w:val="22"/>
        </w:rPr>
      </w:pPr>
      <w:r w:rsidRPr="001E4BFC">
        <w:rPr>
          <w:sz w:val="22"/>
          <w:szCs w:val="22"/>
        </w:rPr>
        <w:t xml:space="preserve">-  праздник «Широкая масленица». </w:t>
      </w:r>
    </w:p>
    <w:p w:rsidR="001E4BFC" w:rsidRPr="001E4BFC" w:rsidRDefault="001E4BFC" w:rsidP="001E4BFC">
      <w:pPr>
        <w:jc w:val="both"/>
        <w:rPr>
          <w:sz w:val="22"/>
          <w:szCs w:val="22"/>
        </w:rPr>
      </w:pPr>
    </w:p>
    <w:p w:rsidR="001E4BFC" w:rsidRPr="001E4BFC" w:rsidRDefault="001E4BFC" w:rsidP="001E4BFC">
      <w:pPr>
        <w:jc w:val="both"/>
        <w:rPr>
          <w:b/>
          <w:i/>
          <w:sz w:val="22"/>
          <w:szCs w:val="22"/>
        </w:rPr>
      </w:pPr>
      <w:r w:rsidRPr="001E4BFC">
        <w:rPr>
          <w:b/>
          <w:i/>
          <w:sz w:val="22"/>
          <w:szCs w:val="22"/>
        </w:rPr>
        <w:t>Для взрослого населения:</w:t>
      </w:r>
    </w:p>
    <w:p w:rsidR="001E4BFC" w:rsidRPr="001E4BFC" w:rsidRDefault="001E4BFC" w:rsidP="001E4BFC">
      <w:pPr>
        <w:jc w:val="both"/>
        <w:rPr>
          <w:b/>
          <w:i/>
          <w:sz w:val="22"/>
          <w:szCs w:val="22"/>
        </w:rPr>
      </w:pPr>
    </w:p>
    <w:p w:rsidR="001E4BFC" w:rsidRPr="001E4BFC" w:rsidRDefault="001E4BFC" w:rsidP="0054197F">
      <w:pPr>
        <w:jc w:val="both"/>
        <w:rPr>
          <w:sz w:val="22"/>
          <w:szCs w:val="22"/>
        </w:rPr>
      </w:pPr>
      <w:r w:rsidRPr="001E4BFC">
        <w:rPr>
          <w:sz w:val="22"/>
          <w:szCs w:val="22"/>
        </w:rPr>
        <w:t xml:space="preserve">-  вечер-встреча для ветеранов 72-й и 85-й стрелковых дивизий, освобождавших Павловск, и ветеранов нашего города в январе ко дню снятия блокады </w:t>
      </w:r>
      <w:proofErr w:type="gramStart"/>
      <w:r w:rsidRPr="001E4BFC">
        <w:rPr>
          <w:sz w:val="22"/>
          <w:szCs w:val="22"/>
        </w:rPr>
        <w:t>Ленинграда,  ко</w:t>
      </w:r>
      <w:proofErr w:type="gramEnd"/>
      <w:r w:rsidRPr="001E4BFC">
        <w:rPr>
          <w:sz w:val="22"/>
          <w:szCs w:val="22"/>
        </w:rPr>
        <w:t xml:space="preserve"> Дню Победы «Победный май»;</w:t>
      </w:r>
    </w:p>
    <w:p w:rsidR="001E4BFC" w:rsidRPr="001E4BFC" w:rsidRDefault="001E4BFC" w:rsidP="0054197F">
      <w:pPr>
        <w:jc w:val="both"/>
        <w:rPr>
          <w:sz w:val="22"/>
          <w:szCs w:val="22"/>
        </w:rPr>
      </w:pPr>
      <w:r w:rsidRPr="001E4BFC">
        <w:rPr>
          <w:sz w:val="22"/>
          <w:szCs w:val="22"/>
        </w:rPr>
        <w:t xml:space="preserve">- вечера отдыха к Международному дню пожилых людей, Дню </w:t>
      </w:r>
      <w:proofErr w:type="gramStart"/>
      <w:r w:rsidRPr="001E4BFC">
        <w:rPr>
          <w:sz w:val="22"/>
          <w:szCs w:val="22"/>
        </w:rPr>
        <w:t>матери,  к</w:t>
      </w:r>
      <w:proofErr w:type="gramEnd"/>
      <w:r w:rsidRPr="001E4BFC">
        <w:rPr>
          <w:sz w:val="22"/>
          <w:szCs w:val="22"/>
        </w:rPr>
        <w:t xml:space="preserve"> Международному дню инвалидов;</w:t>
      </w:r>
    </w:p>
    <w:p w:rsidR="001E4BFC" w:rsidRPr="001E4BFC" w:rsidRDefault="001E4BFC" w:rsidP="0054197F">
      <w:pPr>
        <w:jc w:val="both"/>
        <w:rPr>
          <w:sz w:val="22"/>
          <w:szCs w:val="22"/>
        </w:rPr>
      </w:pPr>
      <w:r w:rsidRPr="001E4BFC">
        <w:rPr>
          <w:sz w:val="22"/>
          <w:szCs w:val="22"/>
        </w:rPr>
        <w:t>-  праздничный концерт, посвященный Международному женскому дню 8 Марта;</w:t>
      </w:r>
    </w:p>
    <w:p w:rsidR="001E4BFC" w:rsidRPr="001E4BFC" w:rsidRDefault="001E4BFC" w:rsidP="0054197F">
      <w:pPr>
        <w:jc w:val="both"/>
        <w:rPr>
          <w:sz w:val="22"/>
          <w:szCs w:val="22"/>
        </w:rPr>
      </w:pPr>
    </w:p>
    <w:p w:rsidR="001E4BFC" w:rsidRPr="001E4BFC" w:rsidRDefault="001E4BFC" w:rsidP="0054197F">
      <w:pPr>
        <w:jc w:val="both"/>
        <w:rPr>
          <w:sz w:val="22"/>
          <w:szCs w:val="22"/>
        </w:rPr>
      </w:pPr>
      <w:r w:rsidRPr="001E4BFC">
        <w:rPr>
          <w:sz w:val="22"/>
          <w:szCs w:val="22"/>
        </w:rPr>
        <w:t>- День основания Павловска;</w:t>
      </w:r>
    </w:p>
    <w:p w:rsidR="001E4BFC" w:rsidRPr="001E4BFC" w:rsidRDefault="001E4BFC" w:rsidP="0054197F">
      <w:pPr>
        <w:jc w:val="both"/>
        <w:rPr>
          <w:sz w:val="22"/>
          <w:szCs w:val="22"/>
        </w:rPr>
      </w:pPr>
    </w:p>
    <w:p w:rsidR="001E4BFC" w:rsidRPr="001E4BFC" w:rsidRDefault="001E4BFC" w:rsidP="0054197F">
      <w:pPr>
        <w:jc w:val="both"/>
        <w:rPr>
          <w:sz w:val="22"/>
          <w:szCs w:val="22"/>
        </w:rPr>
      </w:pPr>
      <w:r w:rsidRPr="001E4BFC">
        <w:rPr>
          <w:sz w:val="22"/>
          <w:szCs w:val="22"/>
        </w:rPr>
        <w:t xml:space="preserve">- новогодние елки для детей, находящихся под опекой и в приемных семьях, детей с ограниченными </w:t>
      </w:r>
      <w:proofErr w:type="gramStart"/>
      <w:r w:rsidRPr="001E4BFC">
        <w:rPr>
          <w:sz w:val="22"/>
          <w:szCs w:val="22"/>
        </w:rPr>
        <w:t>возможностями,  детей</w:t>
      </w:r>
      <w:proofErr w:type="gramEnd"/>
      <w:r w:rsidRPr="001E4BFC">
        <w:rPr>
          <w:sz w:val="22"/>
          <w:szCs w:val="22"/>
        </w:rPr>
        <w:t xml:space="preserve"> из многодетных и малообеспеченных семей, семей, находящихся в трудной жизненной ситуации – 287 человек.</w:t>
      </w:r>
    </w:p>
    <w:p w:rsidR="001E4BFC" w:rsidRPr="001E4BFC" w:rsidRDefault="001E4BFC" w:rsidP="0054197F">
      <w:pPr>
        <w:ind w:firstLine="708"/>
        <w:jc w:val="both"/>
        <w:rPr>
          <w:sz w:val="22"/>
          <w:szCs w:val="22"/>
        </w:rPr>
      </w:pPr>
    </w:p>
    <w:p w:rsidR="001E4BFC" w:rsidRPr="001E4BFC" w:rsidRDefault="001E4BFC" w:rsidP="0054197F">
      <w:pPr>
        <w:ind w:firstLine="708"/>
        <w:jc w:val="both"/>
        <w:rPr>
          <w:sz w:val="22"/>
          <w:szCs w:val="22"/>
        </w:rPr>
      </w:pPr>
      <w:r w:rsidRPr="001E4BFC">
        <w:rPr>
          <w:sz w:val="22"/>
          <w:szCs w:val="22"/>
        </w:rPr>
        <w:t xml:space="preserve">Многие мероприятия были организованы совместно с учреждениями образования и культуры - </w:t>
      </w:r>
      <w:proofErr w:type="gramStart"/>
      <w:r w:rsidRPr="001E4BFC">
        <w:rPr>
          <w:sz w:val="22"/>
          <w:szCs w:val="22"/>
        </w:rPr>
        <w:t>это  ЦККД</w:t>
      </w:r>
      <w:proofErr w:type="gramEnd"/>
      <w:r w:rsidRPr="001E4BFC">
        <w:rPr>
          <w:sz w:val="22"/>
          <w:szCs w:val="22"/>
        </w:rPr>
        <w:t xml:space="preserve"> «Павловск»,  Дом детского творчества «Павловский», образовательные учреждения города. </w:t>
      </w:r>
    </w:p>
    <w:p w:rsidR="001E4BFC" w:rsidRPr="001E4BFC" w:rsidRDefault="001E4BFC" w:rsidP="0054197F">
      <w:pPr>
        <w:ind w:firstLine="708"/>
        <w:jc w:val="both"/>
        <w:rPr>
          <w:sz w:val="22"/>
          <w:szCs w:val="22"/>
        </w:rPr>
      </w:pPr>
    </w:p>
    <w:p w:rsidR="001E4BFC" w:rsidRPr="001E4BFC" w:rsidRDefault="001E4BFC" w:rsidP="0054197F">
      <w:pPr>
        <w:ind w:firstLine="708"/>
        <w:jc w:val="both"/>
        <w:rPr>
          <w:sz w:val="22"/>
          <w:szCs w:val="22"/>
        </w:rPr>
      </w:pPr>
      <w:proofErr w:type="gramStart"/>
      <w:r w:rsidRPr="001E4BFC">
        <w:rPr>
          <w:sz w:val="22"/>
          <w:szCs w:val="22"/>
        </w:rPr>
        <w:t>Плодотворное  сотрудничество</w:t>
      </w:r>
      <w:proofErr w:type="gramEnd"/>
      <w:r w:rsidRPr="001E4BFC">
        <w:rPr>
          <w:sz w:val="22"/>
          <w:szCs w:val="22"/>
        </w:rPr>
        <w:t xml:space="preserve"> позволило не только провести мероприятия на высоком профессиональном уровне, но и эффективно расходовать бюджетные средства.</w:t>
      </w:r>
    </w:p>
    <w:p w:rsidR="001E4BFC" w:rsidRPr="001E4BFC" w:rsidRDefault="001E4BFC" w:rsidP="0054197F">
      <w:pPr>
        <w:ind w:firstLine="708"/>
        <w:jc w:val="both"/>
        <w:rPr>
          <w:sz w:val="22"/>
          <w:szCs w:val="22"/>
        </w:rPr>
      </w:pPr>
    </w:p>
    <w:p w:rsidR="001E4BFC" w:rsidRPr="001E4BFC" w:rsidRDefault="001E4BFC" w:rsidP="0054197F">
      <w:pPr>
        <w:ind w:firstLine="708"/>
        <w:jc w:val="both"/>
        <w:rPr>
          <w:sz w:val="22"/>
          <w:szCs w:val="22"/>
        </w:rPr>
      </w:pPr>
      <w:r w:rsidRPr="001E4BFC">
        <w:rPr>
          <w:sz w:val="22"/>
          <w:szCs w:val="22"/>
        </w:rPr>
        <w:t xml:space="preserve">Муниципальный Совет и Местная администрация города Павловска </w:t>
      </w:r>
      <w:proofErr w:type="gramStart"/>
      <w:r w:rsidRPr="001E4BFC">
        <w:rPr>
          <w:sz w:val="22"/>
          <w:szCs w:val="22"/>
        </w:rPr>
        <w:t>выражают  благодарность</w:t>
      </w:r>
      <w:proofErr w:type="gramEnd"/>
      <w:r w:rsidRPr="001E4BFC">
        <w:rPr>
          <w:sz w:val="22"/>
          <w:szCs w:val="22"/>
        </w:rPr>
        <w:t xml:space="preserve"> коллективам  ЦККД «Павловск» (директор  </w:t>
      </w:r>
      <w:proofErr w:type="spellStart"/>
      <w:r w:rsidRPr="001E4BFC">
        <w:rPr>
          <w:sz w:val="22"/>
          <w:szCs w:val="22"/>
        </w:rPr>
        <w:t>Балунин</w:t>
      </w:r>
      <w:proofErr w:type="spellEnd"/>
      <w:r w:rsidRPr="001E4BFC">
        <w:rPr>
          <w:sz w:val="22"/>
          <w:szCs w:val="22"/>
        </w:rPr>
        <w:t xml:space="preserve"> М.П.), Дома детского творчества «Павловский» (директор Парамонова О.А.),   всем коллективам образовательных учреждений и, конечно, общественным организациям города Павловска (обществу ветеранов, обществу инвалидов) за активное сотрудничество и огромную помощь. </w:t>
      </w:r>
    </w:p>
    <w:p w:rsidR="001E4BFC" w:rsidRPr="001E4BFC" w:rsidRDefault="001E4BFC" w:rsidP="001E4BFC">
      <w:pPr>
        <w:ind w:firstLine="360"/>
        <w:jc w:val="center"/>
        <w:rPr>
          <w:b/>
          <w:sz w:val="22"/>
          <w:szCs w:val="22"/>
        </w:rPr>
      </w:pPr>
    </w:p>
    <w:p w:rsidR="001E4BFC" w:rsidRPr="001E4BFC" w:rsidRDefault="001E4BFC" w:rsidP="001E4BFC">
      <w:pPr>
        <w:ind w:firstLine="360"/>
        <w:jc w:val="center"/>
        <w:rPr>
          <w:b/>
          <w:sz w:val="22"/>
          <w:szCs w:val="22"/>
        </w:rPr>
      </w:pPr>
      <w:r w:rsidRPr="001E4BFC">
        <w:rPr>
          <w:b/>
          <w:sz w:val="22"/>
          <w:szCs w:val="22"/>
        </w:rPr>
        <w:t>Военно-патриотическое воспитание молодежи в 2018 году</w:t>
      </w:r>
    </w:p>
    <w:p w:rsidR="001E4BFC" w:rsidRPr="001E4BFC" w:rsidRDefault="001E4BFC" w:rsidP="001E4BFC">
      <w:pPr>
        <w:ind w:firstLine="360"/>
        <w:jc w:val="center"/>
        <w:rPr>
          <w:b/>
          <w:sz w:val="22"/>
          <w:szCs w:val="22"/>
        </w:rPr>
      </w:pPr>
    </w:p>
    <w:p w:rsidR="001E4BFC" w:rsidRPr="001E4BFC" w:rsidRDefault="001E4BFC" w:rsidP="0054197F">
      <w:pPr>
        <w:ind w:firstLine="708"/>
        <w:jc w:val="both"/>
        <w:rPr>
          <w:sz w:val="22"/>
          <w:szCs w:val="22"/>
        </w:rPr>
      </w:pPr>
      <w:r w:rsidRPr="001E4BFC">
        <w:rPr>
          <w:sz w:val="22"/>
          <w:szCs w:val="22"/>
        </w:rPr>
        <w:t xml:space="preserve">В течение 2018 года на территории города Павловска проведено 17 мероприятий для молодежи города в рамках реализации программы </w:t>
      </w:r>
      <w:proofErr w:type="gramStart"/>
      <w:r w:rsidRPr="001E4BFC">
        <w:rPr>
          <w:sz w:val="22"/>
          <w:szCs w:val="22"/>
        </w:rPr>
        <w:t>патриотического  воспитания</w:t>
      </w:r>
      <w:proofErr w:type="gramEnd"/>
      <w:r w:rsidRPr="001E4BFC">
        <w:rPr>
          <w:sz w:val="22"/>
          <w:szCs w:val="22"/>
        </w:rPr>
        <w:t>, в которых приняло участие более трех тысяч человек.</w:t>
      </w:r>
    </w:p>
    <w:p w:rsidR="001E4BFC" w:rsidRPr="001E4BFC" w:rsidRDefault="001E4BFC" w:rsidP="0054197F">
      <w:pPr>
        <w:ind w:firstLine="708"/>
        <w:jc w:val="both"/>
        <w:rPr>
          <w:sz w:val="22"/>
          <w:szCs w:val="22"/>
        </w:rPr>
      </w:pPr>
      <w:r w:rsidRPr="001E4BFC">
        <w:rPr>
          <w:sz w:val="22"/>
          <w:szCs w:val="22"/>
        </w:rPr>
        <w:t xml:space="preserve">Учащиеся школ города Павловска стали активными участниками патриотических акций, конкурсов, тематических программ, организованных к памятным датам, связанным с историей Отечества и родного края. </w:t>
      </w:r>
    </w:p>
    <w:p w:rsidR="001E4BFC" w:rsidRPr="001E4BFC" w:rsidRDefault="001E4BFC" w:rsidP="001E4BFC">
      <w:pPr>
        <w:ind w:firstLine="708"/>
        <w:rPr>
          <w:sz w:val="22"/>
          <w:szCs w:val="22"/>
        </w:rPr>
      </w:pPr>
    </w:p>
    <w:p w:rsidR="001E4BFC" w:rsidRPr="001E4BFC" w:rsidRDefault="001E4BFC" w:rsidP="001E4BFC">
      <w:pPr>
        <w:jc w:val="center"/>
        <w:rPr>
          <w:rFonts w:eastAsia="Calibri"/>
          <w:b/>
          <w:i/>
          <w:sz w:val="22"/>
          <w:szCs w:val="22"/>
        </w:rPr>
      </w:pPr>
      <w:r w:rsidRPr="001E4BFC">
        <w:rPr>
          <w:rFonts w:eastAsia="Calibri"/>
          <w:b/>
          <w:i/>
          <w:sz w:val="22"/>
          <w:szCs w:val="22"/>
        </w:rPr>
        <w:t xml:space="preserve">1.  мероприятия, посвященные 74-й годовщине полного освобождения Ленинграда от фашистской блокады и освобождения города Павловска от оккупации  </w:t>
      </w:r>
    </w:p>
    <w:p w:rsidR="001E4BFC" w:rsidRPr="001E4BFC" w:rsidRDefault="001E4BFC" w:rsidP="001E4BFC">
      <w:pPr>
        <w:jc w:val="center"/>
        <w:rPr>
          <w:rFonts w:eastAsia="Calibri"/>
          <w:b/>
          <w:i/>
          <w:sz w:val="22"/>
          <w:szCs w:val="22"/>
        </w:rPr>
      </w:pPr>
    </w:p>
    <w:p w:rsidR="001E4BFC" w:rsidRPr="001E4BFC" w:rsidRDefault="001E4BFC" w:rsidP="0054197F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1E4BFC">
        <w:rPr>
          <w:rFonts w:eastAsia="Calibri"/>
          <w:sz w:val="22"/>
          <w:szCs w:val="22"/>
        </w:rPr>
        <w:t xml:space="preserve"> - спектакль «</w:t>
      </w:r>
      <w:proofErr w:type="gramStart"/>
      <w:r w:rsidRPr="001E4BFC">
        <w:rPr>
          <w:rFonts w:eastAsia="Calibri"/>
          <w:sz w:val="22"/>
          <w:szCs w:val="22"/>
        </w:rPr>
        <w:t>Блокада»  для</w:t>
      </w:r>
      <w:proofErr w:type="gramEnd"/>
      <w:r w:rsidRPr="001E4BFC">
        <w:rPr>
          <w:rFonts w:eastAsia="Calibri"/>
          <w:sz w:val="22"/>
          <w:szCs w:val="22"/>
        </w:rPr>
        <w:t xml:space="preserve"> учащихся образовательных учреждений, расположенных на территории муниципального образования;</w:t>
      </w:r>
    </w:p>
    <w:p w:rsidR="001E4BFC" w:rsidRPr="001E4BFC" w:rsidRDefault="001E4BFC" w:rsidP="0054197F">
      <w:pPr>
        <w:jc w:val="both"/>
        <w:rPr>
          <w:sz w:val="22"/>
          <w:szCs w:val="22"/>
        </w:rPr>
      </w:pPr>
      <w:r w:rsidRPr="001E4BFC">
        <w:rPr>
          <w:sz w:val="22"/>
          <w:szCs w:val="22"/>
        </w:rPr>
        <w:t xml:space="preserve">- </w:t>
      </w:r>
      <w:proofErr w:type="gramStart"/>
      <w:r w:rsidRPr="001E4BFC">
        <w:rPr>
          <w:sz w:val="22"/>
          <w:szCs w:val="22"/>
        </w:rPr>
        <w:t>городской  урок</w:t>
      </w:r>
      <w:proofErr w:type="gramEnd"/>
      <w:r w:rsidRPr="001E4BFC">
        <w:rPr>
          <w:sz w:val="22"/>
          <w:szCs w:val="22"/>
        </w:rPr>
        <w:t xml:space="preserve"> мужества для учащихся старших классов школ города Павловска</w:t>
      </w:r>
    </w:p>
    <w:p w:rsidR="001E4BFC" w:rsidRPr="001E4BFC" w:rsidRDefault="001E4BFC" w:rsidP="0054197F">
      <w:pPr>
        <w:jc w:val="both"/>
        <w:rPr>
          <w:rFonts w:eastAsia="Calibri"/>
          <w:sz w:val="22"/>
          <w:szCs w:val="22"/>
        </w:rPr>
      </w:pPr>
      <w:r w:rsidRPr="001E4BFC">
        <w:rPr>
          <w:sz w:val="22"/>
          <w:szCs w:val="22"/>
        </w:rPr>
        <w:t>«Блокады не забудем дни»</w:t>
      </w:r>
      <w:r w:rsidRPr="001E4BFC">
        <w:rPr>
          <w:rFonts w:eastAsia="Calibri"/>
          <w:sz w:val="22"/>
          <w:szCs w:val="22"/>
        </w:rPr>
        <w:t xml:space="preserve"> с участием членов общества ветеранов города Павловска;</w:t>
      </w:r>
    </w:p>
    <w:p w:rsidR="001E4BFC" w:rsidRPr="001E4BFC" w:rsidRDefault="001E4BFC" w:rsidP="0054197F">
      <w:pPr>
        <w:jc w:val="both"/>
        <w:rPr>
          <w:rFonts w:eastAsia="Calibri"/>
          <w:sz w:val="22"/>
          <w:szCs w:val="22"/>
        </w:rPr>
      </w:pPr>
    </w:p>
    <w:p w:rsidR="001E4BFC" w:rsidRPr="001E4BFC" w:rsidRDefault="001E4BFC" w:rsidP="0054197F">
      <w:pPr>
        <w:spacing w:after="200" w:line="276" w:lineRule="auto"/>
        <w:jc w:val="both"/>
        <w:rPr>
          <w:sz w:val="22"/>
          <w:szCs w:val="22"/>
        </w:rPr>
      </w:pPr>
      <w:r w:rsidRPr="001E4BFC">
        <w:rPr>
          <w:rFonts w:eastAsia="Calibri"/>
          <w:sz w:val="22"/>
          <w:szCs w:val="22"/>
        </w:rPr>
        <w:t xml:space="preserve">- </w:t>
      </w:r>
      <w:r w:rsidRPr="001E4BFC">
        <w:rPr>
          <w:sz w:val="22"/>
          <w:szCs w:val="22"/>
        </w:rPr>
        <w:t>акции памяти «Твои герои Павловск» у памятного знака «Воинам-освободителям города Павловска» в сквере Победы и братском захоронении «Скорбящая».</w:t>
      </w:r>
    </w:p>
    <w:p w:rsidR="001E4BFC" w:rsidRPr="001E4BFC" w:rsidRDefault="001E4BFC" w:rsidP="001E4BFC">
      <w:pPr>
        <w:spacing w:after="200" w:line="276" w:lineRule="auto"/>
        <w:rPr>
          <w:rFonts w:eastAsia="Calibri"/>
          <w:b/>
          <w:i/>
          <w:iCs/>
          <w:sz w:val="22"/>
          <w:szCs w:val="22"/>
        </w:rPr>
      </w:pPr>
      <w:r w:rsidRPr="001E4BFC">
        <w:rPr>
          <w:rFonts w:eastAsia="Calibri"/>
          <w:b/>
          <w:i/>
          <w:iCs/>
          <w:sz w:val="22"/>
          <w:szCs w:val="22"/>
        </w:rPr>
        <w:t xml:space="preserve">2.  мероприятия, посвященные Дню защитника Отечества  </w:t>
      </w:r>
    </w:p>
    <w:p w:rsidR="001E4BFC" w:rsidRPr="001E4BFC" w:rsidRDefault="001E4BFC" w:rsidP="001E4BFC">
      <w:pPr>
        <w:rPr>
          <w:rFonts w:eastAsia="Calibri"/>
          <w:sz w:val="22"/>
          <w:szCs w:val="22"/>
        </w:rPr>
      </w:pPr>
      <w:r w:rsidRPr="001E4BFC">
        <w:rPr>
          <w:rFonts w:eastAsia="Calibri"/>
          <w:sz w:val="22"/>
          <w:szCs w:val="22"/>
        </w:rPr>
        <w:t>тематические интерактивные программы для учащихся образовательных учреждений</w:t>
      </w:r>
    </w:p>
    <w:p w:rsidR="001E4BFC" w:rsidRPr="001E4BFC" w:rsidRDefault="001E4BFC" w:rsidP="001E4BFC">
      <w:pPr>
        <w:rPr>
          <w:rFonts w:eastAsia="Calibri"/>
          <w:b/>
          <w:i/>
          <w:iCs/>
          <w:sz w:val="22"/>
          <w:szCs w:val="22"/>
        </w:rPr>
      </w:pPr>
      <w:r w:rsidRPr="001E4BFC">
        <w:rPr>
          <w:rFonts w:eastAsia="Calibri"/>
          <w:b/>
          <w:sz w:val="22"/>
          <w:szCs w:val="22"/>
        </w:rPr>
        <w:t xml:space="preserve">«Ты - защитник» </w:t>
      </w:r>
      <w:r w:rsidRPr="001E4BFC">
        <w:rPr>
          <w:rFonts w:eastAsia="Calibri"/>
          <w:sz w:val="22"/>
          <w:szCs w:val="22"/>
        </w:rPr>
        <w:t>- 250 чел.</w:t>
      </w:r>
    </w:p>
    <w:p w:rsidR="001E4BFC" w:rsidRPr="001E4BFC" w:rsidRDefault="001E4BFC" w:rsidP="001E4BFC">
      <w:pPr>
        <w:rPr>
          <w:rFonts w:eastAsia="Calibri"/>
          <w:b/>
          <w:i/>
          <w:sz w:val="22"/>
          <w:szCs w:val="22"/>
        </w:rPr>
      </w:pPr>
      <w:r w:rsidRPr="001E4BFC">
        <w:rPr>
          <w:rFonts w:eastAsia="Calibri"/>
          <w:b/>
          <w:i/>
          <w:sz w:val="22"/>
          <w:szCs w:val="22"/>
        </w:rPr>
        <w:lastRenderedPageBreak/>
        <w:t>3.  к международному дню освобождения узников фашистских концлагерей</w:t>
      </w:r>
    </w:p>
    <w:p w:rsidR="001E4BFC" w:rsidRPr="001E4BFC" w:rsidRDefault="001E4BFC" w:rsidP="001E4BFC">
      <w:pPr>
        <w:rPr>
          <w:sz w:val="22"/>
          <w:szCs w:val="22"/>
        </w:rPr>
      </w:pPr>
    </w:p>
    <w:p w:rsidR="001E4BFC" w:rsidRPr="001E4BFC" w:rsidRDefault="001E4BFC" w:rsidP="001E4BFC">
      <w:pPr>
        <w:rPr>
          <w:rFonts w:eastAsia="Calibri"/>
          <w:sz w:val="22"/>
          <w:szCs w:val="22"/>
        </w:rPr>
      </w:pPr>
      <w:r w:rsidRPr="001E4BFC">
        <w:rPr>
          <w:sz w:val="22"/>
          <w:szCs w:val="22"/>
        </w:rPr>
        <w:t xml:space="preserve"> </w:t>
      </w:r>
      <w:r w:rsidRPr="001E4BFC">
        <w:rPr>
          <w:rFonts w:eastAsia="Calibri"/>
          <w:sz w:val="22"/>
          <w:szCs w:val="22"/>
        </w:rPr>
        <w:t xml:space="preserve">Городской урок мужества для учащихся школ города </w:t>
      </w:r>
      <w:proofErr w:type="gramStart"/>
      <w:r w:rsidRPr="001E4BFC">
        <w:rPr>
          <w:rFonts w:eastAsia="Calibri"/>
          <w:sz w:val="22"/>
          <w:szCs w:val="22"/>
        </w:rPr>
        <w:t>Павловска  «</w:t>
      </w:r>
      <w:proofErr w:type="gramEnd"/>
      <w:r w:rsidRPr="001E4BFC">
        <w:rPr>
          <w:rFonts w:eastAsia="Calibri"/>
          <w:sz w:val="22"/>
          <w:szCs w:val="22"/>
        </w:rPr>
        <w:t>Детство, опаленное войной» с участием членов общества малолетних УЗ фашистских концлагерей «Союз»;</w:t>
      </w:r>
    </w:p>
    <w:p w:rsidR="001E4BFC" w:rsidRPr="001E4BFC" w:rsidRDefault="001E4BFC" w:rsidP="001E4BFC">
      <w:pPr>
        <w:rPr>
          <w:rFonts w:eastAsia="Calibri"/>
          <w:sz w:val="22"/>
          <w:szCs w:val="22"/>
        </w:rPr>
      </w:pPr>
      <w:r w:rsidRPr="001E4BFC">
        <w:rPr>
          <w:rFonts w:eastAsia="Calibri"/>
          <w:sz w:val="22"/>
          <w:szCs w:val="22"/>
        </w:rPr>
        <w:t>(выступление ветеранов, просмотр документальной хроники)</w:t>
      </w:r>
    </w:p>
    <w:p w:rsidR="001E4BFC" w:rsidRPr="001E4BFC" w:rsidRDefault="001E4BFC" w:rsidP="001E4BFC">
      <w:pPr>
        <w:spacing w:after="200" w:line="276" w:lineRule="auto"/>
        <w:rPr>
          <w:b/>
          <w:i/>
          <w:sz w:val="22"/>
          <w:szCs w:val="22"/>
        </w:rPr>
      </w:pPr>
      <w:r w:rsidRPr="001E4BFC">
        <w:rPr>
          <w:b/>
          <w:i/>
          <w:sz w:val="22"/>
          <w:szCs w:val="22"/>
        </w:rPr>
        <w:t>4. День Победы советского народа в Великой Отечественной войне 1941-1945гг.</w:t>
      </w:r>
    </w:p>
    <w:p w:rsidR="001E4BFC" w:rsidRPr="001E4BFC" w:rsidRDefault="001E4BFC" w:rsidP="001E4BFC">
      <w:pPr>
        <w:jc w:val="both"/>
        <w:rPr>
          <w:sz w:val="22"/>
          <w:szCs w:val="22"/>
        </w:rPr>
      </w:pPr>
      <w:r w:rsidRPr="001E4BFC">
        <w:rPr>
          <w:sz w:val="22"/>
          <w:szCs w:val="22"/>
        </w:rPr>
        <w:t xml:space="preserve">глубокий след в памяти </w:t>
      </w:r>
      <w:proofErr w:type="gramStart"/>
      <w:r w:rsidRPr="001E4BFC">
        <w:rPr>
          <w:sz w:val="22"/>
          <w:szCs w:val="22"/>
        </w:rPr>
        <w:t>ребят  и</w:t>
      </w:r>
      <w:proofErr w:type="gramEnd"/>
      <w:r w:rsidRPr="001E4BFC">
        <w:rPr>
          <w:sz w:val="22"/>
          <w:szCs w:val="22"/>
        </w:rPr>
        <w:t xml:space="preserve"> ветеранов оставило участие </w:t>
      </w:r>
      <w:r w:rsidRPr="001E4BFC">
        <w:rPr>
          <w:b/>
          <w:i/>
          <w:sz w:val="22"/>
          <w:szCs w:val="22"/>
        </w:rPr>
        <w:t>в акции «Бессмертный полк»</w:t>
      </w:r>
      <w:r w:rsidRPr="001E4BFC">
        <w:rPr>
          <w:sz w:val="22"/>
          <w:szCs w:val="22"/>
        </w:rPr>
        <w:t xml:space="preserve"> - 9 Мая к 73-й годовщине Победы в Великой Отечественной войне.</w:t>
      </w:r>
    </w:p>
    <w:p w:rsidR="001E4BFC" w:rsidRPr="001E4BFC" w:rsidRDefault="001E4BFC" w:rsidP="001E4BFC">
      <w:pPr>
        <w:ind w:firstLine="708"/>
        <w:jc w:val="both"/>
        <w:rPr>
          <w:sz w:val="22"/>
          <w:szCs w:val="22"/>
        </w:rPr>
      </w:pPr>
    </w:p>
    <w:p w:rsidR="001E4BFC" w:rsidRPr="001E4BFC" w:rsidRDefault="001E4BFC" w:rsidP="001E4BFC">
      <w:pPr>
        <w:ind w:firstLine="708"/>
        <w:jc w:val="both"/>
        <w:rPr>
          <w:sz w:val="22"/>
          <w:szCs w:val="22"/>
        </w:rPr>
      </w:pPr>
      <w:r w:rsidRPr="001E4BFC">
        <w:rPr>
          <w:sz w:val="22"/>
          <w:szCs w:val="22"/>
        </w:rPr>
        <w:t xml:space="preserve"> </w:t>
      </w:r>
    </w:p>
    <w:p w:rsidR="001E4BFC" w:rsidRPr="001E4BFC" w:rsidRDefault="001E4BFC" w:rsidP="001E4BFC">
      <w:pPr>
        <w:jc w:val="both"/>
        <w:rPr>
          <w:sz w:val="22"/>
          <w:szCs w:val="22"/>
        </w:rPr>
      </w:pPr>
      <w:r w:rsidRPr="001E4BFC">
        <w:rPr>
          <w:sz w:val="22"/>
          <w:szCs w:val="22"/>
        </w:rPr>
        <w:t xml:space="preserve">- органы местного самоуправления </w:t>
      </w:r>
      <w:proofErr w:type="gramStart"/>
      <w:r w:rsidRPr="001E4BFC">
        <w:rPr>
          <w:sz w:val="22"/>
          <w:szCs w:val="22"/>
        </w:rPr>
        <w:t>принимают  участие</w:t>
      </w:r>
      <w:proofErr w:type="gramEnd"/>
      <w:r w:rsidRPr="001E4BFC">
        <w:rPr>
          <w:sz w:val="22"/>
          <w:szCs w:val="22"/>
        </w:rPr>
        <w:t xml:space="preserve"> в проведении </w:t>
      </w:r>
      <w:r w:rsidRPr="001E4BFC">
        <w:rPr>
          <w:b/>
          <w:i/>
          <w:sz w:val="22"/>
          <w:szCs w:val="22"/>
        </w:rPr>
        <w:t>Дней призывника</w:t>
      </w:r>
      <w:r w:rsidRPr="001E4BFC">
        <w:rPr>
          <w:sz w:val="22"/>
          <w:szCs w:val="22"/>
        </w:rPr>
        <w:t xml:space="preserve"> - торжественных проводах призывников округа на действительную военную службу. (Главой МО были вручены памятные подарки ребятам, призвавшимся в ряды вооруженных сил РФ в весенний и осенний призывы) апрель, октябрь – 5 чел.</w:t>
      </w:r>
    </w:p>
    <w:p w:rsidR="001E4BFC" w:rsidRPr="001E4BFC" w:rsidRDefault="001E4BFC" w:rsidP="001E4BFC">
      <w:pPr>
        <w:ind w:firstLine="708"/>
        <w:jc w:val="both"/>
        <w:rPr>
          <w:sz w:val="22"/>
          <w:szCs w:val="22"/>
        </w:rPr>
      </w:pPr>
    </w:p>
    <w:p w:rsidR="001E4BFC" w:rsidRPr="001E4BFC" w:rsidRDefault="001E4BFC" w:rsidP="001E4BFC">
      <w:pPr>
        <w:ind w:firstLine="360"/>
        <w:jc w:val="both"/>
        <w:rPr>
          <w:sz w:val="22"/>
          <w:szCs w:val="22"/>
        </w:rPr>
      </w:pPr>
      <w:r w:rsidRPr="001E4BFC">
        <w:rPr>
          <w:i/>
          <w:sz w:val="22"/>
          <w:szCs w:val="22"/>
        </w:rPr>
        <w:t xml:space="preserve">В 2018 </w:t>
      </w:r>
      <w:proofErr w:type="gramStart"/>
      <w:r w:rsidRPr="001E4BFC">
        <w:rPr>
          <w:i/>
          <w:sz w:val="22"/>
          <w:szCs w:val="22"/>
        </w:rPr>
        <w:t>году</w:t>
      </w:r>
      <w:r w:rsidRPr="001E4BFC">
        <w:rPr>
          <w:sz w:val="22"/>
          <w:szCs w:val="22"/>
        </w:rPr>
        <w:t xml:space="preserve">  из</w:t>
      </w:r>
      <w:proofErr w:type="gramEnd"/>
      <w:r w:rsidRPr="001E4BFC">
        <w:rPr>
          <w:sz w:val="22"/>
          <w:szCs w:val="22"/>
        </w:rPr>
        <w:t xml:space="preserve">  местного бюджета были выделены  средства на  поддержку </w:t>
      </w:r>
      <w:r w:rsidRPr="001E4BFC">
        <w:rPr>
          <w:b/>
          <w:i/>
          <w:sz w:val="22"/>
          <w:szCs w:val="22"/>
        </w:rPr>
        <w:t xml:space="preserve">4  команд образовательных учреждений города Павловска, принимавших участие в 11 туристском слете молодежи  «Восхождение к традициям», посвященному Году добровольца в России и 315 </w:t>
      </w:r>
      <w:proofErr w:type="spellStart"/>
      <w:r w:rsidRPr="001E4BFC">
        <w:rPr>
          <w:b/>
          <w:i/>
          <w:sz w:val="22"/>
          <w:szCs w:val="22"/>
        </w:rPr>
        <w:t>летию</w:t>
      </w:r>
      <w:proofErr w:type="spellEnd"/>
      <w:r w:rsidRPr="001E4BFC">
        <w:rPr>
          <w:b/>
          <w:i/>
          <w:sz w:val="22"/>
          <w:szCs w:val="22"/>
        </w:rPr>
        <w:t xml:space="preserve"> Санкт-Петербурга.</w:t>
      </w:r>
      <w:r w:rsidRPr="001E4BFC">
        <w:rPr>
          <w:sz w:val="22"/>
          <w:szCs w:val="22"/>
        </w:rPr>
        <w:t xml:space="preserve"> </w:t>
      </w:r>
    </w:p>
    <w:p w:rsidR="001E4BFC" w:rsidRPr="001E4BFC" w:rsidRDefault="001E4BFC" w:rsidP="001E4BFC">
      <w:pPr>
        <w:ind w:firstLine="360"/>
        <w:jc w:val="both"/>
        <w:rPr>
          <w:sz w:val="22"/>
          <w:szCs w:val="22"/>
        </w:rPr>
      </w:pPr>
      <w:r w:rsidRPr="001E4BFC">
        <w:rPr>
          <w:sz w:val="22"/>
          <w:szCs w:val="22"/>
        </w:rPr>
        <w:t xml:space="preserve">Слет проходил 25-27 мая в п. </w:t>
      </w:r>
      <w:proofErr w:type="spellStart"/>
      <w:r w:rsidRPr="001E4BFC">
        <w:rPr>
          <w:sz w:val="22"/>
          <w:szCs w:val="22"/>
        </w:rPr>
        <w:t>Лосево</w:t>
      </w:r>
      <w:proofErr w:type="spellEnd"/>
      <w:r w:rsidRPr="001E4BFC">
        <w:rPr>
          <w:sz w:val="22"/>
          <w:szCs w:val="22"/>
        </w:rPr>
        <w:t xml:space="preserve"> Призерского района. </w:t>
      </w:r>
    </w:p>
    <w:p w:rsidR="001E4BFC" w:rsidRPr="001E4BFC" w:rsidRDefault="001E4BFC" w:rsidP="001E4BFC">
      <w:pPr>
        <w:ind w:firstLine="360"/>
        <w:jc w:val="both"/>
        <w:rPr>
          <w:sz w:val="22"/>
          <w:szCs w:val="22"/>
        </w:rPr>
      </w:pPr>
    </w:p>
    <w:p w:rsidR="001E4BFC" w:rsidRDefault="001E4BFC" w:rsidP="001E4BFC">
      <w:pPr>
        <w:ind w:firstLine="360"/>
        <w:jc w:val="both"/>
        <w:rPr>
          <w:sz w:val="22"/>
          <w:szCs w:val="22"/>
        </w:rPr>
      </w:pPr>
      <w:r w:rsidRPr="001E4BFC">
        <w:rPr>
          <w:sz w:val="22"/>
          <w:szCs w:val="22"/>
        </w:rPr>
        <w:t>По итогам всех соревнований и конкурсов наша команда Межрегионального центра (колледжа)</w:t>
      </w:r>
      <w:r w:rsidRPr="001E4BFC">
        <w:rPr>
          <w:rFonts w:ascii="PragmaticaC" w:hAnsi="PragmaticaC" w:cs="PragmaticaC"/>
          <w:sz w:val="22"/>
          <w:szCs w:val="22"/>
        </w:rPr>
        <w:t xml:space="preserve"> </w:t>
      </w:r>
      <w:r w:rsidRPr="001E4BFC">
        <w:rPr>
          <w:sz w:val="22"/>
          <w:szCs w:val="22"/>
        </w:rPr>
        <w:t>Минтруда России (</w:t>
      </w:r>
      <w:proofErr w:type="gramStart"/>
      <w:r w:rsidRPr="001E4BFC">
        <w:rPr>
          <w:sz w:val="22"/>
          <w:szCs w:val="22"/>
        </w:rPr>
        <w:t>МЦР)  заняла</w:t>
      </w:r>
      <w:proofErr w:type="gramEnd"/>
      <w:r w:rsidRPr="001E4BFC">
        <w:rPr>
          <w:sz w:val="22"/>
          <w:szCs w:val="22"/>
        </w:rPr>
        <w:t xml:space="preserve"> 1 место  в старшей возрастной группе.</w:t>
      </w:r>
    </w:p>
    <w:p w:rsidR="0054197F" w:rsidRPr="001E4BFC" w:rsidRDefault="0054197F" w:rsidP="001E4BFC">
      <w:pPr>
        <w:ind w:firstLine="360"/>
        <w:jc w:val="both"/>
        <w:rPr>
          <w:sz w:val="22"/>
          <w:szCs w:val="22"/>
        </w:rPr>
      </w:pPr>
    </w:p>
    <w:p w:rsidR="001E4BFC" w:rsidRPr="001E4BFC" w:rsidRDefault="001E4BFC" w:rsidP="001E4BFC">
      <w:pPr>
        <w:ind w:right="-143" w:firstLine="360"/>
        <w:jc w:val="both"/>
        <w:rPr>
          <w:sz w:val="22"/>
          <w:szCs w:val="22"/>
        </w:rPr>
      </w:pPr>
      <w:r w:rsidRPr="001E4BFC">
        <w:rPr>
          <w:sz w:val="22"/>
          <w:szCs w:val="22"/>
        </w:rPr>
        <w:t xml:space="preserve">Среди школьных команд тоже отличились </w:t>
      </w:r>
      <w:proofErr w:type="spellStart"/>
      <w:r w:rsidRPr="001E4BFC">
        <w:rPr>
          <w:sz w:val="22"/>
          <w:szCs w:val="22"/>
        </w:rPr>
        <w:t>павловчане</w:t>
      </w:r>
      <w:proofErr w:type="spellEnd"/>
      <w:r w:rsidRPr="001E4BFC">
        <w:rPr>
          <w:sz w:val="22"/>
          <w:szCs w:val="22"/>
        </w:rPr>
        <w:t xml:space="preserve"> – учащиеся 464 школы заняли 1 место, а 638– </w:t>
      </w:r>
    </w:p>
    <w:p w:rsidR="001E4BFC" w:rsidRPr="001E4BFC" w:rsidRDefault="001E4BFC" w:rsidP="001E4BFC">
      <w:pPr>
        <w:jc w:val="both"/>
        <w:rPr>
          <w:sz w:val="22"/>
          <w:szCs w:val="22"/>
        </w:rPr>
      </w:pPr>
      <w:r w:rsidRPr="001E4BFC">
        <w:rPr>
          <w:sz w:val="22"/>
          <w:szCs w:val="22"/>
        </w:rPr>
        <w:t xml:space="preserve">Спасибо руководителям команд за отличное выступление на слете: Татьяне Владимировне Семенистой и Елене Александровне Яценко (школа № 464); Татьяне Глебовне </w:t>
      </w:r>
      <w:proofErr w:type="spellStart"/>
      <w:r w:rsidRPr="001E4BFC">
        <w:rPr>
          <w:sz w:val="22"/>
          <w:szCs w:val="22"/>
        </w:rPr>
        <w:t>Цыцыревой</w:t>
      </w:r>
      <w:proofErr w:type="spellEnd"/>
      <w:r w:rsidRPr="001E4BFC">
        <w:rPr>
          <w:sz w:val="22"/>
          <w:szCs w:val="22"/>
        </w:rPr>
        <w:t xml:space="preserve"> и Виктории Владимировне Анисимовой (школа № 638); Юрию Владимировичу Филатову, Андрею Николаевичу </w:t>
      </w:r>
      <w:proofErr w:type="spellStart"/>
      <w:r w:rsidRPr="001E4BFC">
        <w:rPr>
          <w:sz w:val="22"/>
          <w:szCs w:val="22"/>
        </w:rPr>
        <w:t>Воробцову</w:t>
      </w:r>
      <w:proofErr w:type="spellEnd"/>
      <w:r w:rsidRPr="001E4BFC">
        <w:rPr>
          <w:sz w:val="22"/>
          <w:szCs w:val="22"/>
        </w:rPr>
        <w:t xml:space="preserve"> и Ларисе Евгеньевне </w:t>
      </w:r>
      <w:proofErr w:type="spellStart"/>
      <w:r w:rsidRPr="001E4BFC">
        <w:rPr>
          <w:sz w:val="22"/>
          <w:szCs w:val="22"/>
        </w:rPr>
        <w:t>Мифодьевой</w:t>
      </w:r>
      <w:proofErr w:type="spellEnd"/>
      <w:r w:rsidRPr="001E4BFC">
        <w:rPr>
          <w:sz w:val="22"/>
          <w:szCs w:val="22"/>
        </w:rPr>
        <w:t xml:space="preserve"> (команда "Динамо");</w:t>
      </w:r>
    </w:p>
    <w:p w:rsidR="001E4BFC" w:rsidRPr="001E4BFC" w:rsidRDefault="001E4BFC" w:rsidP="001E4BFC">
      <w:pPr>
        <w:jc w:val="both"/>
        <w:rPr>
          <w:sz w:val="22"/>
          <w:szCs w:val="22"/>
        </w:rPr>
      </w:pPr>
      <w:r w:rsidRPr="001E4BFC">
        <w:rPr>
          <w:sz w:val="22"/>
          <w:szCs w:val="22"/>
        </w:rPr>
        <w:t xml:space="preserve">Кристине Васильевне Моисеенковой и Валентине Александровне </w:t>
      </w:r>
      <w:proofErr w:type="spellStart"/>
      <w:r w:rsidRPr="001E4BFC">
        <w:rPr>
          <w:sz w:val="22"/>
          <w:szCs w:val="22"/>
        </w:rPr>
        <w:t>Тупикиной</w:t>
      </w:r>
      <w:proofErr w:type="spellEnd"/>
      <w:r w:rsidRPr="001E4BFC">
        <w:rPr>
          <w:sz w:val="22"/>
          <w:szCs w:val="22"/>
        </w:rPr>
        <w:t xml:space="preserve"> (МРЦ).</w:t>
      </w:r>
    </w:p>
    <w:p w:rsidR="001E4BFC" w:rsidRPr="001E4BFC" w:rsidRDefault="001E4BFC" w:rsidP="001E4BFC">
      <w:pPr>
        <w:jc w:val="both"/>
        <w:rPr>
          <w:sz w:val="22"/>
          <w:szCs w:val="22"/>
        </w:rPr>
      </w:pPr>
      <w:r w:rsidRPr="001E4BFC">
        <w:rPr>
          <w:sz w:val="22"/>
          <w:szCs w:val="22"/>
        </w:rPr>
        <w:t>В старшей возрастной группе победу одержала команда из Павловска "</w:t>
      </w:r>
      <w:proofErr w:type="spellStart"/>
      <w:r w:rsidRPr="001E4BFC">
        <w:rPr>
          <w:sz w:val="22"/>
          <w:szCs w:val="22"/>
        </w:rPr>
        <w:t>Мореманы</w:t>
      </w:r>
      <w:proofErr w:type="spellEnd"/>
      <w:r w:rsidRPr="001E4BFC">
        <w:rPr>
          <w:sz w:val="22"/>
          <w:szCs w:val="22"/>
        </w:rPr>
        <w:t>" МРЦ.</w:t>
      </w:r>
    </w:p>
    <w:p w:rsidR="001E4BFC" w:rsidRPr="001E4BFC" w:rsidRDefault="001E4BFC" w:rsidP="001E4BFC">
      <w:pPr>
        <w:jc w:val="both"/>
        <w:rPr>
          <w:sz w:val="22"/>
          <w:szCs w:val="22"/>
        </w:rPr>
      </w:pPr>
    </w:p>
    <w:p w:rsidR="001E4BFC" w:rsidRPr="001E4BFC" w:rsidRDefault="001E4BFC" w:rsidP="001E4BFC">
      <w:pPr>
        <w:jc w:val="center"/>
        <w:rPr>
          <w:rFonts w:eastAsia="Calibri"/>
          <w:b/>
          <w:i/>
          <w:sz w:val="22"/>
          <w:szCs w:val="22"/>
        </w:rPr>
      </w:pPr>
      <w:r w:rsidRPr="001E4BFC">
        <w:rPr>
          <w:rFonts w:eastAsia="Calibri"/>
          <w:b/>
          <w:i/>
          <w:sz w:val="22"/>
          <w:szCs w:val="22"/>
        </w:rPr>
        <w:t>Мероприятия, посвященные 241-й годовщине со дня основания города Павловска – «С днем рождения, любимый город»:</w:t>
      </w:r>
    </w:p>
    <w:p w:rsidR="001E4BFC" w:rsidRPr="001E4BFC" w:rsidRDefault="001E4BFC" w:rsidP="001E4BFC">
      <w:pPr>
        <w:jc w:val="center"/>
        <w:rPr>
          <w:rFonts w:eastAsia="Calibri"/>
          <w:b/>
          <w:i/>
          <w:sz w:val="22"/>
          <w:szCs w:val="22"/>
        </w:rPr>
      </w:pPr>
    </w:p>
    <w:p w:rsidR="001E4BFC" w:rsidRPr="001E4BFC" w:rsidRDefault="001E4BFC" w:rsidP="001E4BFC">
      <w:pPr>
        <w:spacing w:after="200" w:line="276" w:lineRule="auto"/>
        <w:rPr>
          <w:rFonts w:eastAsia="Calibri"/>
          <w:sz w:val="22"/>
          <w:szCs w:val="22"/>
        </w:rPr>
      </w:pPr>
      <w:r w:rsidRPr="001E4BFC">
        <w:rPr>
          <w:rFonts w:eastAsia="Calibri"/>
          <w:sz w:val="22"/>
          <w:szCs w:val="22"/>
        </w:rPr>
        <w:t xml:space="preserve"> - </w:t>
      </w:r>
      <w:r w:rsidRPr="001E4BFC">
        <w:rPr>
          <w:rFonts w:eastAsia="Calibri"/>
          <w:b/>
          <w:i/>
          <w:sz w:val="22"/>
          <w:szCs w:val="22"/>
        </w:rPr>
        <w:t xml:space="preserve">конкурс знатоков истории города Павловска - «История Павловска: даты, факты, </w:t>
      </w:r>
      <w:proofErr w:type="gramStart"/>
      <w:r w:rsidRPr="001E4BFC">
        <w:rPr>
          <w:rFonts w:eastAsia="Calibri"/>
          <w:b/>
          <w:i/>
          <w:sz w:val="22"/>
          <w:szCs w:val="22"/>
        </w:rPr>
        <w:t xml:space="preserve">люди»   </w:t>
      </w:r>
      <w:proofErr w:type="gramEnd"/>
      <w:r w:rsidRPr="001E4BFC">
        <w:rPr>
          <w:rFonts w:eastAsia="Calibri"/>
          <w:b/>
          <w:i/>
          <w:sz w:val="22"/>
          <w:szCs w:val="22"/>
        </w:rPr>
        <w:t xml:space="preserve">   </w:t>
      </w:r>
      <w:r w:rsidRPr="001E4BFC">
        <w:rPr>
          <w:rFonts w:eastAsia="Calibri"/>
          <w:sz w:val="22"/>
          <w:szCs w:val="22"/>
        </w:rPr>
        <w:t xml:space="preserve">(приняли участие команды павловских школ) </w:t>
      </w:r>
    </w:p>
    <w:p w:rsidR="001E4BFC" w:rsidRPr="001E4BFC" w:rsidRDefault="001E4BFC" w:rsidP="001E4BFC">
      <w:pPr>
        <w:jc w:val="both"/>
        <w:rPr>
          <w:b/>
          <w:sz w:val="22"/>
          <w:szCs w:val="22"/>
        </w:rPr>
      </w:pPr>
      <w:r w:rsidRPr="001E4BFC">
        <w:rPr>
          <w:rFonts w:eastAsia="Calibri"/>
          <w:sz w:val="22"/>
          <w:szCs w:val="22"/>
        </w:rPr>
        <w:t xml:space="preserve">- </w:t>
      </w:r>
      <w:r w:rsidRPr="001E4BFC">
        <w:rPr>
          <w:rFonts w:eastAsia="Calibri"/>
          <w:b/>
          <w:i/>
          <w:sz w:val="22"/>
          <w:szCs w:val="22"/>
        </w:rPr>
        <w:t xml:space="preserve">выпуск сборника детских творческих работ </w:t>
      </w:r>
      <w:proofErr w:type="gramStart"/>
      <w:r w:rsidRPr="001E4BFC">
        <w:rPr>
          <w:rFonts w:eastAsia="Calibri"/>
          <w:b/>
          <w:i/>
          <w:sz w:val="22"/>
          <w:szCs w:val="22"/>
        </w:rPr>
        <w:t>-  «</w:t>
      </w:r>
      <w:proofErr w:type="gramEnd"/>
      <w:r w:rsidRPr="001E4BFC">
        <w:rPr>
          <w:rFonts w:eastAsia="Calibri"/>
          <w:b/>
          <w:i/>
          <w:sz w:val="22"/>
          <w:szCs w:val="22"/>
        </w:rPr>
        <w:t>О городе, в котором мы живем»</w:t>
      </w:r>
      <w:r w:rsidRPr="001E4BFC">
        <w:rPr>
          <w:rFonts w:eastAsia="Calibri"/>
          <w:sz w:val="22"/>
          <w:szCs w:val="22"/>
        </w:rPr>
        <w:t xml:space="preserve"> к 240- </w:t>
      </w:r>
      <w:proofErr w:type="spellStart"/>
      <w:r w:rsidRPr="001E4BFC">
        <w:rPr>
          <w:rFonts w:eastAsia="Calibri"/>
          <w:sz w:val="22"/>
          <w:szCs w:val="22"/>
        </w:rPr>
        <w:t>летию</w:t>
      </w:r>
      <w:proofErr w:type="spellEnd"/>
      <w:r w:rsidRPr="001E4BFC">
        <w:rPr>
          <w:rFonts w:eastAsia="Calibri"/>
          <w:sz w:val="22"/>
          <w:szCs w:val="22"/>
        </w:rPr>
        <w:t xml:space="preserve"> основания города Павловска - </w:t>
      </w:r>
      <w:r w:rsidRPr="001E4BFC">
        <w:rPr>
          <w:b/>
          <w:sz w:val="22"/>
          <w:szCs w:val="22"/>
        </w:rPr>
        <w:t>400 экз.</w:t>
      </w:r>
    </w:p>
    <w:p w:rsidR="001E4BFC" w:rsidRPr="001E4BFC" w:rsidRDefault="001E4BFC" w:rsidP="001E4BFC">
      <w:pPr>
        <w:jc w:val="both"/>
        <w:rPr>
          <w:sz w:val="22"/>
          <w:szCs w:val="22"/>
        </w:rPr>
      </w:pPr>
      <w:r w:rsidRPr="001E4BFC">
        <w:rPr>
          <w:sz w:val="22"/>
          <w:szCs w:val="22"/>
        </w:rPr>
        <w:t>(стихи, сочинения, рисунки, фотографии)</w:t>
      </w:r>
    </w:p>
    <w:p w:rsidR="001E4BFC" w:rsidRPr="001E4BFC" w:rsidRDefault="001E4BFC" w:rsidP="001E4BFC">
      <w:pPr>
        <w:ind w:firstLine="708"/>
        <w:rPr>
          <w:sz w:val="22"/>
          <w:szCs w:val="22"/>
        </w:rPr>
      </w:pPr>
    </w:p>
    <w:p w:rsidR="001E4BFC" w:rsidRPr="001E4BFC" w:rsidRDefault="001E4BFC" w:rsidP="001E4BFC">
      <w:pPr>
        <w:ind w:firstLine="708"/>
        <w:rPr>
          <w:sz w:val="22"/>
          <w:szCs w:val="22"/>
        </w:rPr>
      </w:pPr>
      <w:r w:rsidRPr="001E4BFC">
        <w:rPr>
          <w:sz w:val="22"/>
          <w:szCs w:val="22"/>
        </w:rPr>
        <w:t xml:space="preserve">В июне 2018 </w:t>
      </w:r>
      <w:proofErr w:type="gramStart"/>
      <w:r w:rsidRPr="001E4BFC">
        <w:rPr>
          <w:sz w:val="22"/>
          <w:szCs w:val="22"/>
        </w:rPr>
        <w:t>года  на</w:t>
      </w:r>
      <w:proofErr w:type="gramEnd"/>
      <w:r w:rsidRPr="001E4BFC">
        <w:rPr>
          <w:sz w:val="22"/>
          <w:szCs w:val="22"/>
        </w:rPr>
        <w:t xml:space="preserve"> выпускных вечерах в школах города Павловска Муниципальный Совет и Местная администрация провели</w:t>
      </w:r>
    </w:p>
    <w:p w:rsidR="001E4BFC" w:rsidRPr="001E4BFC" w:rsidRDefault="001E4BFC" w:rsidP="001E4BFC">
      <w:pPr>
        <w:ind w:firstLine="708"/>
        <w:rPr>
          <w:sz w:val="22"/>
          <w:szCs w:val="22"/>
        </w:rPr>
      </w:pPr>
      <w:r w:rsidRPr="001E4BFC">
        <w:rPr>
          <w:sz w:val="22"/>
          <w:szCs w:val="22"/>
        </w:rPr>
        <w:t xml:space="preserve"> </w:t>
      </w:r>
      <w:proofErr w:type="gramStart"/>
      <w:r w:rsidRPr="001E4BFC">
        <w:rPr>
          <w:b/>
          <w:i/>
          <w:sz w:val="22"/>
          <w:szCs w:val="22"/>
        </w:rPr>
        <w:t>акцию  «</w:t>
      </w:r>
      <w:proofErr w:type="gramEnd"/>
      <w:r w:rsidRPr="001E4BFC">
        <w:rPr>
          <w:b/>
          <w:i/>
          <w:sz w:val="22"/>
          <w:szCs w:val="22"/>
        </w:rPr>
        <w:t>Надежды Павловской земли»  - награждение лучших выпускников школ города Павловска</w:t>
      </w:r>
      <w:r w:rsidRPr="001E4BFC">
        <w:rPr>
          <w:sz w:val="22"/>
          <w:szCs w:val="22"/>
        </w:rPr>
        <w:t>, которые активно участвовали в городских и районных мероприятиях, защищали честь города на спортивных турнирах и конкурсах.  (35 человек).</w:t>
      </w:r>
    </w:p>
    <w:p w:rsidR="001E4BFC" w:rsidRPr="001E4BFC" w:rsidRDefault="001E4BFC" w:rsidP="001E4BFC">
      <w:pPr>
        <w:ind w:firstLine="708"/>
        <w:rPr>
          <w:sz w:val="22"/>
          <w:szCs w:val="22"/>
        </w:rPr>
      </w:pPr>
    </w:p>
    <w:p w:rsidR="001E4BFC" w:rsidRPr="001E4BFC" w:rsidRDefault="001E4BFC" w:rsidP="001E4BFC">
      <w:pPr>
        <w:ind w:firstLine="708"/>
        <w:rPr>
          <w:sz w:val="22"/>
          <w:szCs w:val="22"/>
        </w:rPr>
      </w:pPr>
      <w:r w:rsidRPr="001E4BFC">
        <w:rPr>
          <w:sz w:val="22"/>
          <w:szCs w:val="22"/>
        </w:rPr>
        <w:t>Муниципальный Совет и Местная администрация города Павловска благодарят общественные организации города за большую помощь в реализации программы военно-патриотического воспитания подрастающего поколения.</w:t>
      </w:r>
    </w:p>
    <w:p w:rsidR="001E4BFC" w:rsidRPr="001E4BFC" w:rsidRDefault="001E4BFC" w:rsidP="001E4BFC">
      <w:pPr>
        <w:jc w:val="center"/>
        <w:rPr>
          <w:sz w:val="22"/>
          <w:szCs w:val="22"/>
        </w:rPr>
      </w:pPr>
      <w:r w:rsidRPr="001E4BFC">
        <w:rPr>
          <w:sz w:val="22"/>
          <w:szCs w:val="22"/>
        </w:rPr>
        <w:t xml:space="preserve">___________________________________________________________ </w:t>
      </w:r>
    </w:p>
    <w:p w:rsidR="001E4BFC" w:rsidRDefault="001E4BFC" w:rsidP="001E4BFC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54197F" w:rsidRDefault="0054197F" w:rsidP="001E4BFC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54197F" w:rsidRPr="001E4BFC" w:rsidRDefault="0054197F" w:rsidP="001E4BFC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1E4BFC" w:rsidRPr="001E4BFC" w:rsidRDefault="001E4BFC" w:rsidP="001E4BFC">
      <w:pPr>
        <w:shd w:val="clear" w:color="auto" w:fill="FFFFFF"/>
        <w:jc w:val="center"/>
        <w:rPr>
          <w:b/>
          <w:i/>
          <w:color w:val="000000"/>
          <w:sz w:val="22"/>
          <w:szCs w:val="22"/>
        </w:rPr>
      </w:pPr>
      <w:r w:rsidRPr="001E4BFC">
        <w:rPr>
          <w:b/>
          <w:i/>
          <w:color w:val="000000"/>
          <w:sz w:val="22"/>
          <w:szCs w:val="22"/>
        </w:rPr>
        <w:lastRenderedPageBreak/>
        <w:t xml:space="preserve">В рамках муниципальной </w:t>
      </w:r>
      <w:proofErr w:type="gramStart"/>
      <w:r w:rsidRPr="001E4BFC">
        <w:rPr>
          <w:b/>
          <w:i/>
          <w:color w:val="000000"/>
          <w:sz w:val="22"/>
          <w:szCs w:val="22"/>
        </w:rPr>
        <w:t xml:space="preserve">программы  </w:t>
      </w:r>
      <w:r w:rsidRPr="001E4BFC">
        <w:rPr>
          <w:b/>
          <w:bCs/>
          <w:i/>
          <w:color w:val="000000"/>
          <w:sz w:val="22"/>
          <w:szCs w:val="22"/>
        </w:rPr>
        <w:t>развития</w:t>
      </w:r>
      <w:proofErr w:type="gramEnd"/>
      <w:r w:rsidRPr="001E4BFC">
        <w:rPr>
          <w:b/>
          <w:bCs/>
          <w:i/>
          <w:color w:val="000000"/>
          <w:sz w:val="22"/>
          <w:szCs w:val="22"/>
        </w:rPr>
        <w:t xml:space="preserve"> на территории города Павловска физической культуры и спорта</w:t>
      </w:r>
    </w:p>
    <w:p w:rsidR="001E4BFC" w:rsidRPr="001E4BFC" w:rsidRDefault="001E4BFC" w:rsidP="001E4BFC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1E4BFC" w:rsidRPr="001E4BFC" w:rsidRDefault="001E4BFC" w:rsidP="001E4BFC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1E4BFC">
        <w:rPr>
          <w:color w:val="000000"/>
          <w:sz w:val="22"/>
          <w:szCs w:val="22"/>
        </w:rPr>
        <w:t xml:space="preserve">Работали трех спортивных секций, организованных Местной администрацией г. Павловска для детей и молодежи: футбол, волейбол, баскетбол.  </w:t>
      </w:r>
    </w:p>
    <w:p w:rsidR="001E4BFC" w:rsidRPr="001E4BFC" w:rsidRDefault="001E4BFC" w:rsidP="001E4BFC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1E4BFC">
        <w:rPr>
          <w:color w:val="000000"/>
          <w:sz w:val="22"/>
          <w:szCs w:val="22"/>
        </w:rPr>
        <w:t>( посещение</w:t>
      </w:r>
      <w:proofErr w:type="gramEnd"/>
      <w:r w:rsidRPr="001E4BFC">
        <w:rPr>
          <w:color w:val="000000"/>
          <w:sz w:val="22"/>
          <w:szCs w:val="22"/>
        </w:rPr>
        <w:t xml:space="preserve"> примерно 12- 15 чел. в месяц/ 10 месяцев)</w:t>
      </w:r>
    </w:p>
    <w:p w:rsidR="001E4BFC" w:rsidRPr="001E4BFC" w:rsidRDefault="001E4BFC" w:rsidP="001E4BFC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1E4BFC" w:rsidRPr="001E4BFC" w:rsidRDefault="001E4BFC" w:rsidP="001E4BFC">
      <w:pPr>
        <w:shd w:val="clear" w:color="auto" w:fill="FFFFFF"/>
        <w:rPr>
          <w:color w:val="000000"/>
          <w:sz w:val="22"/>
          <w:szCs w:val="22"/>
        </w:rPr>
      </w:pPr>
      <w:r w:rsidRPr="001E4BFC">
        <w:rPr>
          <w:color w:val="000000"/>
          <w:sz w:val="22"/>
          <w:szCs w:val="22"/>
        </w:rPr>
        <w:t xml:space="preserve">В 2018 году было проведено 8 спортивных соревнований, в которых приняли участие около 800 человек. </w:t>
      </w:r>
    </w:p>
    <w:p w:rsidR="001E4BFC" w:rsidRPr="001E4BFC" w:rsidRDefault="001E4BFC" w:rsidP="001E4BFC">
      <w:pPr>
        <w:shd w:val="clear" w:color="auto" w:fill="FFFFFF"/>
        <w:rPr>
          <w:color w:val="000000"/>
          <w:sz w:val="22"/>
          <w:szCs w:val="22"/>
        </w:rPr>
      </w:pPr>
      <w:r w:rsidRPr="001E4BFC">
        <w:rPr>
          <w:color w:val="000000"/>
          <w:sz w:val="22"/>
          <w:szCs w:val="22"/>
        </w:rPr>
        <w:t>Это соревнования:</w:t>
      </w:r>
    </w:p>
    <w:p w:rsidR="001E4BFC" w:rsidRPr="001E4BFC" w:rsidRDefault="001E4BFC" w:rsidP="001E4BFC">
      <w:pPr>
        <w:shd w:val="clear" w:color="auto" w:fill="FFFFFF"/>
        <w:rPr>
          <w:color w:val="000000"/>
          <w:sz w:val="22"/>
          <w:szCs w:val="22"/>
        </w:rPr>
      </w:pPr>
      <w:r w:rsidRPr="001E4BFC">
        <w:rPr>
          <w:color w:val="000000"/>
          <w:sz w:val="22"/>
          <w:szCs w:val="22"/>
        </w:rPr>
        <w:t xml:space="preserve">- по турнир по волейболу </w:t>
      </w:r>
    </w:p>
    <w:p w:rsidR="001E4BFC" w:rsidRPr="001E4BFC" w:rsidRDefault="001E4BFC" w:rsidP="001E4BFC">
      <w:pPr>
        <w:shd w:val="clear" w:color="auto" w:fill="FFFFFF"/>
        <w:rPr>
          <w:color w:val="000000"/>
          <w:sz w:val="22"/>
          <w:szCs w:val="22"/>
        </w:rPr>
      </w:pPr>
      <w:r w:rsidRPr="001E4BFC">
        <w:rPr>
          <w:color w:val="000000"/>
          <w:sz w:val="22"/>
          <w:szCs w:val="22"/>
        </w:rPr>
        <w:t>- турнир по мини-футболу «Кубок Победы»</w:t>
      </w:r>
    </w:p>
    <w:p w:rsidR="001E4BFC" w:rsidRPr="001E4BFC" w:rsidRDefault="001E4BFC" w:rsidP="001E4BFC">
      <w:pPr>
        <w:shd w:val="clear" w:color="auto" w:fill="FFFFFF"/>
        <w:rPr>
          <w:color w:val="000000"/>
          <w:sz w:val="22"/>
          <w:szCs w:val="22"/>
        </w:rPr>
      </w:pPr>
      <w:r w:rsidRPr="001E4BFC">
        <w:rPr>
          <w:color w:val="000000"/>
          <w:sz w:val="22"/>
          <w:szCs w:val="22"/>
        </w:rPr>
        <w:t>- легкоатлетическая эстафета к Дню Победы</w:t>
      </w:r>
    </w:p>
    <w:p w:rsidR="001E4BFC" w:rsidRPr="001E4BFC" w:rsidRDefault="001E4BFC" w:rsidP="001E4BFC">
      <w:pPr>
        <w:shd w:val="clear" w:color="auto" w:fill="FFFFFF"/>
        <w:rPr>
          <w:color w:val="000000"/>
          <w:sz w:val="22"/>
          <w:szCs w:val="22"/>
        </w:rPr>
      </w:pPr>
      <w:r w:rsidRPr="001E4BFC">
        <w:rPr>
          <w:color w:val="000000"/>
          <w:sz w:val="22"/>
          <w:szCs w:val="22"/>
        </w:rPr>
        <w:t>-   летняя спартакиада для детей и подростков</w:t>
      </w:r>
    </w:p>
    <w:p w:rsidR="001E4BFC" w:rsidRPr="001E4BFC" w:rsidRDefault="001E4BFC" w:rsidP="001E4BFC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1E4BFC">
        <w:rPr>
          <w:color w:val="000000"/>
          <w:sz w:val="22"/>
          <w:szCs w:val="22"/>
        </w:rPr>
        <w:t>-  спортивный праздник «Всей семьей на стадион»</w:t>
      </w:r>
    </w:p>
    <w:p w:rsidR="001E4BFC" w:rsidRPr="001E4BFC" w:rsidRDefault="001E4BFC" w:rsidP="001E4BFC">
      <w:pPr>
        <w:shd w:val="clear" w:color="auto" w:fill="FFFFFF"/>
        <w:jc w:val="both"/>
        <w:rPr>
          <w:color w:val="000000"/>
          <w:sz w:val="22"/>
          <w:szCs w:val="22"/>
        </w:rPr>
      </w:pPr>
      <w:r w:rsidRPr="001E4BFC">
        <w:rPr>
          <w:color w:val="000000"/>
          <w:sz w:val="22"/>
          <w:szCs w:val="22"/>
        </w:rPr>
        <w:t xml:space="preserve"> - открытый турнир по мини-футболу памяти основоположника отечественного футбола Г.А. </w:t>
      </w:r>
      <w:proofErr w:type="spellStart"/>
      <w:r w:rsidRPr="001E4BFC">
        <w:rPr>
          <w:color w:val="000000"/>
          <w:sz w:val="22"/>
          <w:szCs w:val="22"/>
        </w:rPr>
        <w:t>Дюперрона</w:t>
      </w:r>
      <w:proofErr w:type="spellEnd"/>
    </w:p>
    <w:p w:rsidR="001E4BFC" w:rsidRPr="001E4BFC" w:rsidRDefault="001E4BFC" w:rsidP="001E4BFC">
      <w:pPr>
        <w:shd w:val="clear" w:color="auto" w:fill="FFFFFF"/>
        <w:jc w:val="both"/>
        <w:rPr>
          <w:color w:val="000000"/>
          <w:sz w:val="22"/>
          <w:szCs w:val="22"/>
        </w:rPr>
      </w:pPr>
      <w:r w:rsidRPr="001E4BFC">
        <w:rPr>
          <w:color w:val="000000"/>
          <w:sz w:val="22"/>
          <w:szCs w:val="22"/>
        </w:rPr>
        <w:t xml:space="preserve">- открытый турнир по мини-футболу «Спорт – дорога к миру» среди детских школьных команд </w:t>
      </w:r>
    </w:p>
    <w:p w:rsidR="001E4BFC" w:rsidRPr="001E4BFC" w:rsidRDefault="001E4BFC" w:rsidP="001E4BFC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1E4BFC">
        <w:rPr>
          <w:color w:val="000000"/>
          <w:sz w:val="22"/>
          <w:szCs w:val="22"/>
        </w:rPr>
        <w:t>- в декабре ко Дню основания города Павловска был проведен открытый турнир по баскетболу.</w:t>
      </w:r>
    </w:p>
    <w:p w:rsidR="001E4BFC" w:rsidRPr="001E4BFC" w:rsidRDefault="001E4BFC" w:rsidP="001E4BFC">
      <w:pPr>
        <w:jc w:val="center"/>
        <w:rPr>
          <w:sz w:val="22"/>
          <w:szCs w:val="22"/>
        </w:rPr>
      </w:pPr>
      <w:r w:rsidRPr="001E4BFC">
        <w:rPr>
          <w:sz w:val="22"/>
          <w:szCs w:val="22"/>
        </w:rPr>
        <w:t xml:space="preserve">________________________________________________________ </w:t>
      </w:r>
    </w:p>
    <w:p w:rsidR="001E4BFC" w:rsidRPr="001E4BFC" w:rsidRDefault="001E4BFC" w:rsidP="001E4BFC">
      <w:pPr>
        <w:jc w:val="center"/>
        <w:rPr>
          <w:sz w:val="22"/>
          <w:szCs w:val="22"/>
        </w:rPr>
      </w:pPr>
    </w:p>
    <w:p w:rsidR="001E4BFC" w:rsidRPr="001E4BFC" w:rsidRDefault="001E4BFC" w:rsidP="001E4BFC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1E4BFC">
        <w:rPr>
          <w:b/>
          <w:bCs/>
          <w:color w:val="000000"/>
          <w:sz w:val="22"/>
          <w:szCs w:val="22"/>
        </w:rPr>
        <w:t xml:space="preserve">Участие в деятельности по профилактике наркомании и </w:t>
      </w:r>
      <w:proofErr w:type="spellStart"/>
      <w:r w:rsidRPr="001E4BFC">
        <w:rPr>
          <w:b/>
          <w:bCs/>
          <w:color w:val="000000"/>
          <w:sz w:val="22"/>
          <w:szCs w:val="22"/>
        </w:rPr>
        <w:t>табакокурения</w:t>
      </w:r>
      <w:proofErr w:type="spellEnd"/>
      <w:r w:rsidRPr="001E4BFC">
        <w:rPr>
          <w:b/>
          <w:bCs/>
          <w:color w:val="000000"/>
          <w:sz w:val="22"/>
          <w:szCs w:val="22"/>
        </w:rPr>
        <w:t xml:space="preserve">  </w:t>
      </w:r>
    </w:p>
    <w:p w:rsidR="001E4BFC" w:rsidRPr="001E4BFC" w:rsidRDefault="001E4BFC" w:rsidP="001E4BFC">
      <w:pPr>
        <w:shd w:val="clear" w:color="auto" w:fill="FFFFFF"/>
        <w:jc w:val="both"/>
        <w:rPr>
          <w:color w:val="000000"/>
          <w:sz w:val="22"/>
          <w:szCs w:val="22"/>
        </w:rPr>
      </w:pPr>
      <w:r w:rsidRPr="001E4BFC">
        <w:rPr>
          <w:color w:val="000000"/>
          <w:sz w:val="22"/>
          <w:szCs w:val="22"/>
        </w:rPr>
        <w:t xml:space="preserve">- В течение года было организовано </w:t>
      </w:r>
      <w:proofErr w:type="gramStart"/>
      <w:r w:rsidRPr="001E4BFC">
        <w:rPr>
          <w:color w:val="000000"/>
          <w:sz w:val="22"/>
          <w:szCs w:val="22"/>
        </w:rPr>
        <w:t xml:space="preserve">9 </w:t>
      </w:r>
      <w:r w:rsidRPr="001E4BFC">
        <w:rPr>
          <w:color w:val="FF0000"/>
          <w:sz w:val="22"/>
          <w:szCs w:val="22"/>
        </w:rPr>
        <w:t> </w:t>
      </w:r>
      <w:r w:rsidRPr="001E4BFC">
        <w:rPr>
          <w:color w:val="000000"/>
          <w:sz w:val="22"/>
          <w:szCs w:val="22"/>
        </w:rPr>
        <w:t>интерактивных</w:t>
      </w:r>
      <w:proofErr w:type="gramEnd"/>
      <w:r w:rsidRPr="001E4BFC">
        <w:rPr>
          <w:color w:val="000000"/>
          <w:sz w:val="22"/>
          <w:szCs w:val="22"/>
        </w:rPr>
        <w:t xml:space="preserve"> тематических программ для учащихся общеобразовательных учреждений </w:t>
      </w:r>
      <w:r w:rsidRPr="001E4BFC">
        <w:rPr>
          <w:sz w:val="22"/>
          <w:szCs w:val="22"/>
        </w:rPr>
        <w:t xml:space="preserve">- </w:t>
      </w:r>
      <w:r w:rsidRPr="001E4BFC">
        <w:rPr>
          <w:b/>
          <w:sz w:val="22"/>
          <w:szCs w:val="22"/>
        </w:rPr>
        <w:t xml:space="preserve"> «Дети против наркотиков»   - </w:t>
      </w:r>
      <w:r w:rsidRPr="001E4BFC">
        <w:rPr>
          <w:sz w:val="22"/>
          <w:szCs w:val="22"/>
        </w:rPr>
        <w:t xml:space="preserve"> (510 чел.)</w:t>
      </w:r>
    </w:p>
    <w:p w:rsidR="001E4BFC" w:rsidRPr="001E4BFC" w:rsidRDefault="001E4BFC" w:rsidP="001E4BFC">
      <w:pPr>
        <w:jc w:val="both"/>
        <w:rPr>
          <w:sz w:val="22"/>
          <w:szCs w:val="22"/>
        </w:rPr>
      </w:pPr>
      <w:r w:rsidRPr="001E4BFC">
        <w:rPr>
          <w:color w:val="000000"/>
          <w:sz w:val="22"/>
          <w:szCs w:val="22"/>
        </w:rPr>
        <w:t xml:space="preserve">- В течение года </w:t>
      </w:r>
      <w:proofErr w:type="gramStart"/>
      <w:r w:rsidRPr="001E4BFC">
        <w:rPr>
          <w:color w:val="000000"/>
          <w:sz w:val="22"/>
          <w:szCs w:val="22"/>
        </w:rPr>
        <w:t xml:space="preserve">9 </w:t>
      </w:r>
      <w:r w:rsidRPr="001E4BFC">
        <w:rPr>
          <w:color w:val="FF0000"/>
          <w:sz w:val="22"/>
          <w:szCs w:val="22"/>
        </w:rPr>
        <w:t> </w:t>
      </w:r>
      <w:r w:rsidRPr="001E4BFC">
        <w:rPr>
          <w:color w:val="000000"/>
          <w:sz w:val="22"/>
          <w:szCs w:val="22"/>
        </w:rPr>
        <w:t>интерактивных</w:t>
      </w:r>
      <w:proofErr w:type="gramEnd"/>
      <w:r w:rsidRPr="001E4BFC">
        <w:rPr>
          <w:color w:val="000000"/>
          <w:sz w:val="22"/>
          <w:szCs w:val="22"/>
        </w:rPr>
        <w:t xml:space="preserve"> тематических программ для учащихся общеобразовательных учреждений </w:t>
      </w:r>
      <w:r w:rsidRPr="001E4BFC">
        <w:rPr>
          <w:sz w:val="22"/>
          <w:szCs w:val="22"/>
        </w:rPr>
        <w:t xml:space="preserve">- </w:t>
      </w:r>
      <w:r w:rsidRPr="001E4BFC">
        <w:rPr>
          <w:b/>
          <w:sz w:val="22"/>
          <w:szCs w:val="22"/>
        </w:rPr>
        <w:t xml:space="preserve"> </w:t>
      </w:r>
      <w:r w:rsidRPr="001E4BFC">
        <w:rPr>
          <w:rFonts w:eastAsia="Calibri"/>
          <w:b/>
          <w:sz w:val="22"/>
          <w:szCs w:val="22"/>
        </w:rPr>
        <w:t xml:space="preserve">«Жизнь без табака» </w:t>
      </w:r>
      <w:r w:rsidRPr="001E4BFC">
        <w:rPr>
          <w:b/>
          <w:sz w:val="22"/>
          <w:szCs w:val="22"/>
        </w:rPr>
        <w:t xml:space="preserve">- </w:t>
      </w:r>
      <w:r w:rsidRPr="001E4BFC">
        <w:rPr>
          <w:sz w:val="22"/>
          <w:szCs w:val="22"/>
        </w:rPr>
        <w:t xml:space="preserve"> (520 чел.)</w:t>
      </w:r>
    </w:p>
    <w:p w:rsidR="001E4BFC" w:rsidRPr="001E4BFC" w:rsidRDefault="001E4BFC" w:rsidP="001E4BFC">
      <w:pPr>
        <w:ind w:left="709" w:hanging="731"/>
        <w:jc w:val="both"/>
        <w:rPr>
          <w:rFonts w:ascii="Arial" w:hAnsi="Arial" w:cs="Arial"/>
          <w:color w:val="000000"/>
          <w:sz w:val="22"/>
          <w:szCs w:val="22"/>
        </w:rPr>
      </w:pPr>
      <w:r w:rsidRPr="001E4BFC">
        <w:rPr>
          <w:color w:val="000000"/>
          <w:sz w:val="22"/>
          <w:szCs w:val="22"/>
        </w:rPr>
        <w:t xml:space="preserve">-  изготовлен и распространен среди жителей муниципального образования, в образовательных учреждениях и общественных </w:t>
      </w:r>
      <w:proofErr w:type="gramStart"/>
      <w:r w:rsidRPr="001E4BFC">
        <w:rPr>
          <w:color w:val="000000"/>
          <w:sz w:val="22"/>
          <w:szCs w:val="22"/>
        </w:rPr>
        <w:t>организациях  города</w:t>
      </w:r>
      <w:proofErr w:type="gramEnd"/>
      <w:r w:rsidRPr="001E4BFC">
        <w:rPr>
          <w:color w:val="000000"/>
          <w:sz w:val="22"/>
          <w:szCs w:val="22"/>
        </w:rPr>
        <w:t xml:space="preserve"> Павловска - </w:t>
      </w:r>
      <w:proofErr w:type="spellStart"/>
      <w:r w:rsidRPr="001E4BFC">
        <w:rPr>
          <w:color w:val="000000"/>
          <w:sz w:val="22"/>
          <w:szCs w:val="22"/>
        </w:rPr>
        <w:t>евробуклет</w:t>
      </w:r>
      <w:proofErr w:type="spellEnd"/>
      <w:r w:rsidRPr="001E4BFC">
        <w:rPr>
          <w:color w:val="000000"/>
          <w:sz w:val="22"/>
          <w:szCs w:val="22"/>
        </w:rPr>
        <w:t xml:space="preserve">   </w:t>
      </w:r>
      <w:r w:rsidRPr="001E4BFC">
        <w:rPr>
          <w:sz w:val="22"/>
          <w:szCs w:val="22"/>
        </w:rPr>
        <w:t xml:space="preserve">- </w:t>
      </w:r>
      <w:proofErr w:type="spellStart"/>
      <w:r w:rsidRPr="001E4BFC">
        <w:rPr>
          <w:b/>
          <w:sz w:val="22"/>
          <w:szCs w:val="22"/>
        </w:rPr>
        <w:t>евробуклет</w:t>
      </w:r>
      <w:proofErr w:type="spellEnd"/>
      <w:r w:rsidRPr="001E4BFC">
        <w:rPr>
          <w:b/>
          <w:sz w:val="22"/>
          <w:szCs w:val="22"/>
        </w:rPr>
        <w:t xml:space="preserve"> «Я выбираю жизнь» </w:t>
      </w:r>
      <w:r w:rsidRPr="001E4BFC">
        <w:rPr>
          <w:color w:val="000000"/>
          <w:sz w:val="22"/>
          <w:szCs w:val="22"/>
        </w:rPr>
        <w:t>- 1 000 шт.</w:t>
      </w:r>
    </w:p>
    <w:p w:rsidR="001E4BFC" w:rsidRPr="001E4BFC" w:rsidRDefault="001E4BFC" w:rsidP="001E4BFC">
      <w:pPr>
        <w:shd w:val="clear" w:color="auto" w:fill="FFFFFF"/>
        <w:jc w:val="center"/>
        <w:rPr>
          <w:sz w:val="22"/>
          <w:szCs w:val="22"/>
        </w:rPr>
      </w:pPr>
      <w:r w:rsidRPr="001E4BFC">
        <w:rPr>
          <w:sz w:val="22"/>
          <w:szCs w:val="22"/>
        </w:rPr>
        <w:t xml:space="preserve">______________________________________________________ </w:t>
      </w:r>
    </w:p>
    <w:p w:rsidR="001E4BFC" w:rsidRPr="001E4BFC" w:rsidRDefault="001E4BFC" w:rsidP="001E4BFC">
      <w:pPr>
        <w:spacing w:after="200" w:line="276" w:lineRule="auto"/>
        <w:jc w:val="center"/>
        <w:rPr>
          <w:rFonts w:eastAsia="Calibri"/>
          <w:b/>
          <w:sz w:val="22"/>
          <w:szCs w:val="22"/>
        </w:rPr>
      </w:pPr>
      <w:r w:rsidRPr="001E4BFC">
        <w:rPr>
          <w:rFonts w:eastAsia="Calibri"/>
          <w:b/>
          <w:sz w:val="22"/>
          <w:szCs w:val="22"/>
        </w:rPr>
        <w:t>«Профилактика дорожно-транспортного травматизма среди детей и подростков»</w:t>
      </w:r>
    </w:p>
    <w:p w:rsidR="001E4BFC" w:rsidRPr="001E4BFC" w:rsidRDefault="001E4BFC" w:rsidP="001E4BFC">
      <w:pPr>
        <w:spacing w:after="200" w:line="276" w:lineRule="auto"/>
        <w:ind w:firstLine="708"/>
        <w:rPr>
          <w:sz w:val="22"/>
          <w:szCs w:val="22"/>
        </w:rPr>
      </w:pPr>
      <w:r w:rsidRPr="001E4BFC">
        <w:rPr>
          <w:sz w:val="22"/>
          <w:szCs w:val="22"/>
        </w:rPr>
        <w:t xml:space="preserve">Проведено   8 - тематических интерактивных спектаклей по предупреждению дорожного </w:t>
      </w:r>
      <w:proofErr w:type="gramStart"/>
      <w:r w:rsidRPr="001E4BFC">
        <w:rPr>
          <w:sz w:val="22"/>
          <w:szCs w:val="22"/>
        </w:rPr>
        <w:t>травматизма  для</w:t>
      </w:r>
      <w:proofErr w:type="gramEnd"/>
      <w:r w:rsidRPr="001E4BFC">
        <w:rPr>
          <w:sz w:val="22"/>
          <w:szCs w:val="22"/>
        </w:rPr>
        <w:t xml:space="preserve"> учащихся начальных классов школ  города Павловска и детей дошкольного возраста, посещающих дошкольные  образовательные учреждения  города Павловска - 780 чел.</w:t>
      </w:r>
    </w:p>
    <w:p w:rsidR="001E4BFC" w:rsidRPr="001E4BFC" w:rsidRDefault="001E4BFC" w:rsidP="001E4BFC">
      <w:pPr>
        <w:shd w:val="clear" w:color="auto" w:fill="FFFFFF"/>
        <w:jc w:val="center"/>
        <w:rPr>
          <w:sz w:val="22"/>
          <w:szCs w:val="22"/>
        </w:rPr>
      </w:pPr>
      <w:r w:rsidRPr="001E4BFC">
        <w:rPr>
          <w:sz w:val="22"/>
          <w:szCs w:val="22"/>
        </w:rPr>
        <w:t>_______</w:t>
      </w:r>
      <w:r w:rsidR="00B949C0">
        <w:rPr>
          <w:sz w:val="22"/>
          <w:szCs w:val="22"/>
        </w:rPr>
        <w:t>____</w:t>
      </w:r>
      <w:r w:rsidRPr="001E4BFC">
        <w:rPr>
          <w:sz w:val="22"/>
          <w:szCs w:val="22"/>
        </w:rPr>
        <w:t>_____________________________________________________</w:t>
      </w:r>
    </w:p>
    <w:p w:rsidR="001E4BFC" w:rsidRPr="001E4BFC" w:rsidRDefault="001E4BFC" w:rsidP="001E4BFC">
      <w:pPr>
        <w:shd w:val="clear" w:color="auto" w:fill="FFFFFF"/>
        <w:jc w:val="center"/>
        <w:rPr>
          <w:sz w:val="22"/>
          <w:szCs w:val="22"/>
        </w:rPr>
      </w:pPr>
    </w:p>
    <w:p w:rsidR="001E4BFC" w:rsidRPr="001E4BFC" w:rsidRDefault="001E4BFC" w:rsidP="001E4BFC">
      <w:pPr>
        <w:ind w:firstLine="720"/>
        <w:jc w:val="center"/>
        <w:rPr>
          <w:b/>
          <w:i/>
          <w:sz w:val="22"/>
          <w:szCs w:val="22"/>
        </w:rPr>
      </w:pPr>
      <w:r w:rsidRPr="001E4BFC">
        <w:rPr>
          <w:b/>
          <w:i/>
          <w:sz w:val="22"/>
          <w:szCs w:val="22"/>
        </w:rPr>
        <w:t xml:space="preserve">«Участие в организации и финансировании временного трудоустройства несовершеннолетних в возрасте от 14 до 18 лет в свободное от учебы </w:t>
      </w:r>
      <w:proofErr w:type="gramStart"/>
      <w:r w:rsidRPr="001E4BFC">
        <w:rPr>
          <w:b/>
          <w:i/>
          <w:sz w:val="22"/>
          <w:szCs w:val="22"/>
        </w:rPr>
        <w:t xml:space="preserve">время»   </w:t>
      </w:r>
      <w:proofErr w:type="gramEnd"/>
      <w:r w:rsidRPr="001E4BFC">
        <w:rPr>
          <w:b/>
          <w:i/>
          <w:sz w:val="22"/>
          <w:szCs w:val="22"/>
        </w:rPr>
        <w:t xml:space="preserve">    на 2018 год</w:t>
      </w:r>
    </w:p>
    <w:p w:rsidR="001E4BFC" w:rsidRPr="001E4BFC" w:rsidRDefault="001E4BFC" w:rsidP="001E4BFC">
      <w:pPr>
        <w:spacing w:after="200" w:line="276" w:lineRule="auto"/>
        <w:jc w:val="center"/>
        <w:rPr>
          <w:sz w:val="22"/>
          <w:szCs w:val="22"/>
        </w:rPr>
      </w:pPr>
      <w:r w:rsidRPr="001E4BFC">
        <w:rPr>
          <w:sz w:val="22"/>
          <w:szCs w:val="22"/>
        </w:rPr>
        <w:t xml:space="preserve">с 1 июня 15 ребят, проживающих в </w:t>
      </w:r>
      <w:proofErr w:type="gramStart"/>
      <w:r w:rsidRPr="001E4BFC">
        <w:rPr>
          <w:sz w:val="22"/>
          <w:szCs w:val="22"/>
        </w:rPr>
        <w:t>Павловске,  работали</w:t>
      </w:r>
      <w:proofErr w:type="gramEnd"/>
      <w:r w:rsidRPr="001E4BFC">
        <w:rPr>
          <w:sz w:val="22"/>
          <w:szCs w:val="22"/>
        </w:rPr>
        <w:t xml:space="preserve">  на территории МО подсобными рабочими </w:t>
      </w:r>
      <w:r w:rsidRPr="001E4BFC">
        <w:rPr>
          <w:color w:val="222222"/>
          <w:sz w:val="22"/>
          <w:szCs w:val="22"/>
        </w:rPr>
        <w:t xml:space="preserve">в </w:t>
      </w:r>
      <w:r w:rsidRPr="001E4BFC">
        <w:rPr>
          <w:sz w:val="22"/>
          <w:szCs w:val="22"/>
        </w:rPr>
        <w:t>ОАО «Садово-парковое предприятие «Пушкинское».</w:t>
      </w:r>
    </w:p>
    <w:p w:rsidR="001E4BFC" w:rsidRPr="001E4BFC" w:rsidRDefault="001E4BFC" w:rsidP="001E4BFC">
      <w:pPr>
        <w:jc w:val="center"/>
        <w:rPr>
          <w:sz w:val="22"/>
          <w:szCs w:val="22"/>
        </w:rPr>
      </w:pPr>
      <w:r w:rsidRPr="001E4BFC">
        <w:rPr>
          <w:sz w:val="22"/>
          <w:szCs w:val="22"/>
        </w:rPr>
        <w:t xml:space="preserve">___________________________________________________________ </w:t>
      </w:r>
    </w:p>
    <w:p w:rsidR="001E4BFC" w:rsidRPr="001E4BFC" w:rsidRDefault="001E4BFC" w:rsidP="001E4BFC">
      <w:pPr>
        <w:jc w:val="center"/>
        <w:rPr>
          <w:sz w:val="22"/>
          <w:szCs w:val="22"/>
        </w:rPr>
      </w:pPr>
    </w:p>
    <w:p w:rsidR="001E4BFC" w:rsidRPr="001E4BFC" w:rsidRDefault="001E4BFC" w:rsidP="001E4BFC">
      <w:pPr>
        <w:jc w:val="center"/>
        <w:rPr>
          <w:sz w:val="22"/>
          <w:szCs w:val="22"/>
        </w:rPr>
      </w:pPr>
      <w:r w:rsidRPr="001E4BFC">
        <w:rPr>
          <w:sz w:val="22"/>
          <w:szCs w:val="22"/>
        </w:rPr>
        <w:t>Газета «Наш Павловск» тираж – 6 500 экз. (12 выпусков + 6 спец. выпусков)</w:t>
      </w:r>
    </w:p>
    <w:p w:rsidR="001E4BFC" w:rsidRPr="001E4BFC" w:rsidRDefault="001E4BFC" w:rsidP="001E4BFC">
      <w:pPr>
        <w:jc w:val="center"/>
        <w:rPr>
          <w:sz w:val="22"/>
          <w:szCs w:val="22"/>
        </w:rPr>
      </w:pPr>
    </w:p>
    <w:p w:rsidR="001E4BFC" w:rsidRPr="001E4BFC" w:rsidRDefault="001E4BFC" w:rsidP="001E4BFC">
      <w:pPr>
        <w:jc w:val="center"/>
        <w:rPr>
          <w:sz w:val="22"/>
          <w:szCs w:val="22"/>
        </w:rPr>
      </w:pPr>
      <w:r w:rsidRPr="001E4BFC">
        <w:rPr>
          <w:sz w:val="22"/>
          <w:szCs w:val="22"/>
        </w:rPr>
        <w:t xml:space="preserve">Бесплатно по всем почтовым адресам </w:t>
      </w:r>
    </w:p>
    <w:p w:rsidR="001E4BFC" w:rsidRPr="001E4BFC" w:rsidRDefault="001E4BFC" w:rsidP="001E4BFC">
      <w:pPr>
        <w:jc w:val="center"/>
        <w:rPr>
          <w:sz w:val="22"/>
          <w:szCs w:val="22"/>
        </w:rPr>
      </w:pPr>
    </w:p>
    <w:p w:rsidR="001E4BFC" w:rsidRPr="001E4BFC" w:rsidRDefault="001E4BFC" w:rsidP="001E4BFC">
      <w:pPr>
        <w:jc w:val="center"/>
        <w:rPr>
          <w:sz w:val="22"/>
          <w:szCs w:val="22"/>
        </w:rPr>
      </w:pPr>
      <w:r w:rsidRPr="001E4BFC">
        <w:rPr>
          <w:sz w:val="22"/>
          <w:szCs w:val="22"/>
        </w:rPr>
        <w:t xml:space="preserve">___________________________________________________ </w:t>
      </w:r>
    </w:p>
    <w:p w:rsidR="001E4BFC" w:rsidRPr="001E4BFC" w:rsidRDefault="001E4BFC" w:rsidP="001E4BFC">
      <w:pPr>
        <w:jc w:val="center"/>
        <w:rPr>
          <w:sz w:val="22"/>
          <w:szCs w:val="22"/>
        </w:rPr>
      </w:pPr>
    </w:p>
    <w:p w:rsidR="001E4BFC" w:rsidRPr="001E4BFC" w:rsidRDefault="001E4BFC" w:rsidP="001E4BFC">
      <w:pPr>
        <w:jc w:val="center"/>
        <w:rPr>
          <w:sz w:val="22"/>
          <w:szCs w:val="22"/>
        </w:rPr>
      </w:pPr>
      <w:r w:rsidRPr="001E4BFC">
        <w:rPr>
          <w:sz w:val="22"/>
          <w:szCs w:val="22"/>
        </w:rPr>
        <w:t xml:space="preserve">Смотр – конкурс на лучшее оформление объектов городской среды </w:t>
      </w:r>
    </w:p>
    <w:p w:rsidR="001E4BFC" w:rsidRPr="001E4BFC" w:rsidRDefault="001E4BFC" w:rsidP="001E4BFC">
      <w:pPr>
        <w:jc w:val="center"/>
        <w:rPr>
          <w:sz w:val="22"/>
          <w:szCs w:val="22"/>
        </w:rPr>
      </w:pPr>
    </w:p>
    <w:p w:rsidR="001E4BFC" w:rsidRDefault="001E4BFC" w:rsidP="001E4BFC">
      <w:pPr>
        <w:jc w:val="center"/>
        <w:rPr>
          <w:sz w:val="22"/>
          <w:szCs w:val="22"/>
        </w:rPr>
      </w:pPr>
      <w:r w:rsidRPr="001E4BFC">
        <w:rPr>
          <w:sz w:val="22"/>
          <w:szCs w:val="22"/>
        </w:rPr>
        <w:t>Приняли участие – 77 чел.</w:t>
      </w:r>
    </w:p>
    <w:p w:rsidR="0054197F" w:rsidRDefault="0054197F" w:rsidP="001E4BFC">
      <w:pPr>
        <w:jc w:val="center"/>
        <w:rPr>
          <w:sz w:val="22"/>
          <w:szCs w:val="22"/>
        </w:rPr>
      </w:pPr>
    </w:p>
    <w:p w:rsidR="0054197F" w:rsidRDefault="0054197F" w:rsidP="001E4BFC">
      <w:pPr>
        <w:jc w:val="center"/>
        <w:rPr>
          <w:sz w:val="22"/>
          <w:szCs w:val="22"/>
        </w:rPr>
      </w:pPr>
    </w:p>
    <w:p w:rsidR="0054197F" w:rsidRPr="001E4BFC" w:rsidRDefault="0054197F" w:rsidP="001E4BFC">
      <w:pPr>
        <w:jc w:val="center"/>
        <w:rPr>
          <w:sz w:val="22"/>
          <w:szCs w:val="22"/>
        </w:rPr>
      </w:pPr>
    </w:p>
    <w:p w:rsidR="001E4BFC" w:rsidRPr="00707E9B" w:rsidRDefault="001E4BFC" w:rsidP="001E4BFC">
      <w:bookmarkStart w:id="0" w:name="_GoBack"/>
      <w:bookmarkEnd w:id="0"/>
    </w:p>
    <w:sectPr w:rsidR="001E4BFC" w:rsidRPr="00707E9B" w:rsidSect="00CD46F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44A" w:rsidRDefault="00EB744A" w:rsidP="009238A0">
      <w:r>
        <w:separator/>
      </w:r>
    </w:p>
  </w:endnote>
  <w:endnote w:type="continuationSeparator" w:id="0">
    <w:p w:rsidR="00EB744A" w:rsidRDefault="00EB744A" w:rsidP="0092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44A" w:rsidRDefault="00EB744A" w:rsidP="009238A0">
      <w:r>
        <w:separator/>
      </w:r>
    </w:p>
  </w:footnote>
  <w:footnote w:type="continuationSeparator" w:id="0">
    <w:p w:rsidR="00EB744A" w:rsidRDefault="00EB744A" w:rsidP="00923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486E73CB"/>
    <w:multiLevelType w:val="multilevel"/>
    <w:tmpl w:val="196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733A4A1D"/>
    <w:multiLevelType w:val="multilevel"/>
    <w:tmpl w:val="FE62B62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D7"/>
    <w:rsid w:val="001E4BFC"/>
    <w:rsid w:val="002E5EEB"/>
    <w:rsid w:val="00344A15"/>
    <w:rsid w:val="00372865"/>
    <w:rsid w:val="003F3697"/>
    <w:rsid w:val="0054197F"/>
    <w:rsid w:val="00557F1B"/>
    <w:rsid w:val="005C307B"/>
    <w:rsid w:val="006278A0"/>
    <w:rsid w:val="0066398C"/>
    <w:rsid w:val="00785D8C"/>
    <w:rsid w:val="008004B1"/>
    <w:rsid w:val="0086624D"/>
    <w:rsid w:val="008861A1"/>
    <w:rsid w:val="008D4678"/>
    <w:rsid w:val="009202BD"/>
    <w:rsid w:val="009238A0"/>
    <w:rsid w:val="00934AEF"/>
    <w:rsid w:val="0095524C"/>
    <w:rsid w:val="00974078"/>
    <w:rsid w:val="00A41913"/>
    <w:rsid w:val="00AD09D7"/>
    <w:rsid w:val="00B52554"/>
    <w:rsid w:val="00B5752E"/>
    <w:rsid w:val="00B949C0"/>
    <w:rsid w:val="00BA1FE4"/>
    <w:rsid w:val="00BC1BA0"/>
    <w:rsid w:val="00BC49CB"/>
    <w:rsid w:val="00C10D50"/>
    <w:rsid w:val="00CD46FB"/>
    <w:rsid w:val="00CE37EE"/>
    <w:rsid w:val="00D10503"/>
    <w:rsid w:val="00DB0E83"/>
    <w:rsid w:val="00DC6708"/>
    <w:rsid w:val="00DE2CF1"/>
    <w:rsid w:val="00EB744A"/>
    <w:rsid w:val="00F459FC"/>
    <w:rsid w:val="00FD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9519"/>
  <w15:chartTrackingRefBased/>
  <w15:docId w15:val="{14EBAD6C-B995-440A-97DF-62DC77A4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A1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4A15"/>
    <w:pPr>
      <w:keepNext/>
      <w:overflowPunct/>
      <w:autoSpaceDE/>
      <w:autoSpaceDN/>
      <w:adjustRightInd/>
      <w:outlineLvl w:val="0"/>
    </w:pPr>
  </w:style>
  <w:style w:type="paragraph" w:styleId="3">
    <w:name w:val="heading 3"/>
    <w:basedOn w:val="a"/>
    <w:link w:val="30"/>
    <w:uiPriority w:val="9"/>
    <w:qFormat/>
    <w:rsid w:val="00344A15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A15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4A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4A15"/>
    <w:rPr>
      <w:rFonts w:ascii="Times New Roman" w:eastAsia="Times New Roman" w:hAnsi="Times New Roman" w:cs="Times New Roman"/>
      <w:b/>
      <w:bCs/>
      <w:color w:val="414141"/>
      <w:sz w:val="31"/>
      <w:szCs w:val="3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44A15"/>
  </w:style>
  <w:style w:type="paragraph" w:styleId="a4">
    <w:name w:val="Body Text"/>
    <w:basedOn w:val="a"/>
    <w:link w:val="a5"/>
    <w:uiPriority w:val="99"/>
    <w:rsid w:val="00344A15"/>
    <w:pPr>
      <w:overflowPunct/>
      <w:autoSpaceDE/>
      <w:autoSpaceDN/>
      <w:adjustRightInd/>
      <w:jc w:val="both"/>
    </w:pPr>
    <w:rPr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44A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rsid w:val="00344A15"/>
    <w:pPr>
      <w:textAlignment w:val="baseline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344A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44A15"/>
    <w:pPr>
      <w:tabs>
        <w:tab w:val="center" w:pos="4677"/>
        <w:tab w:val="right" w:pos="9355"/>
      </w:tabs>
      <w:overflowPunct/>
      <w:autoSpaceDE/>
      <w:autoSpaceDN/>
      <w:adjustRightInd/>
    </w:pPr>
    <w:rPr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344A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344A15"/>
  </w:style>
  <w:style w:type="paragraph" w:customStyle="1" w:styleId="Heading">
    <w:name w:val="Heading"/>
    <w:uiPriority w:val="99"/>
    <w:rsid w:val="00344A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34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344A15"/>
    <w:pPr>
      <w:tabs>
        <w:tab w:val="center" w:pos="4677"/>
        <w:tab w:val="right" w:pos="9355"/>
      </w:tabs>
      <w:overflowPunct/>
      <w:autoSpaceDE/>
      <w:autoSpaceDN/>
      <w:adjustRightInd/>
    </w:pPr>
    <w:rPr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344A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3"/>
    <w:uiPriority w:val="9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uiPriority w:val="99"/>
    <w:rsid w:val="00344A1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Standard">
    <w:name w:val="Standard"/>
    <w:uiPriority w:val="99"/>
    <w:rsid w:val="00344A1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u">
    <w:name w:val="u"/>
    <w:basedOn w:val="a"/>
    <w:uiPriority w:val="99"/>
    <w:rsid w:val="00344A15"/>
    <w:pPr>
      <w:overflowPunct/>
      <w:autoSpaceDE/>
      <w:autoSpaceDN/>
      <w:adjustRightInd/>
      <w:ind w:firstLine="390"/>
      <w:jc w:val="both"/>
    </w:pPr>
    <w:rPr>
      <w:szCs w:val="24"/>
    </w:rPr>
  </w:style>
  <w:style w:type="paragraph" w:customStyle="1" w:styleId="uni">
    <w:name w:val="uni"/>
    <w:basedOn w:val="a"/>
    <w:uiPriority w:val="99"/>
    <w:rsid w:val="00344A15"/>
    <w:pPr>
      <w:overflowPunct/>
      <w:autoSpaceDE/>
      <w:autoSpaceDN/>
      <w:adjustRightInd/>
      <w:jc w:val="both"/>
    </w:pPr>
    <w:rPr>
      <w:szCs w:val="24"/>
    </w:rPr>
  </w:style>
  <w:style w:type="paragraph" w:styleId="ad">
    <w:name w:val="Normal (Web)"/>
    <w:basedOn w:val="a"/>
    <w:uiPriority w:val="99"/>
    <w:unhideWhenUsed/>
    <w:rsid w:val="00344A15"/>
    <w:pPr>
      <w:overflowPunct/>
      <w:autoSpaceDE/>
      <w:autoSpaceDN/>
      <w:adjustRightInd/>
      <w:spacing w:before="150" w:after="150"/>
    </w:pPr>
    <w:rPr>
      <w:szCs w:val="24"/>
    </w:rPr>
  </w:style>
  <w:style w:type="paragraph" w:styleId="ae">
    <w:name w:val="List Paragraph"/>
    <w:basedOn w:val="a"/>
    <w:uiPriority w:val="34"/>
    <w:qFormat/>
    <w:rsid w:val="00344A15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2">
    <w:name w:val="Сетка таблицы2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344A15"/>
  </w:style>
  <w:style w:type="character" w:styleId="af">
    <w:name w:val="Hyperlink"/>
    <w:uiPriority w:val="99"/>
    <w:unhideWhenUsed/>
    <w:rsid w:val="00344A15"/>
    <w:rPr>
      <w:color w:val="0000FF"/>
      <w:u w:val="single"/>
    </w:rPr>
  </w:style>
  <w:style w:type="character" w:styleId="af0">
    <w:name w:val="FollowedHyperlink"/>
    <w:uiPriority w:val="99"/>
    <w:unhideWhenUsed/>
    <w:rsid w:val="00344A15"/>
    <w:rPr>
      <w:color w:val="800080"/>
      <w:u w:val="single"/>
    </w:rPr>
  </w:style>
  <w:style w:type="paragraph" w:customStyle="1" w:styleId="font5">
    <w:name w:val="font5"/>
    <w:basedOn w:val="a"/>
    <w:uiPriority w:val="99"/>
    <w:rsid w:val="00344A15"/>
    <w:pP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344A15"/>
    <w:pP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uiPriority w:val="99"/>
    <w:rsid w:val="00344A15"/>
    <w:pP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uiPriority w:val="99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344A15"/>
    <w:pPr>
      <w:overflowPunct/>
      <w:autoSpaceDE/>
      <w:autoSpaceDN/>
      <w:adjustRightInd/>
      <w:spacing w:before="100" w:beforeAutospacing="1" w:after="100" w:afterAutospacing="1"/>
    </w:pPr>
    <w:rPr>
      <w:i/>
      <w:iCs/>
      <w:szCs w:val="24"/>
    </w:rPr>
  </w:style>
  <w:style w:type="paragraph" w:customStyle="1" w:styleId="xl66">
    <w:name w:val="xl66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344A1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344A1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344A15"/>
    <w:pPr>
      <w:overflowPunct/>
      <w:autoSpaceDE/>
      <w:autoSpaceDN/>
      <w:adjustRightInd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344A15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344A15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111">
    <w:name w:val="xl111"/>
    <w:basedOn w:val="a"/>
    <w:rsid w:val="00344A15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344A15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Cs w:val="24"/>
    </w:rPr>
  </w:style>
  <w:style w:type="numbering" w:customStyle="1" w:styleId="20">
    <w:name w:val="Нет списка2"/>
    <w:next w:val="a2"/>
    <w:uiPriority w:val="99"/>
    <w:semiHidden/>
    <w:unhideWhenUsed/>
    <w:rsid w:val="00344A15"/>
  </w:style>
  <w:style w:type="paragraph" w:customStyle="1" w:styleId="xl113">
    <w:name w:val="xl113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344A15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344A1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344A1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344A1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344A15"/>
    <w:pPr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126">
    <w:name w:val="xl126"/>
    <w:basedOn w:val="a"/>
    <w:rsid w:val="00344A1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uiPriority w:val="99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344A15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133">
    <w:name w:val="xl133"/>
    <w:basedOn w:val="a"/>
    <w:uiPriority w:val="99"/>
    <w:rsid w:val="00344A15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344A15"/>
  </w:style>
  <w:style w:type="paragraph" w:styleId="33">
    <w:name w:val="Body Text 3"/>
    <w:basedOn w:val="a"/>
    <w:link w:val="34"/>
    <w:uiPriority w:val="99"/>
    <w:unhideWhenUsed/>
    <w:rsid w:val="00344A15"/>
    <w:pPr>
      <w:overflowPunct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344A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344A15"/>
    <w:pPr>
      <w:overflowPunct/>
      <w:autoSpaceDE/>
      <w:autoSpaceDN/>
      <w:adjustRightInd/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44A1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344A15"/>
  </w:style>
  <w:style w:type="paragraph" w:customStyle="1" w:styleId="ConsPlusNormal">
    <w:name w:val="ConsPlusNormal"/>
    <w:uiPriority w:val="99"/>
    <w:rsid w:val="00344A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8">
    <w:name w:val="Сетка таблицы8"/>
    <w:basedOn w:val="a1"/>
    <w:next w:val="a3"/>
    <w:rsid w:val="0034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rsid w:val="0034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344A15"/>
  </w:style>
  <w:style w:type="table" w:customStyle="1" w:styleId="100">
    <w:name w:val="Сетка таблицы10"/>
    <w:basedOn w:val="a1"/>
    <w:next w:val="a3"/>
    <w:uiPriority w:val="9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344A15"/>
  </w:style>
  <w:style w:type="paragraph" w:styleId="z-">
    <w:name w:val="HTML Top of Form"/>
    <w:basedOn w:val="a"/>
    <w:next w:val="a"/>
    <w:link w:val="z-0"/>
    <w:hidden/>
    <w:uiPriority w:val="99"/>
    <w:unhideWhenUsed/>
    <w:rsid w:val="00344A15"/>
    <w:pPr>
      <w:pBdr>
        <w:bottom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344A1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44A15"/>
    <w:pPr>
      <w:pBdr>
        <w:top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344A1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344A15"/>
    <w:rPr>
      <w:color w:val="486DAA"/>
    </w:rPr>
  </w:style>
  <w:style w:type="paragraph" w:customStyle="1" w:styleId="heading0">
    <w:name w:val="heading"/>
    <w:basedOn w:val="a"/>
    <w:uiPriority w:val="99"/>
    <w:rsid w:val="00344A1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">
    <w:name w:val="p"/>
    <w:basedOn w:val="a"/>
    <w:uiPriority w:val="99"/>
    <w:rsid w:val="00344A1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elected2">
    <w:name w:val="selected2"/>
    <w:rsid w:val="00344A15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344A15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footnote text"/>
    <w:basedOn w:val="a"/>
    <w:link w:val="af3"/>
    <w:uiPriority w:val="99"/>
    <w:rsid w:val="00344A15"/>
    <w:pPr>
      <w:overflowPunct/>
      <w:autoSpaceDE/>
      <w:autoSpaceDN/>
      <w:adjustRightInd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rsid w:val="00344A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rsid w:val="00344A15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344A15"/>
  </w:style>
  <w:style w:type="numbering" w:customStyle="1" w:styleId="70">
    <w:name w:val="Нет списка7"/>
    <w:next w:val="a2"/>
    <w:uiPriority w:val="99"/>
    <w:semiHidden/>
    <w:unhideWhenUsed/>
    <w:rsid w:val="00344A15"/>
  </w:style>
  <w:style w:type="numbering" w:customStyle="1" w:styleId="1110">
    <w:name w:val="Нет списка111"/>
    <w:next w:val="a2"/>
    <w:uiPriority w:val="99"/>
    <w:semiHidden/>
    <w:unhideWhenUsed/>
    <w:rsid w:val="00344A15"/>
  </w:style>
  <w:style w:type="numbering" w:customStyle="1" w:styleId="80">
    <w:name w:val="Нет списка8"/>
    <w:next w:val="a2"/>
    <w:uiPriority w:val="99"/>
    <w:semiHidden/>
    <w:unhideWhenUsed/>
    <w:rsid w:val="00344A15"/>
  </w:style>
  <w:style w:type="numbering" w:customStyle="1" w:styleId="120">
    <w:name w:val="Нет списка12"/>
    <w:next w:val="a2"/>
    <w:uiPriority w:val="99"/>
    <w:semiHidden/>
    <w:unhideWhenUsed/>
    <w:rsid w:val="00344A15"/>
  </w:style>
  <w:style w:type="table" w:customStyle="1" w:styleId="121">
    <w:name w:val="Сетка таблицы12"/>
    <w:basedOn w:val="a1"/>
    <w:next w:val="a3"/>
    <w:uiPriority w:val="9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344A15"/>
  </w:style>
  <w:style w:type="numbering" w:customStyle="1" w:styleId="13">
    <w:name w:val="Нет списка13"/>
    <w:next w:val="a2"/>
    <w:uiPriority w:val="99"/>
    <w:semiHidden/>
    <w:unhideWhenUsed/>
    <w:rsid w:val="00344A15"/>
  </w:style>
  <w:style w:type="paragraph" w:customStyle="1" w:styleId="Default">
    <w:name w:val="Default"/>
    <w:rsid w:val="00344A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125">
    <w:name w:val="xl125"/>
    <w:basedOn w:val="a"/>
    <w:rsid w:val="00344A15"/>
    <w:pP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unhideWhenUsed/>
    <w:rsid w:val="00344A15"/>
    <w:pPr>
      <w:overflowPunct/>
      <w:autoSpaceDE/>
      <w:autoSpaceDN/>
      <w:adjustRightInd/>
      <w:spacing w:after="120"/>
      <w:ind w:left="283"/>
    </w:pPr>
    <w:rPr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344A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0">
    <w:name w:val="Сетка таблицы13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2"/>
    <w:uiPriority w:val="99"/>
    <w:semiHidden/>
    <w:unhideWhenUsed/>
    <w:rsid w:val="00344A15"/>
  </w:style>
  <w:style w:type="numbering" w:customStyle="1" w:styleId="14">
    <w:name w:val="Нет списка14"/>
    <w:next w:val="a2"/>
    <w:uiPriority w:val="99"/>
    <w:semiHidden/>
    <w:unhideWhenUsed/>
    <w:rsid w:val="00344A15"/>
  </w:style>
  <w:style w:type="numbering" w:customStyle="1" w:styleId="1111">
    <w:name w:val="Нет списка1111"/>
    <w:next w:val="a2"/>
    <w:uiPriority w:val="99"/>
    <w:semiHidden/>
    <w:unhideWhenUsed/>
    <w:rsid w:val="00344A15"/>
  </w:style>
  <w:style w:type="numbering" w:customStyle="1" w:styleId="15">
    <w:name w:val="Нет списка15"/>
    <w:next w:val="a2"/>
    <w:uiPriority w:val="99"/>
    <w:semiHidden/>
    <w:unhideWhenUsed/>
    <w:rsid w:val="00344A15"/>
  </w:style>
  <w:style w:type="numbering" w:customStyle="1" w:styleId="16">
    <w:name w:val="Нет списка16"/>
    <w:next w:val="a2"/>
    <w:uiPriority w:val="99"/>
    <w:semiHidden/>
    <w:unhideWhenUsed/>
    <w:rsid w:val="00344A15"/>
  </w:style>
  <w:style w:type="numbering" w:customStyle="1" w:styleId="112">
    <w:name w:val="Нет списка112"/>
    <w:next w:val="a2"/>
    <w:uiPriority w:val="99"/>
    <w:semiHidden/>
    <w:unhideWhenUsed/>
    <w:rsid w:val="00344A15"/>
  </w:style>
  <w:style w:type="numbering" w:customStyle="1" w:styleId="17">
    <w:name w:val="Нет списка17"/>
    <w:next w:val="a2"/>
    <w:uiPriority w:val="99"/>
    <w:semiHidden/>
    <w:unhideWhenUsed/>
    <w:rsid w:val="00344A15"/>
  </w:style>
  <w:style w:type="numbering" w:customStyle="1" w:styleId="18">
    <w:name w:val="Нет списка18"/>
    <w:next w:val="a2"/>
    <w:uiPriority w:val="99"/>
    <w:semiHidden/>
    <w:unhideWhenUsed/>
    <w:rsid w:val="00344A15"/>
  </w:style>
  <w:style w:type="numbering" w:customStyle="1" w:styleId="113">
    <w:name w:val="Нет списка113"/>
    <w:next w:val="a2"/>
    <w:uiPriority w:val="99"/>
    <w:semiHidden/>
    <w:unhideWhenUsed/>
    <w:rsid w:val="00344A15"/>
  </w:style>
  <w:style w:type="numbering" w:customStyle="1" w:styleId="19">
    <w:name w:val="Нет списка19"/>
    <w:next w:val="a2"/>
    <w:uiPriority w:val="99"/>
    <w:semiHidden/>
    <w:unhideWhenUsed/>
    <w:rsid w:val="00344A15"/>
  </w:style>
  <w:style w:type="table" w:customStyle="1" w:styleId="140">
    <w:name w:val="Сетка таблицы14"/>
    <w:basedOn w:val="a1"/>
    <w:next w:val="a3"/>
    <w:uiPriority w:val="59"/>
    <w:rsid w:val="00344A1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344A15"/>
  </w:style>
  <w:style w:type="numbering" w:customStyle="1" w:styleId="211">
    <w:name w:val="Нет списка21"/>
    <w:next w:val="a2"/>
    <w:uiPriority w:val="99"/>
    <w:semiHidden/>
    <w:unhideWhenUsed/>
    <w:rsid w:val="00344A15"/>
  </w:style>
  <w:style w:type="numbering" w:customStyle="1" w:styleId="311">
    <w:name w:val="Нет списка31"/>
    <w:next w:val="a2"/>
    <w:uiPriority w:val="99"/>
    <w:semiHidden/>
    <w:unhideWhenUsed/>
    <w:rsid w:val="00344A15"/>
  </w:style>
  <w:style w:type="numbering" w:customStyle="1" w:styleId="410">
    <w:name w:val="Нет списка41"/>
    <w:next w:val="a2"/>
    <w:uiPriority w:val="99"/>
    <w:semiHidden/>
    <w:unhideWhenUsed/>
    <w:rsid w:val="00344A15"/>
  </w:style>
  <w:style w:type="table" w:customStyle="1" w:styleId="81">
    <w:name w:val="Сетка таблицы81"/>
    <w:basedOn w:val="a1"/>
    <w:next w:val="a3"/>
    <w:rsid w:val="0034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3"/>
    <w:rsid w:val="0034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344A15"/>
  </w:style>
  <w:style w:type="table" w:customStyle="1" w:styleId="1010">
    <w:name w:val="Сетка таблицы101"/>
    <w:basedOn w:val="a1"/>
    <w:next w:val="a3"/>
    <w:uiPriority w:val="9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344A15"/>
  </w:style>
  <w:style w:type="table" w:customStyle="1" w:styleId="1112">
    <w:name w:val="Сетка таблицы111"/>
    <w:basedOn w:val="a1"/>
    <w:next w:val="a3"/>
    <w:uiPriority w:val="9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344A15"/>
  </w:style>
  <w:style w:type="numbering" w:customStyle="1" w:styleId="114">
    <w:name w:val="Нет списка114"/>
    <w:next w:val="a2"/>
    <w:uiPriority w:val="99"/>
    <w:semiHidden/>
    <w:unhideWhenUsed/>
    <w:rsid w:val="00344A15"/>
  </w:style>
  <w:style w:type="numbering" w:customStyle="1" w:styleId="810">
    <w:name w:val="Нет списка81"/>
    <w:next w:val="a2"/>
    <w:uiPriority w:val="99"/>
    <w:semiHidden/>
    <w:unhideWhenUsed/>
    <w:rsid w:val="00344A15"/>
  </w:style>
  <w:style w:type="numbering" w:customStyle="1" w:styleId="1210">
    <w:name w:val="Нет списка121"/>
    <w:next w:val="a2"/>
    <w:uiPriority w:val="99"/>
    <w:semiHidden/>
    <w:unhideWhenUsed/>
    <w:rsid w:val="00344A15"/>
  </w:style>
  <w:style w:type="table" w:customStyle="1" w:styleId="1211">
    <w:name w:val="Сетка таблицы121"/>
    <w:basedOn w:val="a1"/>
    <w:next w:val="a3"/>
    <w:uiPriority w:val="9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344A15"/>
  </w:style>
  <w:style w:type="numbering" w:customStyle="1" w:styleId="131">
    <w:name w:val="Нет списка131"/>
    <w:next w:val="a2"/>
    <w:uiPriority w:val="99"/>
    <w:semiHidden/>
    <w:unhideWhenUsed/>
    <w:rsid w:val="00344A15"/>
  </w:style>
  <w:style w:type="table" w:customStyle="1" w:styleId="1310">
    <w:name w:val="Сетка таблицы131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">
    <w:name w:val="Нет списка101"/>
    <w:next w:val="a2"/>
    <w:uiPriority w:val="99"/>
    <w:semiHidden/>
    <w:unhideWhenUsed/>
    <w:rsid w:val="00344A15"/>
  </w:style>
  <w:style w:type="numbering" w:customStyle="1" w:styleId="141">
    <w:name w:val="Нет списка141"/>
    <w:next w:val="a2"/>
    <w:uiPriority w:val="99"/>
    <w:semiHidden/>
    <w:unhideWhenUsed/>
    <w:rsid w:val="00344A15"/>
  </w:style>
  <w:style w:type="numbering" w:customStyle="1" w:styleId="11111">
    <w:name w:val="Нет списка11111"/>
    <w:next w:val="a2"/>
    <w:uiPriority w:val="99"/>
    <w:semiHidden/>
    <w:unhideWhenUsed/>
    <w:rsid w:val="00344A15"/>
  </w:style>
  <w:style w:type="numbering" w:customStyle="1" w:styleId="151">
    <w:name w:val="Нет списка151"/>
    <w:next w:val="a2"/>
    <w:uiPriority w:val="99"/>
    <w:semiHidden/>
    <w:unhideWhenUsed/>
    <w:rsid w:val="00344A15"/>
  </w:style>
  <w:style w:type="numbering" w:customStyle="1" w:styleId="161">
    <w:name w:val="Нет списка161"/>
    <w:next w:val="a2"/>
    <w:uiPriority w:val="99"/>
    <w:semiHidden/>
    <w:unhideWhenUsed/>
    <w:rsid w:val="00344A15"/>
  </w:style>
  <w:style w:type="numbering" w:customStyle="1" w:styleId="1121">
    <w:name w:val="Нет списка1121"/>
    <w:next w:val="a2"/>
    <w:uiPriority w:val="99"/>
    <w:semiHidden/>
    <w:unhideWhenUsed/>
    <w:rsid w:val="00344A15"/>
  </w:style>
  <w:style w:type="table" w:customStyle="1" w:styleId="160">
    <w:name w:val="Сетка таблицы16"/>
    <w:basedOn w:val="a1"/>
    <w:next w:val="a3"/>
    <w:uiPriority w:val="59"/>
    <w:rsid w:val="00344A15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3"/>
    <w:uiPriority w:val="59"/>
    <w:rsid w:val="00344A15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4">
    <w:name w:val="xl134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5">
    <w:name w:val="xl135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6">
    <w:name w:val="xl136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344A1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344A15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9">
    <w:name w:val="xl139"/>
    <w:basedOn w:val="a"/>
    <w:rsid w:val="00344A15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a"/>
    <w:rsid w:val="00344A15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a"/>
    <w:rsid w:val="00344A15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344A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a"/>
    <w:rsid w:val="00344A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344A15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5">
    <w:name w:val="xl145"/>
    <w:basedOn w:val="a"/>
    <w:rsid w:val="00344A15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6">
    <w:name w:val="xl146"/>
    <w:basedOn w:val="a"/>
    <w:rsid w:val="00344A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7">
    <w:name w:val="xl147"/>
    <w:basedOn w:val="a"/>
    <w:rsid w:val="00344A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8">
    <w:name w:val="xl148"/>
    <w:basedOn w:val="a"/>
    <w:rsid w:val="00344A15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9">
    <w:name w:val="xl149"/>
    <w:basedOn w:val="a"/>
    <w:rsid w:val="00344A15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50">
    <w:name w:val="xl150"/>
    <w:basedOn w:val="a"/>
    <w:rsid w:val="00344A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51">
    <w:name w:val="xl151"/>
    <w:basedOn w:val="a"/>
    <w:rsid w:val="00344A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52">
    <w:name w:val="xl152"/>
    <w:basedOn w:val="a"/>
    <w:rsid w:val="00344A15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53">
    <w:name w:val="xl153"/>
    <w:basedOn w:val="a"/>
    <w:rsid w:val="00344A15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54">
    <w:name w:val="xl154"/>
    <w:basedOn w:val="a"/>
    <w:rsid w:val="00344A15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344A15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numbering" w:customStyle="1" w:styleId="200">
    <w:name w:val="Нет списка20"/>
    <w:next w:val="a2"/>
    <w:uiPriority w:val="99"/>
    <w:semiHidden/>
    <w:rsid w:val="00785D8C"/>
  </w:style>
  <w:style w:type="table" w:customStyle="1" w:styleId="190">
    <w:name w:val="Сетка таблицы19"/>
    <w:basedOn w:val="a1"/>
    <w:next w:val="a3"/>
    <w:uiPriority w:val="59"/>
    <w:rsid w:val="00785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785D8C"/>
  </w:style>
  <w:style w:type="numbering" w:customStyle="1" w:styleId="221">
    <w:name w:val="Нет списка22"/>
    <w:next w:val="a2"/>
    <w:uiPriority w:val="99"/>
    <w:semiHidden/>
    <w:unhideWhenUsed/>
    <w:rsid w:val="00785D8C"/>
  </w:style>
  <w:style w:type="numbering" w:customStyle="1" w:styleId="321">
    <w:name w:val="Нет списка32"/>
    <w:next w:val="a2"/>
    <w:uiPriority w:val="99"/>
    <w:semiHidden/>
    <w:unhideWhenUsed/>
    <w:rsid w:val="00785D8C"/>
  </w:style>
  <w:style w:type="numbering" w:customStyle="1" w:styleId="420">
    <w:name w:val="Нет списка42"/>
    <w:next w:val="a2"/>
    <w:uiPriority w:val="99"/>
    <w:semiHidden/>
    <w:unhideWhenUsed/>
    <w:rsid w:val="00785D8C"/>
  </w:style>
  <w:style w:type="table" w:customStyle="1" w:styleId="82">
    <w:name w:val="Сетка таблицы82"/>
    <w:basedOn w:val="a1"/>
    <w:next w:val="a3"/>
    <w:rsid w:val="00785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3"/>
    <w:rsid w:val="00785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785D8C"/>
  </w:style>
  <w:style w:type="table" w:customStyle="1" w:styleId="102">
    <w:name w:val="Сетка таблицы102"/>
    <w:basedOn w:val="a1"/>
    <w:next w:val="a3"/>
    <w:uiPriority w:val="9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785D8C"/>
  </w:style>
  <w:style w:type="table" w:customStyle="1" w:styleId="1120">
    <w:name w:val="Сетка таблицы112"/>
    <w:basedOn w:val="a1"/>
    <w:next w:val="a3"/>
    <w:uiPriority w:val="9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785D8C"/>
  </w:style>
  <w:style w:type="numbering" w:customStyle="1" w:styleId="116">
    <w:name w:val="Нет списка116"/>
    <w:next w:val="a2"/>
    <w:uiPriority w:val="99"/>
    <w:semiHidden/>
    <w:unhideWhenUsed/>
    <w:rsid w:val="00785D8C"/>
  </w:style>
  <w:style w:type="numbering" w:customStyle="1" w:styleId="820">
    <w:name w:val="Нет списка82"/>
    <w:next w:val="a2"/>
    <w:uiPriority w:val="99"/>
    <w:semiHidden/>
    <w:unhideWhenUsed/>
    <w:rsid w:val="00785D8C"/>
  </w:style>
  <w:style w:type="numbering" w:customStyle="1" w:styleId="122">
    <w:name w:val="Нет списка122"/>
    <w:next w:val="a2"/>
    <w:uiPriority w:val="99"/>
    <w:semiHidden/>
    <w:unhideWhenUsed/>
    <w:rsid w:val="00785D8C"/>
  </w:style>
  <w:style w:type="table" w:customStyle="1" w:styleId="1220">
    <w:name w:val="Сетка таблицы122"/>
    <w:basedOn w:val="a1"/>
    <w:next w:val="a3"/>
    <w:uiPriority w:val="9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0">
    <w:name w:val="Нет списка92"/>
    <w:next w:val="a2"/>
    <w:uiPriority w:val="99"/>
    <w:semiHidden/>
    <w:unhideWhenUsed/>
    <w:rsid w:val="00785D8C"/>
  </w:style>
  <w:style w:type="numbering" w:customStyle="1" w:styleId="132">
    <w:name w:val="Нет списка132"/>
    <w:next w:val="a2"/>
    <w:uiPriority w:val="99"/>
    <w:semiHidden/>
    <w:unhideWhenUsed/>
    <w:rsid w:val="00785D8C"/>
  </w:style>
  <w:style w:type="table" w:customStyle="1" w:styleId="1320">
    <w:name w:val="Сетка таблицы132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0">
    <w:name w:val="Нет списка102"/>
    <w:next w:val="a2"/>
    <w:uiPriority w:val="99"/>
    <w:semiHidden/>
    <w:unhideWhenUsed/>
    <w:rsid w:val="00785D8C"/>
  </w:style>
  <w:style w:type="numbering" w:customStyle="1" w:styleId="142">
    <w:name w:val="Нет списка142"/>
    <w:next w:val="a2"/>
    <w:uiPriority w:val="99"/>
    <w:semiHidden/>
    <w:unhideWhenUsed/>
    <w:rsid w:val="00785D8C"/>
  </w:style>
  <w:style w:type="numbering" w:customStyle="1" w:styleId="11120">
    <w:name w:val="Нет списка1112"/>
    <w:next w:val="a2"/>
    <w:uiPriority w:val="99"/>
    <w:semiHidden/>
    <w:unhideWhenUsed/>
    <w:rsid w:val="00785D8C"/>
  </w:style>
  <w:style w:type="numbering" w:customStyle="1" w:styleId="152">
    <w:name w:val="Нет списка152"/>
    <w:next w:val="a2"/>
    <w:uiPriority w:val="99"/>
    <w:semiHidden/>
    <w:unhideWhenUsed/>
    <w:rsid w:val="00785D8C"/>
  </w:style>
  <w:style w:type="numbering" w:customStyle="1" w:styleId="162">
    <w:name w:val="Нет списка162"/>
    <w:next w:val="a2"/>
    <w:uiPriority w:val="99"/>
    <w:semiHidden/>
    <w:unhideWhenUsed/>
    <w:rsid w:val="00785D8C"/>
  </w:style>
  <w:style w:type="numbering" w:customStyle="1" w:styleId="1122">
    <w:name w:val="Нет списка1122"/>
    <w:next w:val="a2"/>
    <w:uiPriority w:val="99"/>
    <w:semiHidden/>
    <w:unhideWhenUsed/>
    <w:rsid w:val="00785D8C"/>
  </w:style>
  <w:style w:type="numbering" w:customStyle="1" w:styleId="171">
    <w:name w:val="Нет списка171"/>
    <w:next w:val="a2"/>
    <w:uiPriority w:val="99"/>
    <w:semiHidden/>
    <w:unhideWhenUsed/>
    <w:rsid w:val="00785D8C"/>
  </w:style>
  <w:style w:type="numbering" w:customStyle="1" w:styleId="181">
    <w:name w:val="Нет списка181"/>
    <w:next w:val="a2"/>
    <w:uiPriority w:val="99"/>
    <w:semiHidden/>
    <w:unhideWhenUsed/>
    <w:rsid w:val="00785D8C"/>
  </w:style>
  <w:style w:type="numbering" w:customStyle="1" w:styleId="1131">
    <w:name w:val="Нет списка1131"/>
    <w:next w:val="a2"/>
    <w:uiPriority w:val="99"/>
    <w:semiHidden/>
    <w:unhideWhenUsed/>
    <w:rsid w:val="00785D8C"/>
  </w:style>
  <w:style w:type="numbering" w:customStyle="1" w:styleId="191">
    <w:name w:val="Нет списка191"/>
    <w:next w:val="a2"/>
    <w:uiPriority w:val="99"/>
    <w:semiHidden/>
    <w:unhideWhenUsed/>
    <w:rsid w:val="00785D8C"/>
  </w:style>
  <w:style w:type="table" w:customStyle="1" w:styleId="1410">
    <w:name w:val="Сетка таблицы141"/>
    <w:basedOn w:val="a1"/>
    <w:next w:val="a3"/>
    <w:uiPriority w:val="59"/>
    <w:rsid w:val="00785D8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0">
    <w:name w:val="Нет списка1101"/>
    <w:next w:val="a2"/>
    <w:uiPriority w:val="99"/>
    <w:semiHidden/>
    <w:unhideWhenUsed/>
    <w:rsid w:val="00785D8C"/>
  </w:style>
  <w:style w:type="numbering" w:customStyle="1" w:styleId="2111">
    <w:name w:val="Нет списка211"/>
    <w:next w:val="a2"/>
    <w:uiPriority w:val="99"/>
    <w:semiHidden/>
    <w:unhideWhenUsed/>
    <w:rsid w:val="00785D8C"/>
  </w:style>
  <w:style w:type="numbering" w:customStyle="1" w:styleId="3111">
    <w:name w:val="Нет списка311"/>
    <w:next w:val="a2"/>
    <w:uiPriority w:val="99"/>
    <w:semiHidden/>
    <w:unhideWhenUsed/>
    <w:rsid w:val="00785D8C"/>
  </w:style>
  <w:style w:type="numbering" w:customStyle="1" w:styleId="4110">
    <w:name w:val="Нет списка411"/>
    <w:next w:val="a2"/>
    <w:uiPriority w:val="99"/>
    <w:semiHidden/>
    <w:unhideWhenUsed/>
    <w:rsid w:val="00785D8C"/>
  </w:style>
  <w:style w:type="table" w:customStyle="1" w:styleId="811">
    <w:name w:val="Сетка таблицы811"/>
    <w:basedOn w:val="a1"/>
    <w:next w:val="a3"/>
    <w:rsid w:val="00785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1"/>
    <w:next w:val="a3"/>
    <w:rsid w:val="00785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0">
    <w:name w:val="Нет списка511"/>
    <w:next w:val="a2"/>
    <w:uiPriority w:val="99"/>
    <w:semiHidden/>
    <w:unhideWhenUsed/>
    <w:rsid w:val="00785D8C"/>
  </w:style>
  <w:style w:type="table" w:customStyle="1" w:styleId="10110">
    <w:name w:val="Сетка таблицы1011"/>
    <w:basedOn w:val="a1"/>
    <w:next w:val="a3"/>
    <w:uiPriority w:val="9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85D8C"/>
  </w:style>
  <w:style w:type="table" w:customStyle="1" w:styleId="11110">
    <w:name w:val="Сетка таблицы1111"/>
    <w:basedOn w:val="a1"/>
    <w:next w:val="a3"/>
    <w:uiPriority w:val="9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0">
    <w:name w:val="Нет списка711"/>
    <w:next w:val="a2"/>
    <w:uiPriority w:val="99"/>
    <w:semiHidden/>
    <w:unhideWhenUsed/>
    <w:rsid w:val="00785D8C"/>
  </w:style>
  <w:style w:type="numbering" w:customStyle="1" w:styleId="1141">
    <w:name w:val="Нет списка1141"/>
    <w:next w:val="a2"/>
    <w:uiPriority w:val="99"/>
    <w:semiHidden/>
    <w:unhideWhenUsed/>
    <w:rsid w:val="00785D8C"/>
  </w:style>
  <w:style w:type="numbering" w:customStyle="1" w:styleId="8110">
    <w:name w:val="Нет списка811"/>
    <w:next w:val="a2"/>
    <w:uiPriority w:val="99"/>
    <w:semiHidden/>
    <w:unhideWhenUsed/>
    <w:rsid w:val="00785D8C"/>
  </w:style>
  <w:style w:type="numbering" w:customStyle="1" w:styleId="12110">
    <w:name w:val="Нет списка1211"/>
    <w:next w:val="a2"/>
    <w:uiPriority w:val="99"/>
    <w:semiHidden/>
    <w:unhideWhenUsed/>
    <w:rsid w:val="00785D8C"/>
  </w:style>
  <w:style w:type="table" w:customStyle="1" w:styleId="12111">
    <w:name w:val="Сетка таблицы1211"/>
    <w:basedOn w:val="a1"/>
    <w:next w:val="a3"/>
    <w:uiPriority w:val="9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0">
    <w:name w:val="Нет списка911"/>
    <w:next w:val="a2"/>
    <w:uiPriority w:val="99"/>
    <w:semiHidden/>
    <w:unhideWhenUsed/>
    <w:rsid w:val="00785D8C"/>
  </w:style>
  <w:style w:type="numbering" w:customStyle="1" w:styleId="1311">
    <w:name w:val="Нет списка1311"/>
    <w:next w:val="a2"/>
    <w:uiPriority w:val="99"/>
    <w:semiHidden/>
    <w:unhideWhenUsed/>
    <w:rsid w:val="00785D8C"/>
  </w:style>
  <w:style w:type="table" w:customStyle="1" w:styleId="13110">
    <w:name w:val="Сетка таблицы131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1">
    <w:name w:val="Нет списка1011"/>
    <w:next w:val="a2"/>
    <w:uiPriority w:val="99"/>
    <w:semiHidden/>
    <w:unhideWhenUsed/>
    <w:rsid w:val="00785D8C"/>
  </w:style>
  <w:style w:type="numbering" w:customStyle="1" w:styleId="1411">
    <w:name w:val="Нет списка1411"/>
    <w:next w:val="a2"/>
    <w:uiPriority w:val="99"/>
    <w:semiHidden/>
    <w:unhideWhenUsed/>
    <w:rsid w:val="00785D8C"/>
  </w:style>
  <w:style w:type="numbering" w:customStyle="1" w:styleId="11112">
    <w:name w:val="Нет списка11112"/>
    <w:next w:val="a2"/>
    <w:uiPriority w:val="99"/>
    <w:semiHidden/>
    <w:unhideWhenUsed/>
    <w:rsid w:val="00785D8C"/>
  </w:style>
  <w:style w:type="numbering" w:customStyle="1" w:styleId="1511">
    <w:name w:val="Нет списка1511"/>
    <w:next w:val="a2"/>
    <w:uiPriority w:val="99"/>
    <w:semiHidden/>
    <w:unhideWhenUsed/>
    <w:rsid w:val="00785D8C"/>
  </w:style>
  <w:style w:type="numbering" w:customStyle="1" w:styleId="1611">
    <w:name w:val="Нет списка1611"/>
    <w:next w:val="a2"/>
    <w:uiPriority w:val="99"/>
    <w:semiHidden/>
    <w:unhideWhenUsed/>
    <w:rsid w:val="00785D8C"/>
  </w:style>
  <w:style w:type="numbering" w:customStyle="1" w:styleId="11211">
    <w:name w:val="Нет списка11211"/>
    <w:next w:val="a2"/>
    <w:uiPriority w:val="99"/>
    <w:semiHidden/>
    <w:unhideWhenUsed/>
    <w:rsid w:val="00785D8C"/>
  </w:style>
  <w:style w:type="table" w:customStyle="1" w:styleId="1610">
    <w:name w:val="Сетка таблицы161"/>
    <w:basedOn w:val="a1"/>
    <w:next w:val="a3"/>
    <w:uiPriority w:val="59"/>
    <w:rsid w:val="00785D8C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181"/>
    <w:basedOn w:val="a1"/>
    <w:next w:val="a3"/>
    <w:uiPriority w:val="59"/>
    <w:rsid w:val="00785D8C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CD46F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56">
    <w:name w:val="xl156"/>
    <w:basedOn w:val="a"/>
    <w:rsid w:val="00CD46FB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7">
    <w:name w:val="xl157"/>
    <w:basedOn w:val="a"/>
    <w:rsid w:val="00CD46FB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8">
    <w:name w:val="xl158"/>
    <w:basedOn w:val="a"/>
    <w:rsid w:val="00CD46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CD46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CD46FB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1">
    <w:name w:val="xl161"/>
    <w:basedOn w:val="a"/>
    <w:rsid w:val="00CD46FB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CD46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3">
    <w:name w:val="xl163"/>
    <w:basedOn w:val="a"/>
    <w:rsid w:val="00CD46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4">
    <w:name w:val="xl164"/>
    <w:basedOn w:val="a"/>
    <w:rsid w:val="00CD46FB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5">
    <w:name w:val="xl165"/>
    <w:basedOn w:val="a"/>
    <w:rsid w:val="00CD46FB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CD46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CD46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8">
    <w:name w:val="xl168"/>
    <w:basedOn w:val="a"/>
    <w:rsid w:val="00CD46FB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9">
    <w:name w:val="xl169"/>
    <w:basedOn w:val="a"/>
    <w:rsid w:val="00CD46FB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0">
    <w:name w:val="xl170"/>
    <w:basedOn w:val="a"/>
    <w:rsid w:val="00CD46FB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1">
    <w:name w:val="xl171"/>
    <w:basedOn w:val="a"/>
    <w:rsid w:val="00CD46FB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numbering" w:customStyle="1" w:styleId="23">
    <w:name w:val="Нет списка23"/>
    <w:next w:val="a2"/>
    <w:uiPriority w:val="99"/>
    <w:semiHidden/>
    <w:rsid w:val="00A41913"/>
  </w:style>
  <w:style w:type="table" w:customStyle="1" w:styleId="201">
    <w:name w:val="Сетка таблицы20"/>
    <w:basedOn w:val="a1"/>
    <w:next w:val="a3"/>
    <w:uiPriority w:val="59"/>
    <w:rsid w:val="00A41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next w:val="a3"/>
    <w:uiPriority w:val="59"/>
    <w:rsid w:val="00A419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A41913"/>
  </w:style>
  <w:style w:type="numbering" w:customStyle="1" w:styleId="24">
    <w:name w:val="Нет списка24"/>
    <w:next w:val="a2"/>
    <w:uiPriority w:val="99"/>
    <w:semiHidden/>
    <w:unhideWhenUsed/>
    <w:rsid w:val="00A41913"/>
  </w:style>
  <w:style w:type="numbering" w:customStyle="1" w:styleId="330">
    <w:name w:val="Нет списка33"/>
    <w:next w:val="a2"/>
    <w:uiPriority w:val="99"/>
    <w:semiHidden/>
    <w:unhideWhenUsed/>
    <w:rsid w:val="00A41913"/>
  </w:style>
  <w:style w:type="numbering" w:customStyle="1" w:styleId="43">
    <w:name w:val="Нет списка43"/>
    <w:next w:val="a2"/>
    <w:uiPriority w:val="99"/>
    <w:semiHidden/>
    <w:unhideWhenUsed/>
    <w:rsid w:val="00A41913"/>
  </w:style>
  <w:style w:type="numbering" w:customStyle="1" w:styleId="53">
    <w:name w:val="Нет списка53"/>
    <w:next w:val="a2"/>
    <w:uiPriority w:val="99"/>
    <w:semiHidden/>
    <w:unhideWhenUsed/>
    <w:rsid w:val="00A41913"/>
  </w:style>
  <w:style w:type="numbering" w:customStyle="1" w:styleId="63">
    <w:name w:val="Нет списка63"/>
    <w:next w:val="a2"/>
    <w:uiPriority w:val="99"/>
    <w:semiHidden/>
    <w:unhideWhenUsed/>
    <w:rsid w:val="00A41913"/>
  </w:style>
  <w:style w:type="numbering" w:customStyle="1" w:styleId="73">
    <w:name w:val="Нет списка73"/>
    <w:next w:val="a2"/>
    <w:uiPriority w:val="99"/>
    <w:semiHidden/>
    <w:unhideWhenUsed/>
    <w:rsid w:val="00A41913"/>
  </w:style>
  <w:style w:type="numbering" w:customStyle="1" w:styleId="118">
    <w:name w:val="Нет списка118"/>
    <w:next w:val="a2"/>
    <w:uiPriority w:val="99"/>
    <w:semiHidden/>
    <w:unhideWhenUsed/>
    <w:rsid w:val="00A41913"/>
  </w:style>
  <w:style w:type="numbering" w:customStyle="1" w:styleId="83">
    <w:name w:val="Нет списка83"/>
    <w:next w:val="a2"/>
    <w:uiPriority w:val="99"/>
    <w:semiHidden/>
    <w:unhideWhenUsed/>
    <w:rsid w:val="00A41913"/>
  </w:style>
  <w:style w:type="numbering" w:customStyle="1" w:styleId="123">
    <w:name w:val="Нет списка123"/>
    <w:next w:val="a2"/>
    <w:uiPriority w:val="99"/>
    <w:semiHidden/>
    <w:unhideWhenUsed/>
    <w:rsid w:val="00A41913"/>
  </w:style>
  <w:style w:type="numbering" w:customStyle="1" w:styleId="93">
    <w:name w:val="Нет списка93"/>
    <w:next w:val="a2"/>
    <w:uiPriority w:val="99"/>
    <w:semiHidden/>
    <w:unhideWhenUsed/>
    <w:rsid w:val="00A41913"/>
  </w:style>
  <w:style w:type="numbering" w:customStyle="1" w:styleId="133">
    <w:name w:val="Нет списка133"/>
    <w:next w:val="a2"/>
    <w:uiPriority w:val="99"/>
    <w:semiHidden/>
    <w:unhideWhenUsed/>
    <w:rsid w:val="00A41913"/>
  </w:style>
  <w:style w:type="numbering" w:customStyle="1" w:styleId="103">
    <w:name w:val="Нет списка103"/>
    <w:next w:val="a2"/>
    <w:uiPriority w:val="99"/>
    <w:semiHidden/>
    <w:unhideWhenUsed/>
    <w:rsid w:val="00A41913"/>
  </w:style>
  <w:style w:type="numbering" w:customStyle="1" w:styleId="143">
    <w:name w:val="Нет списка143"/>
    <w:next w:val="a2"/>
    <w:uiPriority w:val="99"/>
    <w:semiHidden/>
    <w:unhideWhenUsed/>
    <w:rsid w:val="00A41913"/>
  </w:style>
  <w:style w:type="numbering" w:customStyle="1" w:styleId="1113">
    <w:name w:val="Нет списка1113"/>
    <w:next w:val="a2"/>
    <w:uiPriority w:val="99"/>
    <w:semiHidden/>
    <w:unhideWhenUsed/>
    <w:rsid w:val="00A41913"/>
  </w:style>
  <w:style w:type="numbering" w:customStyle="1" w:styleId="153">
    <w:name w:val="Нет списка153"/>
    <w:next w:val="a2"/>
    <w:uiPriority w:val="99"/>
    <w:semiHidden/>
    <w:unhideWhenUsed/>
    <w:rsid w:val="00A41913"/>
  </w:style>
  <w:style w:type="numbering" w:customStyle="1" w:styleId="163">
    <w:name w:val="Нет списка163"/>
    <w:next w:val="a2"/>
    <w:uiPriority w:val="99"/>
    <w:semiHidden/>
    <w:unhideWhenUsed/>
    <w:rsid w:val="00A41913"/>
  </w:style>
  <w:style w:type="numbering" w:customStyle="1" w:styleId="1123">
    <w:name w:val="Нет списка1123"/>
    <w:next w:val="a2"/>
    <w:uiPriority w:val="99"/>
    <w:semiHidden/>
    <w:unhideWhenUsed/>
    <w:rsid w:val="00A41913"/>
  </w:style>
  <w:style w:type="numbering" w:customStyle="1" w:styleId="172">
    <w:name w:val="Нет списка172"/>
    <w:next w:val="a2"/>
    <w:uiPriority w:val="99"/>
    <w:semiHidden/>
    <w:unhideWhenUsed/>
    <w:rsid w:val="00A41913"/>
  </w:style>
  <w:style w:type="numbering" w:customStyle="1" w:styleId="182">
    <w:name w:val="Нет списка182"/>
    <w:next w:val="a2"/>
    <w:uiPriority w:val="99"/>
    <w:semiHidden/>
    <w:unhideWhenUsed/>
    <w:rsid w:val="00A41913"/>
  </w:style>
  <w:style w:type="numbering" w:customStyle="1" w:styleId="1132">
    <w:name w:val="Нет списка1132"/>
    <w:next w:val="a2"/>
    <w:uiPriority w:val="99"/>
    <w:semiHidden/>
    <w:unhideWhenUsed/>
    <w:rsid w:val="00A41913"/>
  </w:style>
  <w:style w:type="numbering" w:customStyle="1" w:styleId="192">
    <w:name w:val="Нет списка192"/>
    <w:next w:val="a2"/>
    <w:uiPriority w:val="99"/>
    <w:semiHidden/>
    <w:unhideWhenUsed/>
    <w:rsid w:val="00A41913"/>
  </w:style>
  <w:style w:type="numbering" w:customStyle="1" w:styleId="1102">
    <w:name w:val="Нет списка1102"/>
    <w:next w:val="a2"/>
    <w:uiPriority w:val="99"/>
    <w:semiHidden/>
    <w:unhideWhenUsed/>
    <w:rsid w:val="00A41913"/>
  </w:style>
  <w:style w:type="numbering" w:customStyle="1" w:styleId="212">
    <w:name w:val="Нет списка212"/>
    <w:next w:val="a2"/>
    <w:uiPriority w:val="99"/>
    <w:semiHidden/>
    <w:unhideWhenUsed/>
    <w:rsid w:val="00A41913"/>
  </w:style>
  <w:style w:type="numbering" w:customStyle="1" w:styleId="312">
    <w:name w:val="Нет списка312"/>
    <w:next w:val="a2"/>
    <w:uiPriority w:val="99"/>
    <w:semiHidden/>
    <w:unhideWhenUsed/>
    <w:rsid w:val="00A41913"/>
  </w:style>
  <w:style w:type="numbering" w:customStyle="1" w:styleId="412">
    <w:name w:val="Нет списка412"/>
    <w:next w:val="a2"/>
    <w:uiPriority w:val="99"/>
    <w:semiHidden/>
    <w:unhideWhenUsed/>
    <w:rsid w:val="00A41913"/>
  </w:style>
  <w:style w:type="numbering" w:customStyle="1" w:styleId="512">
    <w:name w:val="Нет списка512"/>
    <w:next w:val="a2"/>
    <w:uiPriority w:val="99"/>
    <w:semiHidden/>
    <w:unhideWhenUsed/>
    <w:rsid w:val="00A41913"/>
  </w:style>
  <w:style w:type="numbering" w:customStyle="1" w:styleId="612">
    <w:name w:val="Нет списка612"/>
    <w:next w:val="a2"/>
    <w:uiPriority w:val="99"/>
    <w:semiHidden/>
    <w:unhideWhenUsed/>
    <w:rsid w:val="00A41913"/>
  </w:style>
  <w:style w:type="numbering" w:customStyle="1" w:styleId="712">
    <w:name w:val="Нет списка712"/>
    <w:next w:val="a2"/>
    <w:uiPriority w:val="99"/>
    <w:semiHidden/>
    <w:unhideWhenUsed/>
    <w:rsid w:val="00A41913"/>
  </w:style>
  <w:style w:type="numbering" w:customStyle="1" w:styleId="1142">
    <w:name w:val="Нет списка1142"/>
    <w:next w:val="a2"/>
    <w:uiPriority w:val="99"/>
    <w:semiHidden/>
    <w:unhideWhenUsed/>
    <w:rsid w:val="00A41913"/>
  </w:style>
  <w:style w:type="numbering" w:customStyle="1" w:styleId="812">
    <w:name w:val="Нет списка812"/>
    <w:next w:val="a2"/>
    <w:uiPriority w:val="99"/>
    <w:semiHidden/>
    <w:unhideWhenUsed/>
    <w:rsid w:val="00A41913"/>
  </w:style>
  <w:style w:type="numbering" w:customStyle="1" w:styleId="1212">
    <w:name w:val="Нет списка1212"/>
    <w:next w:val="a2"/>
    <w:uiPriority w:val="99"/>
    <w:semiHidden/>
    <w:unhideWhenUsed/>
    <w:rsid w:val="00A41913"/>
  </w:style>
  <w:style w:type="numbering" w:customStyle="1" w:styleId="912">
    <w:name w:val="Нет списка912"/>
    <w:next w:val="a2"/>
    <w:uiPriority w:val="99"/>
    <w:semiHidden/>
    <w:unhideWhenUsed/>
    <w:rsid w:val="00A41913"/>
  </w:style>
  <w:style w:type="numbering" w:customStyle="1" w:styleId="1312">
    <w:name w:val="Нет списка1312"/>
    <w:next w:val="a2"/>
    <w:uiPriority w:val="99"/>
    <w:semiHidden/>
    <w:unhideWhenUsed/>
    <w:rsid w:val="00A41913"/>
  </w:style>
  <w:style w:type="numbering" w:customStyle="1" w:styleId="1012">
    <w:name w:val="Нет списка1012"/>
    <w:next w:val="a2"/>
    <w:uiPriority w:val="99"/>
    <w:semiHidden/>
    <w:unhideWhenUsed/>
    <w:rsid w:val="00A41913"/>
  </w:style>
  <w:style w:type="numbering" w:customStyle="1" w:styleId="1412">
    <w:name w:val="Нет списка1412"/>
    <w:next w:val="a2"/>
    <w:uiPriority w:val="99"/>
    <w:semiHidden/>
    <w:unhideWhenUsed/>
    <w:rsid w:val="00A41913"/>
  </w:style>
  <w:style w:type="numbering" w:customStyle="1" w:styleId="11113">
    <w:name w:val="Нет списка11113"/>
    <w:next w:val="a2"/>
    <w:uiPriority w:val="99"/>
    <w:semiHidden/>
    <w:unhideWhenUsed/>
    <w:rsid w:val="00A41913"/>
  </w:style>
  <w:style w:type="numbering" w:customStyle="1" w:styleId="1512">
    <w:name w:val="Нет списка1512"/>
    <w:next w:val="a2"/>
    <w:uiPriority w:val="99"/>
    <w:semiHidden/>
    <w:unhideWhenUsed/>
    <w:rsid w:val="00A41913"/>
  </w:style>
  <w:style w:type="numbering" w:customStyle="1" w:styleId="1612">
    <w:name w:val="Нет списка1612"/>
    <w:next w:val="a2"/>
    <w:uiPriority w:val="99"/>
    <w:semiHidden/>
    <w:unhideWhenUsed/>
    <w:rsid w:val="00A41913"/>
  </w:style>
  <w:style w:type="numbering" w:customStyle="1" w:styleId="11212">
    <w:name w:val="Нет списка11212"/>
    <w:next w:val="a2"/>
    <w:uiPriority w:val="99"/>
    <w:semiHidden/>
    <w:unhideWhenUsed/>
    <w:rsid w:val="00A41913"/>
  </w:style>
  <w:style w:type="numbering" w:customStyle="1" w:styleId="25">
    <w:name w:val="Нет списка25"/>
    <w:next w:val="a2"/>
    <w:uiPriority w:val="99"/>
    <w:semiHidden/>
    <w:rsid w:val="00BC49CB"/>
  </w:style>
  <w:style w:type="table" w:customStyle="1" w:styleId="230">
    <w:name w:val="Сетка таблицы23"/>
    <w:basedOn w:val="a1"/>
    <w:next w:val="a3"/>
    <w:uiPriority w:val="59"/>
    <w:rsid w:val="00BC4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BC49CB"/>
  </w:style>
  <w:style w:type="numbering" w:customStyle="1" w:styleId="26">
    <w:name w:val="Нет списка26"/>
    <w:next w:val="a2"/>
    <w:uiPriority w:val="99"/>
    <w:semiHidden/>
    <w:unhideWhenUsed/>
    <w:rsid w:val="00BC49CB"/>
  </w:style>
  <w:style w:type="numbering" w:customStyle="1" w:styleId="340">
    <w:name w:val="Нет списка34"/>
    <w:next w:val="a2"/>
    <w:uiPriority w:val="99"/>
    <w:semiHidden/>
    <w:unhideWhenUsed/>
    <w:rsid w:val="00BC49CB"/>
  </w:style>
  <w:style w:type="numbering" w:customStyle="1" w:styleId="44">
    <w:name w:val="Нет списка44"/>
    <w:next w:val="a2"/>
    <w:uiPriority w:val="99"/>
    <w:semiHidden/>
    <w:unhideWhenUsed/>
    <w:rsid w:val="00BC49CB"/>
  </w:style>
  <w:style w:type="table" w:customStyle="1" w:styleId="830">
    <w:name w:val="Сетка таблицы83"/>
    <w:basedOn w:val="a1"/>
    <w:next w:val="a3"/>
    <w:rsid w:val="00BC4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0">
    <w:name w:val="Сетка таблицы93"/>
    <w:basedOn w:val="a1"/>
    <w:next w:val="a3"/>
    <w:rsid w:val="00BC4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4"/>
    <w:next w:val="a2"/>
    <w:uiPriority w:val="99"/>
    <w:semiHidden/>
    <w:unhideWhenUsed/>
    <w:rsid w:val="00BC49CB"/>
  </w:style>
  <w:style w:type="table" w:customStyle="1" w:styleId="1030">
    <w:name w:val="Сетка таблицы103"/>
    <w:basedOn w:val="a1"/>
    <w:next w:val="a3"/>
    <w:uiPriority w:val="9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4"/>
    <w:next w:val="a2"/>
    <w:uiPriority w:val="99"/>
    <w:semiHidden/>
    <w:unhideWhenUsed/>
    <w:rsid w:val="00BC49CB"/>
  </w:style>
  <w:style w:type="table" w:customStyle="1" w:styleId="1150">
    <w:name w:val="Сетка таблицы115"/>
    <w:basedOn w:val="a1"/>
    <w:next w:val="a3"/>
    <w:uiPriority w:val="9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4"/>
    <w:next w:val="a2"/>
    <w:uiPriority w:val="99"/>
    <w:semiHidden/>
    <w:unhideWhenUsed/>
    <w:rsid w:val="00BC49CB"/>
  </w:style>
  <w:style w:type="numbering" w:customStyle="1" w:styleId="11100">
    <w:name w:val="Нет списка1110"/>
    <w:next w:val="a2"/>
    <w:uiPriority w:val="99"/>
    <w:semiHidden/>
    <w:unhideWhenUsed/>
    <w:rsid w:val="00BC49CB"/>
  </w:style>
  <w:style w:type="numbering" w:customStyle="1" w:styleId="84">
    <w:name w:val="Нет списка84"/>
    <w:next w:val="a2"/>
    <w:uiPriority w:val="99"/>
    <w:semiHidden/>
    <w:unhideWhenUsed/>
    <w:rsid w:val="00BC49CB"/>
  </w:style>
  <w:style w:type="numbering" w:customStyle="1" w:styleId="124">
    <w:name w:val="Нет списка124"/>
    <w:next w:val="a2"/>
    <w:uiPriority w:val="99"/>
    <w:semiHidden/>
    <w:unhideWhenUsed/>
    <w:rsid w:val="00BC49CB"/>
  </w:style>
  <w:style w:type="table" w:customStyle="1" w:styleId="1230">
    <w:name w:val="Сетка таблицы123"/>
    <w:basedOn w:val="a1"/>
    <w:next w:val="a3"/>
    <w:uiPriority w:val="9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BC49CB"/>
  </w:style>
  <w:style w:type="numbering" w:customStyle="1" w:styleId="134">
    <w:name w:val="Нет списка134"/>
    <w:next w:val="a2"/>
    <w:uiPriority w:val="99"/>
    <w:semiHidden/>
    <w:unhideWhenUsed/>
    <w:rsid w:val="00BC49CB"/>
  </w:style>
  <w:style w:type="table" w:customStyle="1" w:styleId="1330">
    <w:name w:val="Сетка таблицы133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">
    <w:name w:val="Нет списка104"/>
    <w:next w:val="a2"/>
    <w:uiPriority w:val="99"/>
    <w:semiHidden/>
    <w:unhideWhenUsed/>
    <w:rsid w:val="00BC49CB"/>
  </w:style>
  <w:style w:type="numbering" w:customStyle="1" w:styleId="144">
    <w:name w:val="Нет списка144"/>
    <w:next w:val="a2"/>
    <w:uiPriority w:val="99"/>
    <w:semiHidden/>
    <w:unhideWhenUsed/>
    <w:rsid w:val="00BC49CB"/>
  </w:style>
  <w:style w:type="numbering" w:customStyle="1" w:styleId="1114">
    <w:name w:val="Нет списка1114"/>
    <w:next w:val="a2"/>
    <w:uiPriority w:val="99"/>
    <w:semiHidden/>
    <w:unhideWhenUsed/>
    <w:rsid w:val="00BC49CB"/>
  </w:style>
  <w:style w:type="numbering" w:customStyle="1" w:styleId="154">
    <w:name w:val="Нет списка154"/>
    <w:next w:val="a2"/>
    <w:uiPriority w:val="99"/>
    <w:semiHidden/>
    <w:unhideWhenUsed/>
    <w:rsid w:val="00BC49CB"/>
  </w:style>
  <w:style w:type="numbering" w:customStyle="1" w:styleId="164">
    <w:name w:val="Нет списка164"/>
    <w:next w:val="a2"/>
    <w:uiPriority w:val="99"/>
    <w:semiHidden/>
    <w:unhideWhenUsed/>
    <w:rsid w:val="00BC49CB"/>
  </w:style>
  <w:style w:type="numbering" w:customStyle="1" w:styleId="1124">
    <w:name w:val="Нет списка1124"/>
    <w:next w:val="a2"/>
    <w:uiPriority w:val="99"/>
    <w:semiHidden/>
    <w:unhideWhenUsed/>
    <w:rsid w:val="00BC49CB"/>
  </w:style>
  <w:style w:type="numbering" w:customStyle="1" w:styleId="173">
    <w:name w:val="Нет списка173"/>
    <w:next w:val="a2"/>
    <w:uiPriority w:val="99"/>
    <w:semiHidden/>
    <w:unhideWhenUsed/>
    <w:rsid w:val="00BC49CB"/>
  </w:style>
  <w:style w:type="numbering" w:customStyle="1" w:styleId="183">
    <w:name w:val="Нет списка183"/>
    <w:next w:val="a2"/>
    <w:uiPriority w:val="99"/>
    <w:semiHidden/>
    <w:unhideWhenUsed/>
    <w:rsid w:val="00BC49CB"/>
  </w:style>
  <w:style w:type="numbering" w:customStyle="1" w:styleId="1133">
    <w:name w:val="Нет списка1133"/>
    <w:next w:val="a2"/>
    <w:uiPriority w:val="99"/>
    <w:semiHidden/>
    <w:unhideWhenUsed/>
    <w:rsid w:val="00BC49CB"/>
  </w:style>
  <w:style w:type="numbering" w:customStyle="1" w:styleId="193">
    <w:name w:val="Нет списка193"/>
    <w:next w:val="a2"/>
    <w:uiPriority w:val="99"/>
    <w:semiHidden/>
    <w:unhideWhenUsed/>
    <w:rsid w:val="00BC49CB"/>
  </w:style>
  <w:style w:type="table" w:customStyle="1" w:styleId="1420">
    <w:name w:val="Сетка таблицы142"/>
    <w:basedOn w:val="a1"/>
    <w:next w:val="a3"/>
    <w:uiPriority w:val="59"/>
    <w:rsid w:val="00BC49C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0">
    <w:name w:val="Сетка таблицы152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Сетка таблицы412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">
    <w:name w:val="Нет списка1103"/>
    <w:next w:val="a2"/>
    <w:uiPriority w:val="99"/>
    <w:semiHidden/>
    <w:unhideWhenUsed/>
    <w:rsid w:val="00BC49CB"/>
  </w:style>
  <w:style w:type="numbering" w:customStyle="1" w:styleId="213">
    <w:name w:val="Нет списка213"/>
    <w:next w:val="a2"/>
    <w:uiPriority w:val="99"/>
    <w:semiHidden/>
    <w:unhideWhenUsed/>
    <w:rsid w:val="00BC49CB"/>
  </w:style>
  <w:style w:type="numbering" w:customStyle="1" w:styleId="313">
    <w:name w:val="Нет списка313"/>
    <w:next w:val="a2"/>
    <w:uiPriority w:val="99"/>
    <w:semiHidden/>
    <w:unhideWhenUsed/>
    <w:rsid w:val="00BC49CB"/>
  </w:style>
  <w:style w:type="numbering" w:customStyle="1" w:styleId="413">
    <w:name w:val="Нет списка413"/>
    <w:next w:val="a2"/>
    <w:uiPriority w:val="99"/>
    <w:semiHidden/>
    <w:unhideWhenUsed/>
    <w:rsid w:val="00BC49CB"/>
  </w:style>
  <w:style w:type="table" w:customStyle="1" w:styleId="8120">
    <w:name w:val="Сетка таблицы812"/>
    <w:basedOn w:val="a1"/>
    <w:next w:val="a3"/>
    <w:rsid w:val="00BC4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0">
    <w:name w:val="Сетка таблицы912"/>
    <w:basedOn w:val="a1"/>
    <w:next w:val="a3"/>
    <w:rsid w:val="00BC4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">
    <w:name w:val="Нет списка513"/>
    <w:next w:val="a2"/>
    <w:uiPriority w:val="99"/>
    <w:semiHidden/>
    <w:unhideWhenUsed/>
    <w:rsid w:val="00BC49CB"/>
  </w:style>
  <w:style w:type="table" w:customStyle="1" w:styleId="10120">
    <w:name w:val="Сетка таблицы1012"/>
    <w:basedOn w:val="a1"/>
    <w:next w:val="a3"/>
    <w:uiPriority w:val="9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3"/>
    <w:next w:val="a2"/>
    <w:uiPriority w:val="99"/>
    <w:semiHidden/>
    <w:unhideWhenUsed/>
    <w:rsid w:val="00BC49CB"/>
  </w:style>
  <w:style w:type="table" w:customStyle="1" w:styleId="11121">
    <w:name w:val="Сетка таблицы1112"/>
    <w:basedOn w:val="a1"/>
    <w:next w:val="a3"/>
    <w:uiPriority w:val="9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3">
    <w:name w:val="Нет списка713"/>
    <w:next w:val="a2"/>
    <w:uiPriority w:val="99"/>
    <w:semiHidden/>
    <w:unhideWhenUsed/>
    <w:rsid w:val="00BC49CB"/>
  </w:style>
  <w:style w:type="numbering" w:customStyle="1" w:styleId="1143">
    <w:name w:val="Нет списка1143"/>
    <w:next w:val="a2"/>
    <w:uiPriority w:val="99"/>
    <w:semiHidden/>
    <w:unhideWhenUsed/>
    <w:rsid w:val="00BC49CB"/>
  </w:style>
  <w:style w:type="numbering" w:customStyle="1" w:styleId="813">
    <w:name w:val="Нет списка813"/>
    <w:next w:val="a2"/>
    <w:uiPriority w:val="99"/>
    <w:semiHidden/>
    <w:unhideWhenUsed/>
    <w:rsid w:val="00BC49CB"/>
  </w:style>
  <w:style w:type="numbering" w:customStyle="1" w:styleId="1213">
    <w:name w:val="Нет списка1213"/>
    <w:next w:val="a2"/>
    <w:uiPriority w:val="99"/>
    <w:semiHidden/>
    <w:unhideWhenUsed/>
    <w:rsid w:val="00BC49CB"/>
  </w:style>
  <w:style w:type="table" w:customStyle="1" w:styleId="12120">
    <w:name w:val="Сетка таблицы1212"/>
    <w:basedOn w:val="a1"/>
    <w:next w:val="a3"/>
    <w:uiPriority w:val="9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3">
    <w:name w:val="Нет списка913"/>
    <w:next w:val="a2"/>
    <w:uiPriority w:val="99"/>
    <w:semiHidden/>
    <w:unhideWhenUsed/>
    <w:rsid w:val="00BC49CB"/>
  </w:style>
  <w:style w:type="numbering" w:customStyle="1" w:styleId="1313">
    <w:name w:val="Нет списка1313"/>
    <w:next w:val="a2"/>
    <w:uiPriority w:val="99"/>
    <w:semiHidden/>
    <w:unhideWhenUsed/>
    <w:rsid w:val="00BC49CB"/>
  </w:style>
  <w:style w:type="table" w:customStyle="1" w:styleId="13120">
    <w:name w:val="Сетка таблицы1312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">
    <w:name w:val="Нет списка1013"/>
    <w:next w:val="a2"/>
    <w:uiPriority w:val="99"/>
    <w:semiHidden/>
    <w:unhideWhenUsed/>
    <w:rsid w:val="00BC49CB"/>
  </w:style>
  <w:style w:type="numbering" w:customStyle="1" w:styleId="1413">
    <w:name w:val="Нет списка1413"/>
    <w:next w:val="a2"/>
    <w:uiPriority w:val="99"/>
    <w:semiHidden/>
    <w:unhideWhenUsed/>
    <w:rsid w:val="00BC49CB"/>
  </w:style>
  <w:style w:type="numbering" w:customStyle="1" w:styleId="11114">
    <w:name w:val="Нет списка11114"/>
    <w:next w:val="a2"/>
    <w:uiPriority w:val="99"/>
    <w:semiHidden/>
    <w:unhideWhenUsed/>
    <w:rsid w:val="00BC49CB"/>
  </w:style>
  <w:style w:type="numbering" w:customStyle="1" w:styleId="1513">
    <w:name w:val="Нет списка1513"/>
    <w:next w:val="a2"/>
    <w:uiPriority w:val="99"/>
    <w:semiHidden/>
    <w:unhideWhenUsed/>
    <w:rsid w:val="00BC49CB"/>
  </w:style>
  <w:style w:type="numbering" w:customStyle="1" w:styleId="1613">
    <w:name w:val="Нет списка1613"/>
    <w:next w:val="a2"/>
    <w:uiPriority w:val="99"/>
    <w:semiHidden/>
    <w:unhideWhenUsed/>
    <w:rsid w:val="00BC49CB"/>
  </w:style>
  <w:style w:type="numbering" w:customStyle="1" w:styleId="11213">
    <w:name w:val="Нет списка11213"/>
    <w:next w:val="a2"/>
    <w:uiPriority w:val="99"/>
    <w:semiHidden/>
    <w:unhideWhenUsed/>
    <w:rsid w:val="00BC49CB"/>
  </w:style>
  <w:style w:type="table" w:customStyle="1" w:styleId="1620">
    <w:name w:val="Сетка таблицы162"/>
    <w:basedOn w:val="a1"/>
    <w:next w:val="a3"/>
    <w:uiPriority w:val="59"/>
    <w:rsid w:val="00BC49CB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0">
    <w:name w:val="Сетка таблицы182"/>
    <w:basedOn w:val="a1"/>
    <w:next w:val="a3"/>
    <w:uiPriority w:val="59"/>
    <w:rsid w:val="00BC49CB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rsid w:val="00F459FC"/>
  </w:style>
  <w:style w:type="table" w:customStyle="1" w:styleId="250">
    <w:name w:val="Сетка таблицы25"/>
    <w:basedOn w:val="a1"/>
    <w:next w:val="a3"/>
    <w:uiPriority w:val="59"/>
    <w:rsid w:val="00F45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Сетка таблицы116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0">
    <w:name w:val="Сетка таблицы74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Нет списка120"/>
    <w:next w:val="a2"/>
    <w:uiPriority w:val="99"/>
    <w:semiHidden/>
    <w:unhideWhenUsed/>
    <w:rsid w:val="00F459FC"/>
  </w:style>
  <w:style w:type="numbering" w:customStyle="1" w:styleId="28">
    <w:name w:val="Нет списка28"/>
    <w:next w:val="a2"/>
    <w:uiPriority w:val="99"/>
    <w:semiHidden/>
    <w:unhideWhenUsed/>
    <w:rsid w:val="00F459FC"/>
  </w:style>
  <w:style w:type="numbering" w:customStyle="1" w:styleId="35">
    <w:name w:val="Нет списка35"/>
    <w:next w:val="a2"/>
    <w:uiPriority w:val="99"/>
    <w:semiHidden/>
    <w:unhideWhenUsed/>
    <w:rsid w:val="00F459FC"/>
  </w:style>
  <w:style w:type="numbering" w:customStyle="1" w:styleId="45">
    <w:name w:val="Нет списка45"/>
    <w:next w:val="a2"/>
    <w:uiPriority w:val="99"/>
    <w:semiHidden/>
    <w:unhideWhenUsed/>
    <w:rsid w:val="00F459FC"/>
  </w:style>
  <w:style w:type="table" w:customStyle="1" w:styleId="840">
    <w:name w:val="Сетка таблицы84"/>
    <w:basedOn w:val="a1"/>
    <w:next w:val="a3"/>
    <w:rsid w:val="00F45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0">
    <w:name w:val="Сетка таблицы94"/>
    <w:basedOn w:val="a1"/>
    <w:next w:val="a3"/>
    <w:rsid w:val="00F45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">
    <w:name w:val="Нет списка55"/>
    <w:next w:val="a2"/>
    <w:uiPriority w:val="99"/>
    <w:semiHidden/>
    <w:unhideWhenUsed/>
    <w:rsid w:val="00F459FC"/>
  </w:style>
  <w:style w:type="table" w:customStyle="1" w:styleId="1040">
    <w:name w:val="Сетка таблицы104"/>
    <w:basedOn w:val="a1"/>
    <w:next w:val="a3"/>
    <w:uiPriority w:val="9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">
    <w:name w:val="Нет списка65"/>
    <w:next w:val="a2"/>
    <w:uiPriority w:val="99"/>
    <w:semiHidden/>
    <w:unhideWhenUsed/>
    <w:rsid w:val="00F459FC"/>
  </w:style>
  <w:style w:type="table" w:customStyle="1" w:styleId="1170">
    <w:name w:val="Сетка таблицы117"/>
    <w:basedOn w:val="a1"/>
    <w:next w:val="a3"/>
    <w:uiPriority w:val="9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5"/>
    <w:next w:val="a2"/>
    <w:uiPriority w:val="99"/>
    <w:semiHidden/>
    <w:unhideWhenUsed/>
    <w:rsid w:val="00F459FC"/>
  </w:style>
  <w:style w:type="numbering" w:customStyle="1" w:styleId="1115">
    <w:name w:val="Нет списка1115"/>
    <w:next w:val="a2"/>
    <w:uiPriority w:val="99"/>
    <w:semiHidden/>
    <w:unhideWhenUsed/>
    <w:rsid w:val="00F459FC"/>
  </w:style>
  <w:style w:type="numbering" w:customStyle="1" w:styleId="85">
    <w:name w:val="Нет списка85"/>
    <w:next w:val="a2"/>
    <w:uiPriority w:val="99"/>
    <w:semiHidden/>
    <w:unhideWhenUsed/>
    <w:rsid w:val="00F459FC"/>
  </w:style>
  <w:style w:type="numbering" w:customStyle="1" w:styleId="125">
    <w:name w:val="Нет списка125"/>
    <w:next w:val="a2"/>
    <w:uiPriority w:val="99"/>
    <w:semiHidden/>
    <w:unhideWhenUsed/>
    <w:rsid w:val="00F459FC"/>
  </w:style>
  <w:style w:type="table" w:customStyle="1" w:styleId="1240">
    <w:name w:val="Сетка таблицы124"/>
    <w:basedOn w:val="a1"/>
    <w:next w:val="a3"/>
    <w:uiPriority w:val="9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F459FC"/>
  </w:style>
  <w:style w:type="numbering" w:customStyle="1" w:styleId="135">
    <w:name w:val="Нет списка135"/>
    <w:next w:val="a2"/>
    <w:uiPriority w:val="99"/>
    <w:semiHidden/>
    <w:unhideWhenUsed/>
    <w:rsid w:val="00F459FC"/>
  </w:style>
  <w:style w:type="table" w:customStyle="1" w:styleId="1340">
    <w:name w:val="Сетка таблицы134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5">
    <w:name w:val="Нет списка105"/>
    <w:next w:val="a2"/>
    <w:uiPriority w:val="99"/>
    <w:semiHidden/>
    <w:unhideWhenUsed/>
    <w:rsid w:val="00F459FC"/>
  </w:style>
  <w:style w:type="numbering" w:customStyle="1" w:styleId="145">
    <w:name w:val="Нет списка145"/>
    <w:next w:val="a2"/>
    <w:uiPriority w:val="99"/>
    <w:semiHidden/>
    <w:unhideWhenUsed/>
    <w:rsid w:val="00F459FC"/>
  </w:style>
  <w:style w:type="numbering" w:customStyle="1" w:styleId="1116">
    <w:name w:val="Нет списка1116"/>
    <w:next w:val="a2"/>
    <w:uiPriority w:val="99"/>
    <w:semiHidden/>
    <w:unhideWhenUsed/>
    <w:rsid w:val="00F459FC"/>
  </w:style>
  <w:style w:type="numbering" w:customStyle="1" w:styleId="155">
    <w:name w:val="Нет списка155"/>
    <w:next w:val="a2"/>
    <w:uiPriority w:val="99"/>
    <w:semiHidden/>
    <w:unhideWhenUsed/>
    <w:rsid w:val="00F459FC"/>
  </w:style>
  <w:style w:type="numbering" w:customStyle="1" w:styleId="165">
    <w:name w:val="Нет списка165"/>
    <w:next w:val="a2"/>
    <w:uiPriority w:val="99"/>
    <w:semiHidden/>
    <w:unhideWhenUsed/>
    <w:rsid w:val="00F459FC"/>
  </w:style>
  <w:style w:type="numbering" w:customStyle="1" w:styleId="1125">
    <w:name w:val="Нет списка1125"/>
    <w:next w:val="a2"/>
    <w:uiPriority w:val="99"/>
    <w:semiHidden/>
    <w:unhideWhenUsed/>
    <w:rsid w:val="00F459FC"/>
  </w:style>
  <w:style w:type="numbering" w:customStyle="1" w:styleId="174">
    <w:name w:val="Нет списка174"/>
    <w:next w:val="a2"/>
    <w:uiPriority w:val="99"/>
    <w:semiHidden/>
    <w:unhideWhenUsed/>
    <w:rsid w:val="00F459FC"/>
  </w:style>
  <w:style w:type="numbering" w:customStyle="1" w:styleId="184">
    <w:name w:val="Нет списка184"/>
    <w:next w:val="a2"/>
    <w:uiPriority w:val="99"/>
    <w:semiHidden/>
    <w:unhideWhenUsed/>
    <w:rsid w:val="00F459FC"/>
  </w:style>
  <w:style w:type="numbering" w:customStyle="1" w:styleId="1134">
    <w:name w:val="Нет списка1134"/>
    <w:next w:val="a2"/>
    <w:uiPriority w:val="99"/>
    <w:semiHidden/>
    <w:unhideWhenUsed/>
    <w:rsid w:val="00F459FC"/>
  </w:style>
  <w:style w:type="numbering" w:customStyle="1" w:styleId="194">
    <w:name w:val="Нет списка194"/>
    <w:next w:val="a2"/>
    <w:uiPriority w:val="99"/>
    <w:semiHidden/>
    <w:unhideWhenUsed/>
    <w:rsid w:val="00F459FC"/>
  </w:style>
  <w:style w:type="table" w:customStyle="1" w:styleId="1430">
    <w:name w:val="Сетка таблицы143"/>
    <w:basedOn w:val="a1"/>
    <w:next w:val="a3"/>
    <w:uiPriority w:val="59"/>
    <w:rsid w:val="00F459F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0">
    <w:name w:val="Сетка таблицы153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0">
    <w:name w:val="Сетка таблицы613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0">
    <w:name w:val="Сетка таблицы713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">
    <w:name w:val="Нет списка1104"/>
    <w:next w:val="a2"/>
    <w:uiPriority w:val="99"/>
    <w:semiHidden/>
    <w:unhideWhenUsed/>
    <w:rsid w:val="00F459FC"/>
  </w:style>
  <w:style w:type="numbering" w:customStyle="1" w:styleId="214">
    <w:name w:val="Нет списка214"/>
    <w:next w:val="a2"/>
    <w:uiPriority w:val="99"/>
    <w:semiHidden/>
    <w:unhideWhenUsed/>
    <w:rsid w:val="00F459FC"/>
  </w:style>
  <w:style w:type="numbering" w:customStyle="1" w:styleId="314">
    <w:name w:val="Нет списка314"/>
    <w:next w:val="a2"/>
    <w:uiPriority w:val="99"/>
    <w:semiHidden/>
    <w:unhideWhenUsed/>
    <w:rsid w:val="00F459FC"/>
  </w:style>
  <w:style w:type="numbering" w:customStyle="1" w:styleId="414">
    <w:name w:val="Нет списка414"/>
    <w:next w:val="a2"/>
    <w:uiPriority w:val="99"/>
    <w:semiHidden/>
    <w:unhideWhenUsed/>
    <w:rsid w:val="00F459FC"/>
  </w:style>
  <w:style w:type="table" w:customStyle="1" w:styleId="8130">
    <w:name w:val="Сетка таблицы813"/>
    <w:basedOn w:val="a1"/>
    <w:next w:val="a3"/>
    <w:rsid w:val="00F45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30">
    <w:name w:val="Сетка таблицы913"/>
    <w:basedOn w:val="a1"/>
    <w:next w:val="a3"/>
    <w:rsid w:val="00F45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4">
    <w:name w:val="Нет списка514"/>
    <w:next w:val="a2"/>
    <w:uiPriority w:val="99"/>
    <w:semiHidden/>
    <w:unhideWhenUsed/>
    <w:rsid w:val="00F459FC"/>
  </w:style>
  <w:style w:type="table" w:customStyle="1" w:styleId="10130">
    <w:name w:val="Сетка таблицы1013"/>
    <w:basedOn w:val="a1"/>
    <w:next w:val="a3"/>
    <w:uiPriority w:val="9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">
    <w:name w:val="Нет списка614"/>
    <w:next w:val="a2"/>
    <w:uiPriority w:val="99"/>
    <w:semiHidden/>
    <w:unhideWhenUsed/>
    <w:rsid w:val="00F459FC"/>
  </w:style>
  <w:style w:type="table" w:customStyle="1" w:styleId="11130">
    <w:name w:val="Сетка таблицы1113"/>
    <w:basedOn w:val="a1"/>
    <w:next w:val="a3"/>
    <w:uiPriority w:val="9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4">
    <w:name w:val="Нет списка714"/>
    <w:next w:val="a2"/>
    <w:uiPriority w:val="99"/>
    <w:semiHidden/>
    <w:unhideWhenUsed/>
    <w:rsid w:val="00F459FC"/>
  </w:style>
  <w:style w:type="numbering" w:customStyle="1" w:styleId="1144">
    <w:name w:val="Нет списка1144"/>
    <w:next w:val="a2"/>
    <w:uiPriority w:val="99"/>
    <w:semiHidden/>
    <w:unhideWhenUsed/>
    <w:rsid w:val="00F459FC"/>
  </w:style>
  <w:style w:type="numbering" w:customStyle="1" w:styleId="814">
    <w:name w:val="Нет списка814"/>
    <w:next w:val="a2"/>
    <w:uiPriority w:val="99"/>
    <w:semiHidden/>
    <w:unhideWhenUsed/>
    <w:rsid w:val="00F459FC"/>
  </w:style>
  <w:style w:type="numbering" w:customStyle="1" w:styleId="1214">
    <w:name w:val="Нет списка1214"/>
    <w:next w:val="a2"/>
    <w:uiPriority w:val="99"/>
    <w:semiHidden/>
    <w:unhideWhenUsed/>
    <w:rsid w:val="00F459FC"/>
  </w:style>
  <w:style w:type="table" w:customStyle="1" w:styleId="12130">
    <w:name w:val="Сетка таблицы1213"/>
    <w:basedOn w:val="a1"/>
    <w:next w:val="a3"/>
    <w:uiPriority w:val="9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4">
    <w:name w:val="Нет списка914"/>
    <w:next w:val="a2"/>
    <w:uiPriority w:val="99"/>
    <w:semiHidden/>
    <w:unhideWhenUsed/>
    <w:rsid w:val="00F459FC"/>
  </w:style>
  <w:style w:type="numbering" w:customStyle="1" w:styleId="1314">
    <w:name w:val="Нет списка1314"/>
    <w:next w:val="a2"/>
    <w:uiPriority w:val="99"/>
    <w:semiHidden/>
    <w:unhideWhenUsed/>
    <w:rsid w:val="00F459FC"/>
  </w:style>
  <w:style w:type="table" w:customStyle="1" w:styleId="13130">
    <w:name w:val="Сетка таблицы1313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">
    <w:name w:val="Нет списка1014"/>
    <w:next w:val="a2"/>
    <w:uiPriority w:val="99"/>
    <w:semiHidden/>
    <w:unhideWhenUsed/>
    <w:rsid w:val="00F459FC"/>
  </w:style>
  <w:style w:type="numbering" w:customStyle="1" w:styleId="1414">
    <w:name w:val="Нет списка1414"/>
    <w:next w:val="a2"/>
    <w:uiPriority w:val="99"/>
    <w:semiHidden/>
    <w:unhideWhenUsed/>
    <w:rsid w:val="00F459FC"/>
  </w:style>
  <w:style w:type="numbering" w:customStyle="1" w:styleId="11115">
    <w:name w:val="Нет списка11115"/>
    <w:next w:val="a2"/>
    <w:uiPriority w:val="99"/>
    <w:semiHidden/>
    <w:unhideWhenUsed/>
    <w:rsid w:val="00F459FC"/>
  </w:style>
  <w:style w:type="numbering" w:customStyle="1" w:styleId="1514">
    <w:name w:val="Нет списка1514"/>
    <w:next w:val="a2"/>
    <w:uiPriority w:val="99"/>
    <w:semiHidden/>
    <w:unhideWhenUsed/>
    <w:rsid w:val="00F459FC"/>
  </w:style>
  <w:style w:type="numbering" w:customStyle="1" w:styleId="1614">
    <w:name w:val="Нет списка1614"/>
    <w:next w:val="a2"/>
    <w:uiPriority w:val="99"/>
    <w:semiHidden/>
    <w:unhideWhenUsed/>
    <w:rsid w:val="00F459FC"/>
  </w:style>
  <w:style w:type="numbering" w:customStyle="1" w:styleId="11214">
    <w:name w:val="Нет списка11214"/>
    <w:next w:val="a2"/>
    <w:uiPriority w:val="99"/>
    <w:semiHidden/>
    <w:unhideWhenUsed/>
    <w:rsid w:val="00F459FC"/>
  </w:style>
  <w:style w:type="table" w:customStyle="1" w:styleId="1630">
    <w:name w:val="Сетка таблицы163"/>
    <w:basedOn w:val="a1"/>
    <w:next w:val="a3"/>
    <w:uiPriority w:val="59"/>
    <w:rsid w:val="00F459FC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0">
    <w:name w:val="Сетка таблицы173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0">
    <w:name w:val="Сетка таблицы183"/>
    <w:basedOn w:val="a1"/>
    <w:next w:val="a3"/>
    <w:uiPriority w:val="59"/>
    <w:rsid w:val="00F459FC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97407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9AA83-DB9B-4756-A5B1-172BACAC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4910</Words>
  <Characters>27989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cp:lastPrinted>2018-12-20T13:06:00Z</cp:lastPrinted>
  <dcterms:created xsi:type="dcterms:W3CDTF">2018-12-20T13:07:00Z</dcterms:created>
  <dcterms:modified xsi:type="dcterms:W3CDTF">2018-12-20T13:07:00Z</dcterms:modified>
</cp:coreProperties>
</file>