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AF9" w:rsidRDefault="00532AF9" w:rsidP="00532AF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Акт</w:t>
      </w:r>
    </w:p>
    <w:p w:rsidR="00532AF9" w:rsidRDefault="00532AF9" w:rsidP="00532AF9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проверки выполнения работ по уборке и содержанию дорог, </w:t>
      </w:r>
    </w:p>
    <w:p w:rsidR="00532AF9" w:rsidRDefault="00532AF9" w:rsidP="00532AF9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расположенных в пределах границ муниципального образования</w:t>
      </w:r>
    </w:p>
    <w:p w:rsidR="00532AF9" w:rsidRDefault="00532AF9" w:rsidP="00532AF9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города Павловска по контракту МК-004 от 31 декабря 2014 года</w:t>
      </w:r>
    </w:p>
    <w:p w:rsidR="00532AF9" w:rsidRDefault="00532AF9" w:rsidP="00532AF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532AF9" w:rsidRDefault="00C96C5B" w:rsidP="00532AF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от 21 октября</w:t>
      </w:r>
      <w:bookmarkStart w:id="0" w:name="_GoBack"/>
      <w:bookmarkEnd w:id="0"/>
      <w:r w:rsidR="00532AF9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2015 года</w:t>
      </w:r>
    </w:p>
    <w:tbl>
      <w:tblPr>
        <w:tblStyle w:val="a3"/>
        <w:tblpPr w:leftFromText="180" w:rightFromText="180" w:vertAnchor="page" w:horzAnchor="margin" w:tblpXSpec="center" w:tblpY="2077"/>
        <w:tblW w:w="1066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0"/>
        <w:gridCol w:w="2059"/>
        <w:gridCol w:w="3329"/>
        <w:gridCol w:w="1206"/>
        <w:gridCol w:w="1062"/>
        <w:gridCol w:w="781"/>
        <w:gridCol w:w="1771"/>
      </w:tblGrid>
      <w:tr w:rsidR="00532AF9" w:rsidTr="00A421A1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F9" w:rsidRDefault="00532AF9" w:rsidP="00A421A1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№</w:t>
            </w:r>
          </w:p>
          <w:p w:rsidR="00532AF9" w:rsidRDefault="00532AF9" w:rsidP="00A421A1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F9" w:rsidRDefault="00532AF9" w:rsidP="00A421A1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F9" w:rsidRDefault="00532AF9" w:rsidP="00A421A1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Протяженность  объекта,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м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Площадь, м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2</w:t>
            </w:r>
            <w:proofErr w:type="gramEnd"/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F9" w:rsidRDefault="00532AF9" w:rsidP="00A421A1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Замечания</w:t>
            </w:r>
          </w:p>
        </w:tc>
      </w:tr>
      <w:tr w:rsidR="00532AF9" w:rsidTr="00A421A1">
        <w:tc>
          <w:tcPr>
            <w:tcW w:w="5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F9" w:rsidRDefault="00532AF9" w:rsidP="00A421A1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F9" w:rsidRDefault="00532AF9" w:rsidP="00A421A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F9" w:rsidRDefault="00532AF9" w:rsidP="00A421A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F9" w:rsidRDefault="00532AF9" w:rsidP="00A421A1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F9" w:rsidRDefault="00532AF9" w:rsidP="00A421A1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532AF9" w:rsidTr="00A421A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Герцена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ул. Нахимсона в направлении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Витебской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ж.д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670.0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532AF9" w:rsidTr="00A421A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Главная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Звериницкой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Пограничной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на восток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407.0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2004.0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532AF9" w:rsidTr="00A421A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Гоголя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2-й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Краснофлотской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до ул. Дзержинского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1765.0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532AF9" w:rsidTr="00A421A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Екатерининская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ул. Правды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Елизаветинской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294.0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532AF9" w:rsidTr="00A421A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Клубная площадь (Динамо)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между ул.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и Павловским шоссе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1379.0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532AF9" w:rsidTr="00A421A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Коллективная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на запад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566.0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/>
        </w:tc>
      </w:tr>
      <w:tr w:rsidR="00532AF9" w:rsidTr="00A421A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Лассаля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в направлении на юг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936.0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532AF9" w:rsidTr="00A421A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7-я линия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Школьной ул. до Набережной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532AF9" w:rsidTr="00A421A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Льва Толстого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в направлении на юг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532AF9" w:rsidTr="00A421A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Набережная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7-й линии за А. Матросова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1112.0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532AF9" w:rsidTr="00A421A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(Динамо)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фабрики "Динамо"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Спортивной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1036.0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532AF9" w:rsidTr="00A421A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Общественная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до ул. Свободы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532AF9" w:rsidTr="00A421A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Первомайская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до ул. Полевой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142.0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532AF9" w:rsidTr="00A421A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 без названия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(по территории Гамболово)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544.0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2321.0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532AF9" w:rsidTr="00A421A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 без названия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до моста через р. Поповку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948.0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532AF9" w:rsidTr="00A421A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 без названия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на территории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Попово</w:t>
            </w:r>
            <w:proofErr w:type="gram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3663.0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532AF9" w:rsidTr="00A421A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Свободы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Школьной ул. до Общественной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532AF9" w:rsidTr="00A421A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Социалистическая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2-й Краснофлотской ул. до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Кучумова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187.0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681.0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532AF9" w:rsidTr="00A421A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Школьная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7-й линии за А. Матросова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381.0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532AF9" w:rsidTr="00A421A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Цветочная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в направлении на запад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444.0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532AF9" w:rsidTr="00A421A1">
        <w:tc>
          <w:tcPr>
            <w:tcW w:w="5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4718.0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21240.0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3.0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532AF9" w:rsidRDefault="00532AF9" w:rsidP="00532AF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532AF9" w:rsidRDefault="00532AF9" w:rsidP="00532AF9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532AF9" w:rsidRDefault="00532AF9" w:rsidP="00532AF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      </w:t>
      </w: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по</w:t>
      </w:r>
      <w:proofErr w:type="gramEnd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данному акту замечаний нет</w:t>
      </w:r>
    </w:p>
    <w:p w:rsidR="00532AF9" w:rsidRDefault="00532AF9" w:rsidP="00532AF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532AF9" w:rsidRDefault="00532AF9" w:rsidP="00532AF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532AF9" w:rsidRDefault="00532AF9" w:rsidP="00532AF9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Ведущий специалист</w:t>
      </w:r>
    </w:p>
    <w:p w:rsidR="00532AF9" w:rsidRDefault="00532AF9" w:rsidP="00532AF9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Местной администрации</w:t>
      </w:r>
    </w:p>
    <w:p w:rsidR="00532AF9" w:rsidRDefault="00532AF9" w:rsidP="00532AF9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города Павловска </w:t>
      </w:r>
      <w:r>
        <w:rPr>
          <w:rFonts w:ascii="Times New Roman" w:hAnsi="Times New Roman"/>
          <w:sz w:val="20"/>
          <w:szCs w:val="20"/>
        </w:rPr>
        <w:tab/>
        <w:t xml:space="preserve">  В.Г. Горшков</w:t>
      </w:r>
    </w:p>
    <w:p w:rsidR="00532AF9" w:rsidRDefault="00532AF9" w:rsidP="00532AF9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</w:p>
    <w:p w:rsidR="00532AF9" w:rsidRDefault="00532AF9" w:rsidP="00532AF9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Мастер отдела </w:t>
      </w:r>
    </w:p>
    <w:p w:rsidR="00532AF9" w:rsidRDefault="00532AF9" w:rsidP="00532AF9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механизированной уборки </w:t>
      </w:r>
    </w:p>
    <w:p w:rsidR="00532AF9" w:rsidRDefault="00532AF9" w:rsidP="00532AF9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ОАО «Автодор СПб»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0"/>
          <w:szCs w:val="20"/>
        </w:rPr>
        <w:t>И.А. Гришаев</w:t>
      </w:r>
    </w:p>
    <w:p w:rsidR="00532AF9" w:rsidRDefault="00532AF9" w:rsidP="00532AF9"/>
    <w:p w:rsidR="00D14F78" w:rsidRDefault="00C96C5B"/>
    <w:sectPr w:rsidR="00D14F78" w:rsidSect="00257736">
      <w:pgSz w:w="11906" w:h="16838"/>
      <w:pgMar w:top="567" w:right="1474" w:bottom="1134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B68"/>
    <w:rsid w:val="00513B68"/>
    <w:rsid w:val="00532AF9"/>
    <w:rsid w:val="00C96C5B"/>
    <w:rsid w:val="00DB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A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AF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A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AF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1817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2015-10-02T08:40:00Z</dcterms:created>
  <dcterms:modified xsi:type="dcterms:W3CDTF">2015-10-07T12:13:00Z</dcterms:modified>
</cp:coreProperties>
</file>